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AC7A7" w14:textId="77777777" w:rsidR="006C374B" w:rsidRPr="00F157CB" w:rsidRDefault="006C374B" w:rsidP="00F157CB">
      <w:pPr>
        <w:pStyle w:val="2"/>
        <w:jc w:val="center"/>
        <w:rPr>
          <w:color w:val="000000" w:themeColor="text1"/>
        </w:rPr>
      </w:pPr>
      <w:r w:rsidRPr="00F157CB">
        <w:rPr>
          <w:color w:val="000000" w:themeColor="text1"/>
        </w:rPr>
        <w:t>Пояснительная записка</w:t>
      </w:r>
    </w:p>
    <w:p w14:paraId="7F3A21EA" w14:textId="77777777" w:rsidR="006C374B" w:rsidRPr="00410B08" w:rsidRDefault="006C374B" w:rsidP="00BA6605">
      <w:pPr>
        <w:jc w:val="center"/>
        <w:rPr>
          <w:color w:val="000000" w:themeColor="text1"/>
        </w:rPr>
      </w:pPr>
      <w:r w:rsidRPr="00410B08">
        <w:rPr>
          <w:color w:val="000000" w:themeColor="text1"/>
        </w:rPr>
        <w:t xml:space="preserve">к проекту решения Совета </w:t>
      </w:r>
      <w:r w:rsidR="006A2D81" w:rsidRPr="00410B08">
        <w:rPr>
          <w:color w:val="000000" w:themeColor="text1"/>
        </w:rPr>
        <w:t>Балейского муниципального округа Забайкальского края</w:t>
      </w:r>
    </w:p>
    <w:p w14:paraId="7433FC73" w14:textId="77777777" w:rsidR="006A2D81" w:rsidRPr="00675744" w:rsidRDefault="00591509" w:rsidP="006A2D81">
      <w:pPr>
        <w:jc w:val="center"/>
      </w:pPr>
      <w:r w:rsidRPr="00410B08">
        <w:rPr>
          <w:color w:val="000000" w:themeColor="text1"/>
        </w:rPr>
        <w:t xml:space="preserve">«О внесении изменений в Решение Совета </w:t>
      </w:r>
      <w:r w:rsidR="006A2D81" w:rsidRPr="00410B08">
        <w:rPr>
          <w:color w:val="000000" w:themeColor="text1"/>
        </w:rPr>
        <w:t>Балейского муниципального</w:t>
      </w:r>
      <w:r w:rsidR="006A2D81" w:rsidRPr="00675744">
        <w:t xml:space="preserve"> округа</w:t>
      </w:r>
    </w:p>
    <w:p w14:paraId="0968BE18" w14:textId="30648632" w:rsidR="00591509" w:rsidRPr="00675744" w:rsidRDefault="006A2D81" w:rsidP="006A2D81">
      <w:pPr>
        <w:jc w:val="center"/>
      </w:pPr>
      <w:r w:rsidRPr="00675744">
        <w:t xml:space="preserve"> Забайкальского края</w:t>
      </w:r>
      <w:r w:rsidR="00591509" w:rsidRPr="00675744">
        <w:t xml:space="preserve"> от 2</w:t>
      </w:r>
      <w:r w:rsidR="001974AD" w:rsidRPr="00675744">
        <w:t>5</w:t>
      </w:r>
      <w:r w:rsidR="00591509" w:rsidRPr="00675744">
        <w:t>.</w:t>
      </w:r>
      <w:r w:rsidR="00B065B3" w:rsidRPr="00675744">
        <w:t>12</w:t>
      </w:r>
      <w:r w:rsidR="00591509" w:rsidRPr="00675744">
        <w:t>.20</w:t>
      </w:r>
      <w:r w:rsidR="00A510AB" w:rsidRPr="00675744">
        <w:t>2</w:t>
      </w:r>
      <w:r w:rsidR="004C259C">
        <w:t>5</w:t>
      </w:r>
      <w:r w:rsidR="00591509" w:rsidRPr="00675744">
        <w:t xml:space="preserve"> г</w:t>
      </w:r>
      <w:r w:rsidR="00501CD5" w:rsidRPr="00675744">
        <w:t>ода</w:t>
      </w:r>
      <w:r w:rsidR="00591509" w:rsidRPr="00675744">
        <w:t xml:space="preserve"> №</w:t>
      </w:r>
      <w:r w:rsidR="004C259C">
        <w:t>241</w:t>
      </w:r>
    </w:p>
    <w:p w14:paraId="12514B01" w14:textId="26FA3EED" w:rsidR="006A2D81" w:rsidRPr="00675744" w:rsidRDefault="00591509" w:rsidP="00BA6605">
      <w:pPr>
        <w:jc w:val="center"/>
      </w:pPr>
      <w:r w:rsidRPr="00675744">
        <w:t xml:space="preserve">«О бюджете </w:t>
      </w:r>
      <w:r w:rsidR="006A2D81" w:rsidRPr="00675744">
        <w:t xml:space="preserve">Балейского муниципального округа </w:t>
      </w:r>
      <w:r w:rsidRPr="00675744">
        <w:t>на 20</w:t>
      </w:r>
      <w:r w:rsidR="007713B1" w:rsidRPr="00675744">
        <w:t>2</w:t>
      </w:r>
      <w:r w:rsidR="004C259C">
        <w:t>6</w:t>
      </w:r>
      <w:r w:rsidRPr="00675744">
        <w:t xml:space="preserve"> год</w:t>
      </w:r>
      <w:r w:rsidR="007713B1" w:rsidRPr="00675744">
        <w:t xml:space="preserve"> </w:t>
      </w:r>
    </w:p>
    <w:p w14:paraId="53B72640" w14:textId="04299FCA" w:rsidR="00591509" w:rsidRPr="00675744" w:rsidRDefault="007713B1" w:rsidP="00BA6605">
      <w:pPr>
        <w:jc w:val="center"/>
      </w:pPr>
      <w:r w:rsidRPr="00675744">
        <w:t>и плановый период 202</w:t>
      </w:r>
      <w:r w:rsidR="004C259C">
        <w:t>7</w:t>
      </w:r>
      <w:r w:rsidRPr="00675744">
        <w:t xml:space="preserve"> и 202</w:t>
      </w:r>
      <w:r w:rsidR="004C259C">
        <w:t>8</w:t>
      </w:r>
      <w:r w:rsidRPr="00675744">
        <w:t xml:space="preserve"> годов</w:t>
      </w:r>
    </w:p>
    <w:p w14:paraId="34434AA1" w14:textId="77777777" w:rsidR="00591509" w:rsidRPr="00675744" w:rsidRDefault="00591509" w:rsidP="00BA6605">
      <w:pPr>
        <w:jc w:val="center"/>
      </w:pPr>
    </w:p>
    <w:p w14:paraId="1492D31D" w14:textId="77777777" w:rsidR="005A5B1D" w:rsidRPr="00675744" w:rsidRDefault="00360DE0" w:rsidP="00BA6605">
      <w:pPr>
        <w:tabs>
          <w:tab w:val="left" w:pos="1134"/>
        </w:tabs>
        <w:ind w:firstLine="567"/>
        <w:jc w:val="both"/>
        <w:rPr>
          <w:b/>
          <w:u w:val="single"/>
        </w:rPr>
      </w:pPr>
      <w:r w:rsidRPr="00675744">
        <w:rPr>
          <w:b/>
          <w:u w:val="single"/>
        </w:rPr>
        <w:t>Проект внесен</w:t>
      </w:r>
      <w:r w:rsidR="00267AF5" w:rsidRPr="00675744">
        <w:rPr>
          <w:b/>
          <w:u w:val="single"/>
        </w:rPr>
        <w:t xml:space="preserve"> </w:t>
      </w:r>
      <w:r w:rsidRPr="00675744">
        <w:rPr>
          <w:b/>
        </w:rPr>
        <w:t>–</w:t>
      </w:r>
      <w:r w:rsidR="00267AF5" w:rsidRPr="00675744">
        <w:rPr>
          <w:b/>
        </w:rPr>
        <w:t xml:space="preserve"> </w:t>
      </w:r>
      <w:r w:rsidR="005445A1" w:rsidRPr="00675744">
        <w:t>Главой</w:t>
      </w:r>
      <w:r w:rsidRPr="00675744">
        <w:t xml:space="preserve"> </w:t>
      </w:r>
      <w:r w:rsidR="006A2D81" w:rsidRPr="00675744">
        <w:t>Балейского муниципального округа Забайкальского края</w:t>
      </w:r>
    </w:p>
    <w:p w14:paraId="5FB9C418" w14:textId="77777777" w:rsidR="005A5B1D" w:rsidRPr="00675744" w:rsidRDefault="005A5B1D" w:rsidP="00BA6605">
      <w:pPr>
        <w:tabs>
          <w:tab w:val="left" w:pos="1134"/>
        </w:tabs>
        <w:ind w:firstLine="567"/>
        <w:jc w:val="both"/>
      </w:pPr>
      <w:r w:rsidRPr="00675744">
        <w:rPr>
          <w:b/>
          <w:u w:val="single"/>
        </w:rPr>
        <w:t>Разработчик проекта</w:t>
      </w:r>
      <w:r w:rsidR="001D75CE" w:rsidRPr="00675744">
        <w:t>–</w:t>
      </w:r>
      <w:r w:rsidRPr="00675744">
        <w:t>Председатель</w:t>
      </w:r>
      <w:r w:rsidR="00456567" w:rsidRPr="00675744">
        <w:t xml:space="preserve"> </w:t>
      </w:r>
      <w:r w:rsidRPr="00675744">
        <w:t xml:space="preserve">Комитета по финансам администрации </w:t>
      </w:r>
      <w:r w:rsidR="006A2D81" w:rsidRPr="00675744">
        <w:t>Балейского муниципального округа Забайкальского края</w:t>
      </w:r>
    </w:p>
    <w:p w14:paraId="74A4AE46" w14:textId="77777777" w:rsidR="005A5B1D" w:rsidRPr="00675744" w:rsidRDefault="005A5B1D" w:rsidP="00BA6605">
      <w:pPr>
        <w:tabs>
          <w:tab w:val="left" w:pos="1134"/>
        </w:tabs>
        <w:ind w:firstLine="567"/>
        <w:jc w:val="both"/>
        <w:rPr>
          <w:b/>
          <w:u w:val="single"/>
        </w:rPr>
      </w:pPr>
      <w:r w:rsidRPr="00675744">
        <w:rPr>
          <w:b/>
          <w:u w:val="single"/>
        </w:rPr>
        <w:t>Необходимость принятия решения</w:t>
      </w:r>
    </w:p>
    <w:p w14:paraId="6CBEA04C" w14:textId="77777777" w:rsidR="00B67AF8" w:rsidRPr="00675744" w:rsidRDefault="007B6B46" w:rsidP="00BA6605">
      <w:pPr>
        <w:tabs>
          <w:tab w:val="left" w:pos="1134"/>
        </w:tabs>
        <w:ind w:firstLine="567"/>
        <w:jc w:val="both"/>
      </w:pPr>
      <w:r w:rsidRPr="00675744">
        <w:t>Проектом решения предусматриваются следующие изменения и дополнения:</w:t>
      </w:r>
    </w:p>
    <w:p w14:paraId="681880F6" w14:textId="77777777" w:rsidR="00D15429" w:rsidRPr="00675744" w:rsidRDefault="00AD16EF" w:rsidP="00267AF5">
      <w:pPr>
        <w:ind w:firstLine="567"/>
        <w:jc w:val="both"/>
      </w:pPr>
      <w:r w:rsidRPr="00675744">
        <w:t>1</w:t>
      </w:r>
      <w:r w:rsidR="00703DC8" w:rsidRPr="00675744">
        <w:t xml:space="preserve">. </w:t>
      </w:r>
      <w:r w:rsidR="007B6B46" w:rsidRPr="00675744">
        <w:t>Перенос бюджетных ассигнований между главными распорядителями, целевыми статьями и вида</w:t>
      </w:r>
      <w:r w:rsidR="00512B55" w:rsidRPr="00675744">
        <w:t>ми расходов;</w:t>
      </w:r>
    </w:p>
    <w:p w14:paraId="0F18593A" w14:textId="77777777" w:rsidR="00D15429" w:rsidRPr="00675744" w:rsidRDefault="00AD16EF" w:rsidP="00267AF5">
      <w:pPr>
        <w:pStyle w:val="aa"/>
        <w:tabs>
          <w:tab w:val="left" w:pos="851"/>
        </w:tabs>
        <w:ind w:left="0" w:firstLine="567"/>
        <w:jc w:val="both"/>
      </w:pPr>
      <w:r w:rsidRPr="00675744">
        <w:t>2</w:t>
      </w:r>
      <w:r w:rsidR="00703DC8" w:rsidRPr="00675744">
        <w:t xml:space="preserve">. </w:t>
      </w:r>
      <w:r w:rsidR="00D15429" w:rsidRPr="00675744">
        <w:t>Корре</w:t>
      </w:r>
      <w:r w:rsidR="00512B55" w:rsidRPr="00675744">
        <w:t>ктировка доходной части бюджета;</w:t>
      </w:r>
    </w:p>
    <w:p w14:paraId="3423C336" w14:textId="77777777" w:rsidR="007B6B46" w:rsidRPr="00675744" w:rsidRDefault="00AD16EF" w:rsidP="00267AF5">
      <w:pPr>
        <w:pStyle w:val="aa"/>
        <w:tabs>
          <w:tab w:val="left" w:pos="851"/>
        </w:tabs>
        <w:ind w:left="0" w:firstLine="567"/>
        <w:jc w:val="both"/>
      </w:pPr>
      <w:r w:rsidRPr="00675744">
        <w:t>3</w:t>
      </w:r>
      <w:r w:rsidR="009B3880" w:rsidRPr="00675744">
        <w:t xml:space="preserve">. </w:t>
      </w:r>
      <w:r w:rsidR="007B6B46" w:rsidRPr="00675744">
        <w:t>Корректировка расходной части бюджета</w:t>
      </w:r>
      <w:r w:rsidR="00512B55" w:rsidRPr="00675744">
        <w:t>;</w:t>
      </w:r>
    </w:p>
    <w:p w14:paraId="5B04D0D9" w14:textId="77777777" w:rsidR="0079134D" w:rsidRPr="00675744" w:rsidRDefault="0079134D" w:rsidP="0079134D">
      <w:pPr>
        <w:ind w:firstLine="708"/>
        <w:jc w:val="center"/>
      </w:pPr>
    </w:p>
    <w:p w14:paraId="62CCF3B0" w14:textId="77777777" w:rsidR="0079134D" w:rsidRPr="00A565BB" w:rsidRDefault="0079134D" w:rsidP="0079134D">
      <w:pPr>
        <w:ind w:firstLine="708"/>
        <w:jc w:val="center"/>
        <w:rPr>
          <w:b/>
        </w:rPr>
      </w:pPr>
      <w:r w:rsidRPr="00675744">
        <w:rPr>
          <w:b/>
        </w:rPr>
        <w:t xml:space="preserve"> </w:t>
      </w:r>
      <w:r w:rsidRPr="00A565BB">
        <w:rPr>
          <w:b/>
        </w:rPr>
        <w:t>ДОХОДЫ</w:t>
      </w:r>
    </w:p>
    <w:p w14:paraId="6BADA57D" w14:textId="77777777" w:rsidR="00102585" w:rsidRPr="00A565BB" w:rsidRDefault="00102585" w:rsidP="0079134D">
      <w:pPr>
        <w:ind w:firstLine="708"/>
        <w:jc w:val="center"/>
        <w:rPr>
          <w:b/>
        </w:rPr>
      </w:pPr>
    </w:p>
    <w:p w14:paraId="29332A91" w14:textId="5277C0BA" w:rsidR="00797F01" w:rsidRPr="00051C6C" w:rsidRDefault="000B6DC6" w:rsidP="000B6DC6">
      <w:pPr>
        <w:ind w:firstLine="567"/>
        <w:jc w:val="both"/>
        <w:rPr>
          <w:color w:val="FF0000"/>
        </w:rPr>
      </w:pPr>
      <w:r w:rsidRPr="00051C6C">
        <w:t xml:space="preserve">Проектом решения учитываются изменения в доходной части бюджета Балейского муниципального округа Забайкальского края </w:t>
      </w:r>
      <w:r w:rsidRPr="00051C6C">
        <w:rPr>
          <w:b/>
        </w:rPr>
        <w:t>на 202</w:t>
      </w:r>
      <w:r w:rsidR="004C259C" w:rsidRPr="00051C6C">
        <w:rPr>
          <w:b/>
        </w:rPr>
        <w:t>6</w:t>
      </w:r>
      <w:r w:rsidRPr="00051C6C">
        <w:t xml:space="preserve"> год и плановый период </w:t>
      </w:r>
      <w:r w:rsidRPr="00051C6C">
        <w:rPr>
          <w:b/>
        </w:rPr>
        <w:t>202</w:t>
      </w:r>
      <w:r w:rsidR="004C259C" w:rsidRPr="00051C6C">
        <w:rPr>
          <w:b/>
        </w:rPr>
        <w:t>7</w:t>
      </w:r>
      <w:r w:rsidRPr="00051C6C">
        <w:rPr>
          <w:b/>
        </w:rPr>
        <w:t>-202</w:t>
      </w:r>
      <w:r w:rsidR="004C259C" w:rsidRPr="00051C6C">
        <w:rPr>
          <w:b/>
        </w:rPr>
        <w:t>8</w:t>
      </w:r>
      <w:r w:rsidRPr="00051C6C">
        <w:rPr>
          <w:b/>
        </w:rPr>
        <w:t xml:space="preserve"> </w:t>
      </w:r>
      <w:r w:rsidRPr="00051C6C">
        <w:t>годы</w:t>
      </w:r>
      <w:r w:rsidRPr="00051C6C">
        <w:rPr>
          <w:color w:val="000000" w:themeColor="text1"/>
        </w:rPr>
        <w:t>.</w:t>
      </w:r>
      <w:r w:rsidRPr="00051C6C">
        <w:rPr>
          <w:color w:val="FF0000"/>
        </w:rPr>
        <w:t xml:space="preserve"> </w:t>
      </w:r>
    </w:p>
    <w:p w14:paraId="7FB2A497" w14:textId="160ED7F3" w:rsidR="000B6DC6" w:rsidRPr="00051C6C" w:rsidRDefault="000B6DC6" w:rsidP="000B6DC6">
      <w:pPr>
        <w:ind w:firstLine="567"/>
        <w:jc w:val="both"/>
        <w:rPr>
          <w:b/>
        </w:rPr>
      </w:pPr>
      <w:r w:rsidRPr="00051C6C">
        <w:rPr>
          <w:b/>
        </w:rPr>
        <w:t>В текущ</w:t>
      </w:r>
      <w:r w:rsidR="00F57C14" w:rsidRPr="00051C6C">
        <w:rPr>
          <w:b/>
        </w:rPr>
        <w:t>ем финансовом 202</w:t>
      </w:r>
      <w:r w:rsidR="004C259C" w:rsidRPr="00051C6C">
        <w:rPr>
          <w:b/>
        </w:rPr>
        <w:t>6</w:t>
      </w:r>
      <w:r w:rsidR="00F57C14" w:rsidRPr="00051C6C">
        <w:rPr>
          <w:b/>
        </w:rPr>
        <w:t xml:space="preserve"> году</w:t>
      </w:r>
      <w:r w:rsidR="00797F01" w:rsidRPr="00051C6C">
        <w:rPr>
          <w:b/>
        </w:rPr>
        <w:t xml:space="preserve"> у</w:t>
      </w:r>
      <w:r w:rsidR="003366BE" w:rsidRPr="00051C6C">
        <w:rPr>
          <w:b/>
        </w:rPr>
        <w:t>велич</w:t>
      </w:r>
      <w:r w:rsidR="00797F01" w:rsidRPr="00051C6C">
        <w:rPr>
          <w:b/>
        </w:rPr>
        <w:t xml:space="preserve">ение составило </w:t>
      </w:r>
      <w:r w:rsidR="007549E4" w:rsidRPr="00051C6C">
        <w:rPr>
          <w:b/>
        </w:rPr>
        <w:t xml:space="preserve">119 031 150 </w:t>
      </w:r>
      <w:r w:rsidRPr="00051C6C">
        <w:rPr>
          <w:b/>
        </w:rPr>
        <w:t>рубл</w:t>
      </w:r>
      <w:r w:rsidR="007549E4" w:rsidRPr="00051C6C">
        <w:rPr>
          <w:b/>
        </w:rPr>
        <w:t>ей</w:t>
      </w:r>
      <w:r w:rsidR="00F57C14" w:rsidRPr="00051C6C">
        <w:rPr>
          <w:b/>
        </w:rPr>
        <w:t xml:space="preserve"> </w:t>
      </w:r>
      <w:r w:rsidR="007549E4" w:rsidRPr="00051C6C">
        <w:rPr>
          <w:b/>
        </w:rPr>
        <w:t>33</w:t>
      </w:r>
      <w:r w:rsidRPr="00051C6C">
        <w:rPr>
          <w:b/>
        </w:rPr>
        <w:t xml:space="preserve"> копе</w:t>
      </w:r>
      <w:r w:rsidR="007549E4" w:rsidRPr="00051C6C">
        <w:rPr>
          <w:b/>
        </w:rPr>
        <w:t>йки</w:t>
      </w:r>
      <w:r w:rsidRPr="00051C6C">
        <w:rPr>
          <w:b/>
        </w:rPr>
        <w:t>, на плановы</w:t>
      </w:r>
      <w:r w:rsidR="00C10636" w:rsidRPr="00051C6C">
        <w:rPr>
          <w:b/>
        </w:rPr>
        <w:t>й</w:t>
      </w:r>
      <w:r w:rsidRPr="00051C6C">
        <w:rPr>
          <w:b/>
        </w:rPr>
        <w:t xml:space="preserve"> 202</w:t>
      </w:r>
      <w:r w:rsidR="004C259C" w:rsidRPr="00051C6C">
        <w:rPr>
          <w:b/>
        </w:rPr>
        <w:t>7</w:t>
      </w:r>
      <w:r w:rsidRPr="00051C6C">
        <w:rPr>
          <w:b/>
        </w:rPr>
        <w:t xml:space="preserve"> </w:t>
      </w:r>
      <w:r w:rsidR="00C10636" w:rsidRPr="00051C6C">
        <w:rPr>
          <w:b/>
        </w:rPr>
        <w:t xml:space="preserve">год </w:t>
      </w:r>
      <w:r w:rsidR="00424895" w:rsidRPr="00051C6C">
        <w:rPr>
          <w:b/>
        </w:rPr>
        <w:t>уменьшение</w:t>
      </w:r>
      <w:r w:rsidR="00797F01" w:rsidRPr="00051C6C">
        <w:rPr>
          <w:b/>
        </w:rPr>
        <w:t xml:space="preserve"> составило</w:t>
      </w:r>
      <w:r w:rsidRPr="00051C6C">
        <w:rPr>
          <w:b/>
        </w:rPr>
        <w:t xml:space="preserve"> </w:t>
      </w:r>
      <w:r w:rsidR="00424895" w:rsidRPr="00051C6C">
        <w:rPr>
          <w:b/>
        </w:rPr>
        <w:t>131 289 850</w:t>
      </w:r>
      <w:r w:rsidRPr="00051C6C">
        <w:rPr>
          <w:b/>
        </w:rPr>
        <w:t xml:space="preserve"> </w:t>
      </w:r>
      <w:r w:rsidR="00DF0F57" w:rsidRPr="00051C6C">
        <w:rPr>
          <w:b/>
        </w:rPr>
        <w:t>рублей</w:t>
      </w:r>
      <w:r w:rsidRPr="00051C6C">
        <w:rPr>
          <w:b/>
        </w:rPr>
        <w:t xml:space="preserve"> </w:t>
      </w:r>
      <w:r w:rsidR="00424895" w:rsidRPr="00051C6C">
        <w:rPr>
          <w:b/>
        </w:rPr>
        <w:t>80</w:t>
      </w:r>
      <w:r w:rsidRPr="00051C6C">
        <w:rPr>
          <w:b/>
        </w:rPr>
        <w:t xml:space="preserve"> копеек и </w:t>
      </w:r>
      <w:r w:rsidR="00C10636" w:rsidRPr="00051C6C">
        <w:rPr>
          <w:b/>
        </w:rPr>
        <w:t xml:space="preserve"> на плановый 2028 год увеличение составило 469 395 097 </w:t>
      </w:r>
      <w:r w:rsidRPr="00051C6C">
        <w:rPr>
          <w:b/>
        </w:rPr>
        <w:t>рубл</w:t>
      </w:r>
      <w:r w:rsidR="00F57C14" w:rsidRPr="00051C6C">
        <w:rPr>
          <w:b/>
        </w:rPr>
        <w:t xml:space="preserve">ей </w:t>
      </w:r>
      <w:r w:rsidR="00C10636" w:rsidRPr="00051C6C">
        <w:rPr>
          <w:b/>
        </w:rPr>
        <w:t xml:space="preserve">48 </w:t>
      </w:r>
      <w:r w:rsidR="00F57C14" w:rsidRPr="00051C6C">
        <w:rPr>
          <w:b/>
        </w:rPr>
        <w:t>копеек</w:t>
      </w:r>
      <w:r w:rsidRPr="00051C6C">
        <w:rPr>
          <w:b/>
        </w:rPr>
        <w:t>.</w:t>
      </w:r>
    </w:p>
    <w:p w14:paraId="08B63689" w14:textId="47A1E35D" w:rsidR="00F64113" w:rsidRPr="00051C6C" w:rsidRDefault="00F64113" w:rsidP="00F64113">
      <w:pPr>
        <w:ind w:firstLine="567"/>
        <w:jc w:val="both"/>
        <w:rPr>
          <w:b/>
        </w:rPr>
      </w:pPr>
      <w:r w:rsidRPr="00051C6C">
        <w:rPr>
          <w:b/>
        </w:rPr>
        <w:t xml:space="preserve">Увеличение по собственным доходам </w:t>
      </w:r>
      <w:r w:rsidR="00336C7D" w:rsidRPr="00051C6C">
        <w:rPr>
          <w:b/>
        </w:rPr>
        <w:t xml:space="preserve">в 2026 году </w:t>
      </w:r>
      <w:r w:rsidRPr="00051C6C">
        <w:rPr>
          <w:b/>
        </w:rPr>
        <w:t xml:space="preserve">составило </w:t>
      </w:r>
      <w:r w:rsidR="00885D44" w:rsidRPr="00051C6C">
        <w:rPr>
          <w:b/>
        </w:rPr>
        <w:t>1 601 400</w:t>
      </w:r>
      <w:r w:rsidRPr="00051C6C">
        <w:rPr>
          <w:b/>
        </w:rPr>
        <w:t> рублей 00 копеек, в том числе:</w:t>
      </w:r>
    </w:p>
    <w:p w14:paraId="5156CD8E" w14:textId="681FDE60" w:rsidR="00F64113" w:rsidRPr="00051C6C" w:rsidRDefault="00F64113" w:rsidP="00F64113">
      <w:pPr>
        <w:pStyle w:val="aa"/>
        <w:numPr>
          <w:ilvl w:val="0"/>
          <w:numId w:val="11"/>
        </w:numPr>
        <w:ind w:left="0" w:firstLine="567"/>
        <w:jc w:val="both"/>
      </w:pPr>
      <w:r w:rsidRPr="00051C6C">
        <w:t xml:space="preserve">увеличение </w:t>
      </w:r>
      <w:r w:rsidR="00885D44" w:rsidRPr="00051C6C">
        <w:t xml:space="preserve">государственной пошлины на сумму 1 486 400 рублей 00 копеек, основание </w:t>
      </w:r>
      <w:r w:rsidR="008603E8" w:rsidRPr="00051C6C">
        <w:t xml:space="preserve">Заключение о соответствии требованиям бюджетного законодательства РФ, внесённого в представительный орган муниципального образования проекта бюджета Балейского муниципального округа </w:t>
      </w:r>
      <w:r w:rsidR="00885D44" w:rsidRPr="00051C6C">
        <w:t xml:space="preserve"> на 2026 год</w:t>
      </w:r>
      <w:r w:rsidR="008603E8" w:rsidRPr="00051C6C">
        <w:t xml:space="preserve"> и плановый период 2027 и 2028 годов</w:t>
      </w:r>
      <w:r w:rsidR="00885D44" w:rsidRPr="00051C6C">
        <w:t xml:space="preserve"> от </w:t>
      </w:r>
      <w:r w:rsidR="008603E8" w:rsidRPr="00051C6C">
        <w:t>30</w:t>
      </w:r>
      <w:r w:rsidR="00885D44" w:rsidRPr="00051C6C">
        <w:t>.1</w:t>
      </w:r>
      <w:r w:rsidR="008603E8" w:rsidRPr="00051C6C">
        <w:t>2</w:t>
      </w:r>
      <w:r w:rsidR="00885D44" w:rsidRPr="00051C6C">
        <w:t>.202</w:t>
      </w:r>
      <w:r w:rsidR="008603E8" w:rsidRPr="00051C6C">
        <w:t>5</w:t>
      </w:r>
      <w:r w:rsidR="00885D44" w:rsidRPr="00051C6C">
        <w:t xml:space="preserve"> года</w:t>
      </w:r>
      <w:r w:rsidRPr="00051C6C">
        <w:t>;</w:t>
      </w:r>
    </w:p>
    <w:p w14:paraId="286D1F6D" w14:textId="6C6D57A2" w:rsidR="00885D44" w:rsidRPr="007633BC" w:rsidRDefault="00885D44" w:rsidP="00885D44">
      <w:pPr>
        <w:pStyle w:val="aa"/>
        <w:numPr>
          <w:ilvl w:val="0"/>
          <w:numId w:val="11"/>
        </w:numPr>
        <w:shd w:val="clear" w:color="auto" w:fill="FFFFFF" w:themeFill="background1"/>
        <w:ind w:left="0" w:firstLine="567"/>
        <w:jc w:val="both"/>
      </w:pPr>
      <w:r w:rsidRPr="00051C6C">
        <w:t>увеличение прочих неналоговых доходов на сумму 115 000 рублей 00 копеек, основание договор пожертвования "СЗДО-59 от 15</w:t>
      </w:r>
      <w:r w:rsidRPr="007633BC">
        <w:t>.01.2026 г.</w:t>
      </w:r>
      <w:r w:rsidR="004C39AC" w:rsidRPr="007633BC">
        <w:t xml:space="preserve"> между АО ЗРК «Омчак» и Администрацией Балейского муниципального округа</w:t>
      </w:r>
      <w:r w:rsidRPr="007633BC">
        <w:t xml:space="preserve"> на повышение квалификации преподавателей МКОУ ООШ №5 (платежное поручение от 28.01.2026 г. №834)</w:t>
      </w:r>
      <w:r w:rsidR="00CD1C53" w:rsidRPr="007633BC">
        <w:t>;</w:t>
      </w:r>
    </w:p>
    <w:p w14:paraId="0DEAD7BC" w14:textId="32D95962" w:rsidR="00CD1C53" w:rsidRPr="007633BC" w:rsidRDefault="00CD1C53" w:rsidP="00885D44">
      <w:pPr>
        <w:pStyle w:val="aa"/>
        <w:numPr>
          <w:ilvl w:val="0"/>
          <w:numId w:val="11"/>
        </w:numPr>
        <w:shd w:val="clear" w:color="auto" w:fill="FFFFFF" w:themeFill="background1"/>
        <w:ind w:left="0" w:firstLine="567"/>
        <w:jc w:val="both"/>
      </w:pPr>
      <w:r w:rsidRPr="007633BC">
        <w:t>уменьшение доходов от использования имущества, находящегося в государственной и муниципальной собственности на сумму 200 000 рублей 00 копеек, основание: перераспределение плановых показателей по собственным доходам;</w:t>
      </w:r>
    </w:p>
    <w:p w14:paraId="7F6F15EA" w14:textId="3EB8C920" w:rsidR="00CD1C53" w:rsidRPr="007633BC" w:rsidRDefault="00CD1C53" w:rsidP="00885D44">
      <w:pPr>
        <w:pStyle w:val="aa"/>
        <w:numPr>
          <w:ilvl w:val="0"/>
          <w:numId w:val="11"/>
        </w:numPr>
        <w:shd w:val="clear" w:color="auto" w:fill="FFFFFF" w:themeFill="background1"/>
        <w:ind w:left="0" w:firstLine="567"/>
        <w:jc w:val="both"/>
      </w:pPr>
      <w:r w:rsidRPr="007633BC">
        <w:t>увеличение доходов от продажи материальных и нематериальных активов на сумму 200 000 рублей 00 копеек, основание: перераспределение плановых показателей по собственным доходам.</w:t>
      </w:r>
    </w:p>
    <w:p w14:paraId="2C099CD8" w14:textId="0E47B5DD" w:rsidR="000B6DC6" w:rsidRPr="009E03F3" w:rsidRDefault="00C86D1A" w:rsidP="00885D44">
      <w:pPr>
        <w:pStyle w:val="aa"/>
        <w:shd w:val="clear" w:color="auto" w:fill="FFFFFF" w:themeFill="background1"/>
        <w:ind w:left="0" w:firstLine="567"/>
        <w:jc w:val="both"/>
        <w:rPr>
          <w:b/>
        </w:rPr>
      </w:pPr>
      <w:r w:rsidRPr="009E03F3">
        <w:rPr>
          <w:b/>
        </w:rPr>
        <w:t xml:space="preserve">Увеличение </w:t>
      </w:r>
      <w:r w:rsidR="000B6DC6" w:rsidRPr="009E03F3">
        <w:rPr>
          <w:b/>
        </w:rPr>
        <w:t xml:space="preserve">по безвозмездным поступлениям от других бюджетов бюджетной системы Российской Федерации </w:t>
      </w:r>
      <w:r w:rsidR="00880187" w:rsidRPr="009E03F3">
        <w:rPr>
          <w:b/>
        </w:rPr>
        <w:t>на 202</w:t>
      </w:r>
      <w:r w:rsidR="00885D44" w:rsidRPr="009E03F3">
        <w:rPr>
          <w:b/>
        </w:rPr>
        <w:t>6</w:t>
      </w:r>
      <w:r w:rsidR="00880187" w:rsidRPr="009E03F3">
        <w:rPr>
          <w:b/>
        </w:rPr>
        <w:t xml:space="preserve"> год </w:t>
      </w:r>
      <w:r w:rsidR="000B6DC6" w:rsidRPr="009E03F3">
        <w:rPr>
          <w:b/>
        </w:rPr>
        <w:t>составило</w:t>
      </w:r>
      <w:r w:rsidR="009E03F3" w:rsidRPr="009E03F3">
        <w:rPr>
          <w:b/>
        </w:rPr>
        <w:t xml:space="preserve"> 117 429 750</w:t>
      </w:r>
      <w:r w:rsidR="00387BF8" w:rsidRPr="009E03F3">
        <w:rPr>
          <w:b/>
        </w:rPr>
        <w:t xml:space="preserve"> </w:t>
      </w:r>
      <w:r w:rsidR="009E03F3" w:rsidRPr="009E03F3">
        <w:rPr>
          <w:b/>
        </w:rPr>
        <w:t>рублей 33</w:t>
      </w:r>
      <w:r w:rsidR="00885D44" w:rsidRPr="009E03F3">
        <w:rPr>
          <w:b/>
        </w:rPr>
        <w:t xml:space="preserve"> </w:t>
      </w:r>
      <w:r w:rsidR="000B6DC6" w:rsidRPr="009E03F3">
        <w:rPr>
          <w:b/>
        </w:rPr>
        <w:t>коп</w:t>
      </w:r>
      <w:r w:rsidR="009E03F3" w:rsidRPr="009E03F3">
        <w:rPr>
          <w:b/>
        </w:rPr>
        <w:t>ейки</w:t>
      </w:r>
      <w:r w:rsidR="000B6DC6" w:rsidRPr="009E03F3">
        <w:rPr>
          <w:b/>
        </w:rPr>
        <w:t xml:space="preserve">, в том числе: </w:t>
      </w:r>
    </w:p>
    <w:p w14:paraId="0D634490" w14:textId="79FBAB8F" w:rsidR="004114A7" w:rsidRPr="009E03F3" w:rsidRDefault="004114A7" w:rsidP="00BF13E2">
      <w:pPr>
        <w:shd w:val="clear" w:color="auto" w:fill="FFFFFF" w:themeFill="background1"/>
        <w:ind w:left="502"/>
        <w:jc w:val="both"/>
        <w:rPr>
          <w:b/>
        </w:rPr>
      </w:pPr>
      <w:r w:rsidRPr="009E03F3">
        <w:rPr>
          <w:b/>
        </w:rPr>
        <w:t xml:space="preserve">Субсидии, </w:t>
      </w:r>
      <w:r w:rsidR="007F2E8B" w:rsidRPr="009E03F3">
        <w:rPr>
          <w:b/>
        </w:rPr>
        <w:t>увеличение</w:t>
      </w:r>
      <w:r w:rsidRPr="009E03F3">
        <w:rPr>
          <w:b/>
        </w:rPr>
        <w:t xml:space="preserve"> на </w:t>
      </w:r>
      <w:r w:rsidR="007F2E8B" w:rsidRPr="009E03F3">
        <w:rPr>
          <w:b/>
        </w:rPr>
        <w:t>40 975 532</w:t>
      </w:r>
      <w:r w:rsidR="0034313A" w:rsidRPr="009E03F3">
        <w:rPr>
          <w:b/>
        </w:rPr>
        <w:t xml:space="preserve"> </w:t>
      </w:r>
      <w:r w:rsidRPr="009E03F3">
        <w:rPr>
          <w:b/>
        </w:rPr>
        <w:t>рубл</w:t>
      </w:r>
      <w:r w:rsidR="007F2E8B" w:rsidRPr="009E03F3">
        <w:rPr>
          <w:b/>
        </w:rPr>
        <w:t>я 36</w:t>
      </w:r>
      <w:r w:rsidRPr="009E03F3">
        <w:rPr>
          <w:b/>
        </w:rPr>
        <w:t xml:space="preserve"> копеек, </w:t>
      </w:r>
      <w:r w:rsidR="00BF13E2" w:rsidRPr="009E03F3">
        <w:rPr>
          <w:b/>
        </w:rPr>
        <w:t>из них</w:t>
      </w:r>
      <w:r w:rsidRPr="009E03F3">
        <w:rPr>
          <w:b/>
        </w:rPr>
        <w:t>:</w:t>
      </w:r>
    </w:p>
    <w:p w14:paraId="2916AB3C" w14:textId="243A12CF" w:rsidR="00885D44" w:rsidRPr="004C44C5" w:rsidRDefault="002805D0" w:rsidP="00885D44">
      <w:pPr>
        <w:pStyle w:val="aa"/>
        <w:numPr>
          <w:ilvl w:val="0"/>
          <w:numId w:val="2"/>
        </w:numPr>
        <w:shd w:val="clear" w:color="auto" w:fill="FFFFFF" w:themeFill="background1"/>
        <w:ind w:left="0" w:firstLine="567"/>
        <w:jc w:val="both"/>
      </w:pPr>
      <w:r w:rsidRPr="009E03F3">
        <w:t>у</w:t>
      </w:r>
      <w:r w:rsidR="00885D44" w:rsidRPr="009E03F3">
        <w:t>величение</w:t>
      </w:r>
      <w:r w:rsidRPr="009E03F3">
        <w:t xml:space="preserve"> </w:t>
      </w:r>
      <w:r w:rsidR="00885D44" w:rsidRPr="009E03F3">
        <w:t xml:space="preserve">субсидии бюджетам муниципальных округов на реализацию </w:t>
      </w:r>
      <w:proofErr w:type="gramStart"/>
      <w:r w:rsidR="00885D44" w:rsidRPr="009E03F3">
        <w:t>мероприятий планов социального развития центров экономического роста субъектов</w:t>
      </w:r>
      <w:r w:rsidR="00885D44" w:rsidRPr="001C5776">
        <w:t xml:space="preserve"> Российской</w:t>
      </w:r>
      <w:proofErr w:type="gramEnd"/>
      <w:r w:rsidR="00885D44" w:rsidRPr="001C5776">
        <w:t xml:space="preserve"> Федерации, входящих в состав Дальневосточного федерального округа на сумму 9 263 400 рублей 00 копеек</w:t>
      </w:r>
      <w:r w:rsidR="00885D44" w:rsidRPr="004C44C5">
        <w:t>, основание справка-уведо</w:t>
      </w:r>
      <w:r w:rsidRPr="004C44C5">
        <w:t>мление №606 от 12.01.2026 года;</w:t>
      </w:r>
    </w:p>
    <w:p w14:paraId="410CFF4A" w14:textId="5F4B87A8" w:rsidR="00885D44" w:rsidRDefault="002805D0" w:rsidP="00885D44">
      <w:pPr>
        <w:pStyle w:val="aa"/>
        <w:numPr>
          <w:ilvl w:val="0"/>
          <w:numId w:val="2"/>
        </w:numPr>
        <w:shd w:val="clear" w:color="auto" w:fill="FFFFFF" w:themeFill="background1"/>
        <w:ind w:left="0" w:firstLine="567"/>
        <w:jc w:val="both"/>
      </w:pPr>
      <w:r w:rsidRPr="004C44C5">
        <w:t xml:space="preserve">увеличение </w:t>
      </w:r>
      <w:r w:rsidR="00885D44" w:rsidRPr="004C44C5">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 на сумму 861 223 рубля 40 копеек, основание справка-уведо</w:t>
      </w:r>
      <w:r w:rsidRPr="004C44C5">
        <w:t>мление №400 от 02.01.2026 года;</w:t>
      </w:r>
    </w:p>
    <w:p w14:paraId="22A18312" w14:textId="77777777" w:rsidR="00410B08" w:rsidRPr="004C44C5" w:rsidRDefault="00410B08" w:rsidP="00410B08">
      <w:pPr>
        <w:pStyle w:val="aa"/>
        <w:shd w:val="clear" w:color="auto" w:fill="FFFFFF" w:themeFill="background1"/>
        <w:ind w:left="567"/>
        <w:jc w:val="both"/>
      </w:pPr>
    </w:p>
    <w:p w14:paraId="6A6E0ED8" w14:textId="49157583" w:rsidR="00885D44" w:rsidRPr="0066799C" w:rsidRDefault="002805D0" w:rsidP="00885D44">
      <w:pPr>
        <w:pStyle w:val="aa"/>
        <w:numPr>
          <w:ilvl w:val="0"/>
          <w:numId w:val="2"/>
        </w:numPr>
        <w:shd w:val="clear" w:color="auto" w:fill="FFFFFF" w:themeFill="background1"/>
        <w:ind w:left="0" w:firstLine="567"/>
        <w:jc w:val="both"/>
      </w:pPr>
      <w:r w:rsidRPr="004C44C5">
        <w:lastRenderedPageBreak/>
        <w:t xml:space="preserve">увеличение </w:t>
      </w:r>
      <w:r w:rsidR="00885D44" w:rsidRPr="004C44C5">
        <w:t>субсидии</w:t>
      </w:r>
      <w:r w:rsidR="00885D44" w:rsidRPr="0066799C">
        <w:t xml:space="preserve">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сумму 966 422 рубля 43 копейки, ос</w:t>
      </w:r>
      <w:r w:rsidR="00197341" w:rsidRPr="0066799C">
        <w:t>нование закон Забайкальского кра</w:t>
      </w:r>
      <w:r w:rsidR="00885D44" w:rsidRPr="0066799C">
        <w:t>я от 24.12.2025 г. №2613 "О бюджете Забайкальского края на 2026 год и план</w:t>
      </w:r>
      <w:r w:rsidRPr="0066799C">
        <w:t>овый период 2027 и 2028 годов";</w:t>
      </w:r>
    </w:p>
    <w:p w14:paraId="799F78CA" w14:textId="56E40E49" w:rsidR="00885D44" w:rsidRPr="001C5776" w:rsidRDefault="002805D0" w:rsidP="00885D44">
      <w:pPr>
        <w:pStyle w:val="aa"/>
        <w:numPr>
          <w:ilvl w:val="0"/>
          <w:numId w:val="2"/>
        </w:numPr>
        <w:shd w:val="clear" w:color="auto" w:fill="FFFFFF" w:themeFill="background1"/>
        <w:ind w:left="0" w:firstLine="567"/>
        <w:jc w:val="both"/>
      </w:pPr>
      <w:r w:rsidRPr="001C5776">
        <w:t xml:space="preserve">увеличение </w:t>
      </w:r>
      <w:r w:rsidR="00885D44" w:rsidRPr="001C5776">
        <w:t>субсидии бюджетам муниципальных округов на реализацию мероприятий по обеспечению жильем молодых семей на сумму 1 632 685 рублей 50 копеек, основание справка-увед</w:t>
      </w:r>
      <w:r w:rsidRPr="001C5776">
        <w:t>омление №41 от 29.12.2025 года;</w:t>
      </w:r>
    </w:p>
    <w:p w14:paraId="2906084F" w14:textId="00AB0792" w:rsidR="00885D44" w:rsidRPr="0066799C" w:rsidRDefault="002805D0" w:rsidP="00885D44">
      <w:pPr>
        <w:pStyle w:val="aa"/>
        <w:numPr>
          <w:ilvl w:val="0"/>
          <w:numId w:val="2"/>
        </w:numPr>
        <w:shd w:val="clear" w:color="auto" w:fill="FFFFFF" w:themeFill="background1"/>
        <w:ind w:left="0" w:firstLine="567"/>
        <w:jc w:val="both"/>
      </w:pPr>
      <w:r w:rsidRPr="0066799C">
        <w:t>увеличение</w:t>
      </w:r>
      <w:r w:rsidR="00885D44" w:rsidRPr="0066799C">
        <w:t xml:space="preserve"> субсидии бюджетам муниципальных округов на создание мемориального комплекса Героям СВО г. Балей  на сумму 9 565 217 рублей 39 копеек, ос</w:t>
      </w:r>
      <w:r w:rsidRPr="0066799C">
        <w:t>нование закон Забайкальского кра</w:t>
      </w:r>
      <w:r w:rsidR="00885D44" w:rsidRPr="0066799C">
        <w:t>я от 24.12.2025 г. №2613 "О бюджете Забайкальского края на 2026 год и план</w:t>
      </w:r>
      <w:r w:rsidRPr="0066799C">
        <w:t>овый период 2027 и 2028 годов";</w:t>
      </w:r>
    </w:p>
    <w:p w14:paraId="2FC56D8F" w14:textId="77777777" w:rsidR="007D08BA" w:rsidRDefault="002805D0" w:rsidP="007D08BA">
      <w:pPr>
        <w:pStyle w:val="aa"/>
        <w:numPr>
          <w:ilvl w:val="0"/>
          <w:numId w:val="2"/>
        </w:numPr>
        <w:shd w:val="clear" w:color="auto" w:fill="FFFFFF" w:themeFill="background1"/>
        <w:ind w:left="0" w:firstLine="567"/>
        <w:jc w:val="both"/>
      </w:pPr>
      <w:proofErr w:type="gramStart"/>
      <w:r w:rsidRPr="0066799C">
        <w:t xml:space="preserve">увеличение </w:t>
      </w:r>
      <w:r w:rsidR="00885D44" w:rsidRPr="0066799C">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на сумму 5 101 100 рублей 00 копеек, ос</w:t>
      </w:r>
      <w:r w:rsidR="00197341" w:rsidRPr="0066799C">
        <w:t>нование закон Забайкальского кра</w:t>
      </w:r>
      <w:r w:rsidR="00885D44" w:rsidRPr="0066799C">
        <w:t>я от 24.12.2025 г. №2613 "О бюджете Забайкальского края на 2026 год и план</w:t>
      </w:r>
      <w:r w:rsidRPr="0066799C">
        <w:t>овый период 2027 и 2028 годов";</w:t>
      </w:r>
      <w:proofErr w:type="gramEnd"/>
    </w:p>
    <w:p w14:paraId="496B8B16" w14:textId="0F6DB3FD" w:rsidR="00885D44" w:rsidRPr="001C5776" w:rsidRDefault="00505507" w:rsidP="007D08BA">
      <w:pPr>
        <w:pStyle w:val="aa"/>
        <w:numPr>
          <w:ilvl w:val="0"/>
          <w:numId w:val="2"/>
        </w:numPr>
        <w:shd w:val="clear" w:color="auto" w:fill="FFFFFF" w:themeFill="background1"/>
        <w:ind w:left="0" w:firstLine="567"/>
        <w:jc w:val="both"/>
      </w:pPr>
      <w:r w:rsidRPr="001C5776">
        <w:t>увеличение</w:t>
      </w:r>
      <w:r w:rsidR="00885D44" w:rsidRPr="001C5776">
        <w:t xml:space="preserve"> субсидии бюджетам муниципальных окру</w:t>
      </w:r>
      <w:r w:rsidR="007D08BA">
        <w:t xml:space="preserve">гов на реализацию </w:t>
      </w:r>
      <w:r w:rsidR="007D08BA" w:rsidRPr="007D08BA">
        <w:t>программ формирования современной городской среды</w:t>
      </w:r>
      <w:r w:rsidR="007D08BA">
        <w:t xml:space="preserve"> </w:t>
      </w:r>
      <w:r w:rsidR="00885D44" w:rsidRPr="001C5776">
        <w:t>на сумму 10 936 987 рублей 46 копеек, ос</w:t>
      </w:r>
      <w:r w:rsidR="00197341" w:rsidRPr="001C5776">
        <w:t>нование</w:t>
      </w:r>
      <w:r w:rsidR="007D08BA">
        <w:t xml:space="preserve"> справка-уведомление №622 от 12.01</w:t>
      </w:r>
      <w:r w:rsidR="007D08BA" w:rsidRPr="00F13C27">
        <w:t>.2026 года</w:t>
      </w:r>
      <w:r w:rsidRPr="001C5776">
        <w:t>;</w:t>
      </w:r>
    </w:p>
    <w:p w14:paraId="66A9E09E" w14:textId="358BE041" w:rsidR="00885D44" w:rsidRPr="004C44C5" w:rsidRDefault="00505507" w:rsidP="00885D44">
      <w:pPr>
        <w:pStyle w:val="aa"/>
        <w:numPr>
          <w:ilvl w:val="0"/>
          <w:numId w:val="2"/>
        </w:numPr>
        <w:shd w:val="clear" w:color="auto" w:fill="FFFFFF" w:themeFill="background1"/>
        <w:ind w:left="0" w:firstLine="567"/>
        <w:jc w:val="both"/>
      </w:pPr>
      <w:r w:rsidRPr="004C44C5">
        <w:t xml:space="preserve">увеличение </w:t>
      </w:r>
      <w:r w:rsidR="00885D44" w:rsidRPr="004C44C5">
        <w:t xml:space="preserve">субсидии бюджетам муниципальных округов на проведение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 на сумму 2 440 600 рублей 00 копеек, основание справка-уведомление №017/1 от </w:t>
      </w:r>
      <w:r w:rsidRPr="004C44C5">
        <w:t>30.12.2025 года;</w:t>
      </w:r>
    </w:p>
    <w:p w14:paraId="02D4DB94" w14:textId="636ECAAF" w:rsidR="001D0FF6" w:rsidRPr="00F13C27" w:rsidRDefault="00505507" w:rsidP="00F13C27">
      <w:pPr>
        <w:pStyle w:val="aa"/>
        <w:numPr>
          <w:ilvl w:val="0"/>
          <w:numId w:val="2"/>
        </w:numPr>
        <w:shd w:val="clear" w:color="auto" w:fill="FFFFFF" w:themeFill="background1"/>
        <w:ind w:left="0" w:firstLine="426"/>
        <w:jc w:val="both"/>
      </w:pPr>
      <w:r w:rsidRPr="00F13C27">
        <w:t>увеличение</w:t>
      </w:r>
      <w:r w:rsidR="001D0FF6" w:rsidRPr="00F13C27">
        <w:t xml:space="preserve"> субсидии на государственную поддержку отрасли культуры на сумму 106</w:t>
      </w:r>
      <w:r w:rsidR="00F13C27" w:rsidRPr="00F13C27">
        <w:t xml:space="preserve"> </w:t>
      </w:r>
      <w:r w:rsidR="001D0FF6" w:rsidRPr="00F13C27">
        <w:t>382 рубля 98 копеек, основание с</w:t>
      </w:r>
      <w:r w:rsidR="007D08BA">
        <w:t>правка-уведомление №672 от 12.02</w:t>
      </w:r>
      <w:r w:rsidR="001D0FF6" w:rsidRPr="00F13C27">
        <w:t xml:space="preserve">.2026 года; </w:t>
      </w:r>
    </w:p>
    <w:p w14:paraId="2AD55B25" w14:textId="52D4A7AE" w:rsidR="001D0FF6" w:rsidRPr="00110667" w:rsidRDefault="00505507" w:rsidP="00F13C27">
      <w:pPr>
        <w:pStyle w:val="aa"/>
        <w:numPr>
          <w:ilvl w:val="0"/>
          <w:numId w:val="2"/>
        </w:numPr>
        <w:shd w:val="clear" w:color="auto" w:fill="FFFFFF" w:themeFill="background1"/>
        <w:ind w:left="0" w:firstLine="426"/>
        <w:jc w:val="both"/>
      </w:pPr>
      <w:r w:rsidRPr="00F13C27">
        <w:t>увеличение</w:t>
      </w:r>
      <w:r w:rsidR="001D0FF6" w:rsidRPr="00F13C27">
        <w:t xml:space="preserve"> субсидии на государственную поддержку отрасли культуры на сумму 101</w:t>
      </w:r>
      <w:r w:rsidR="00F13C27" w:rsidRPr="00F13C27">
        <w:t xml:space="preserve"> </w:t>
      </w:r>
      <w:r w:rsidR="001D0FF6" w:rsidRPr="00F13C27">
        <w:t xml:space="preserve">513 </w:t>
      </w:r>
      <w:r w:rsidR="001D0FF6" w:rsidRPr="00110667">
        <w:t>рублей 20 копеек, основание справка-увед</w:t>
      </w:r>
      <w:r w:rsidR="007D08BA">
        <w:t>омление №691 от 12.02</w:t>
      </w:r>
      <w:r w:rsidR="00E23981" w:rsidRPr="00110667">
        <w:t>.2026 года.</w:t>
      </w:r>
    </w:p>
    <w:p w14:paraId="5335C56B" w14:textId="46959BB5" w:rsidR="000B6DC6" w:rsidRPr="00110667" w:rsidRDefault="000B6DC6" w:rsidP="00885D44">
      <w:pPr>
        <w:pStyle w:val="aa"/>
        <w:shd w:val="clear" w:color="auto" w:fill="FFFFFF" w:themeFill="background1"/>
        <w:ind w:left="567"/>
        <w:jc w:val="both"/>
        <w:rPr>
          <w:b/>
        </w:rPr>
      </w:pPr>
      <w:r w:rsidRPr="00110667">
        <w:rPr>
          <w:b/>
        </w:rPr>
        <w:t xml:space="preserve">Субвенции, увеличение на </w:t>
      </w:r>
      <w:r w:rsidR="00A303E9" w:rsidRPr="00110667">
        <w:rPr>
          <w:b/>
        </w:rPr>
        <w:t xml:space="preserve">730 </w:t>
      </w:r>
      <w:r w:rsidR="00796F62">
        <w:rPr>
          <w:b/>
        </w:rPr>
        <w:t>1</w:t>
      </w:r>
      <w:r w:rsidR="00A303E9" w:rsidRPr="00110667">
        <w:rPr>
          <w:b/>
        </w:rPr>
        <w:t>00</w:t>
      </w:r>
      <w:r w:rsidR="0034313A" w:rsidRPr="00110667">
        <w:rPr>
          <w:b/>
        </w:rPr>
        <w:t xml:space="preserve"> </w:t>
      </w:r>
      <w:r w:rsidRPr="00110667">
        <w:rPr>
          <w:b/>
        </w:rPr>
        <w:t>рубл</w:t>
      </w:r>
      <w:r w:rsidR="0034313A" w:rsidRPr="00110667">
        <w:rPr>
          <w:b/>
        </w:rPr>
        <w:t>ей 00</w:t>
      </w:r>
      <w:r w:rsidRPr="00110667">
        <w:rPr>
          <w:b/>
        </w:rPr>
        <w:t xml:space="preserve"> копеек, </w:t>
      </w:r>
      <w:r w:rsidR="00BF13E2" w:rsidRPr="00110667">
        <w:rPr>
          <w:b/>
        </w:rPr>
        <w:t>из них</w:t>
      </w:r>
      <w:r w:rsidRPr="00110667">
        <w:rPr>
          <w:b/>
        </w:rPr>
        <w:t>:</w:t>
      </w:r>
    </w:p>
    <w:p w14:paraId="4E4527E4" w14:textId="77777777" w:rsidR="00864D4E" w:rsidRPr="00110667" w:rsidRDefault="00197341" w:rsidP="00864D4E">
      <w:pPr>
        <w:pStyle w:val="aa"/>
        <w:numPr>
          <w:ilvl w:val="0"/>
          <w:numId w:val="20"/>
        </w:numPr>
        <w:jc w:val="both"/>
      </w:pPr>
      <w:r w:rsidRPr="00110667">
        <w:t xml:space="preserve">уменьшение </w:t>
      </w:r>
      <w:r w:rsidR="00A303E9" w:rsidRPr="00110667">
        <w:t xml:space="preserve">субвенции на осуществление реализации переданных полномочий </w:t>
      </w:r>
      <w:proofErr w:type="gramStart"/>
      <w:r w:rsidR="00A303E9" w:rsidRPr="00110667">
        <w:t>по</w:t>
      </w:r>
      <w:proofErr w:type="gramEnd"/>
      <w:r w:rsidR="00A303E9" w:rsidRPr="00110667">
        <w:t xml:space="preserve"> </w:t>
      </w:r>
    </w:p>
    <w:p w14:paraId="110F94C9" w14:textId="4E18263A" w:rsidR="00A303E9" w:rsidRPr="00EF0EAE" w:rsidRDefault="00A303E9" w:rsidP="00864D4E">
      <w:pPr>
        <w:jc w:val="both"/>
      </w:pPr>
      <w:r w:rsidRPr="00EF0EAE">
        <w:t>обеспечению отдыха, организации и обеспечению оздоровления детей в каникулярное время в муниципальных организациях отдыха детей и их оздоровления на сумму 356 500 рублей 00 копеек, ос</w:t>
      </w:r>
      <w:r w:rsidR="00197341" w:rsidRPr="00EF0EAE">
        <w:t>нование закон Забайкальского кра</w:t>
      </w:r>
      <w:r w:rsidRPr="00EF0EAE">
        <w:t>я от 24.12.2025 г. №2613 "О бюджете Забайкальского края на 2026 год и плано</w:t>
      </w:r>
      <w:r w:rsidR="00197341" w:rsidRPr="00EF0EAE">
        <w:t>вый период 2027 и 2028 годов";</w:t>
      </w:r>
    </w:p>
    <w:p w14:paraId="419BF30F" w14:textId="1F5F30C6" w:rsidR="00A303E9" w:rsidRPr="00EF0EAE" w:rsidRDefault="00197341" w:rsidP="00864D4E">
      <w:pPr>
        <w:pStyle w:val="aa"/>
        <w:numPr>
          <w:ilvl w:val="0"/>
          <w:numId w:val="20"/>
        </w:numPr>
        <w:ind w:left="0" w:firstLine="567"/>
        <w:jc w:val="both"/>
      </w:pPr>
      <w:r w:rsidRPr="00EF0EAE">
        <w:t xml:space="preserve">увеличение </w:t>
      </w:r>
      <w:r w:rsidR="00A303E9" w:rsidRPr="00EF0EAE">
        <w:t>субвенции на осуществление мероприятий по администрированию государственных полномочий в сфере труда на сумму 20 100 рублей 00 копеек, ос</w:t>
      </w:r>
      <w:r w:rsidRPr="00EF0EAE">
        <w:t>нование закон Забайкальского кра</w:t>
      </w:r>
      <w:r w:rsidR="00A303E9" w:rsidRPr="00EF0EAE">
        <w:t>я от 24.12.2025 г. №2613 "О бюджете Забайкальского края на 2026 год и плано</w:t>
      </w:r>
      <w:r w:rsidRPr="00EF0EAE">
        <w:t>вый период 2027 и 2028 годов";</w:t>
      </w:r>
    </w:p>
    <w:p w14:paraId="40D0C5E7" w14:textId="776F2A98" w:rsidR="00A303E9" w:rsidRPr="00EF0EAE" w:rsidRDefault="008C2108" w:rsidP="00864D4E">
      <w:pPr>
        <w:pStyle w:val="aa"/>
        <w:numPr>
          <w:ilvl w:val="0"/>
          <w:numId w:val="20"/>
        </w:numPr>
        <w:ind w:left="0" w:firstLine="567"/>
        <w:jc w:val="both"/>
      </w:pPr>
      <w:r w:rsidRPr="00EF0EAE">
        <w:t xml:space="preserve">увеличение </w:t>
      </w:r>
      <w:r w:rsidR="00A303E9" w:rsidRPr="00EF0EAE">
        <w:t>субвенции на предоставление единой субвенции местным бюджетам на сумму 78 700 рублей 00 копеек, основание справка-увед</w:t>
      </w:r>
      <w:r w:rsidRPr="00EF0EAE">
        <w:t>омление №171 от 02.01.2026 года;</w:t>
      </w:r>
      <w:r w:rsidR="00A303E9" w:rsidRPr="00EF0EAE">
        <w:t xml:space="preserve"> </w:t>
      </w:r>
    </w:p>
    <w:p w14:paraId="0534A5C2" w14:textId="5DFBBD3C" w:rsidR="00A303E9" w:rsidRPr="00EF0EAE" w:rsidRDefault="008C2108" w:rsidP="00864D4E">
      <w:pPr>
        <w:pStyle w:val="aa"/>
        <w:numPr>
          <w:ilvl w:val="0"/>
          <w:numId w:val="20"/>
        </w:numPr>
        <w:ind w:left="0" w:firstLine="567"/>
        <w:jc w:val="both"/>
      </w:pPr>
      <w:r w:rsidRPr="00EF0EAE">
        <w:t>увеличение</w:t>
      </w:r>
      <w:r w:rsidR="00A303E9" w:rsidRPr="00EF0EAE">
        <w:t xml:space="preserve"> субвенции на осуществление компенсации затрат родителей (законных представителей) детей-инвалидов на обучение по основным общеобразовательным программам на дому на сумму 5 900 рублей 00 копеек, ос</w:t>
      </w:r>
      <w:r w:rsidRPr="00EF0EAE">
        <w:t>нование закон Забайкальского кра</w:t>
      </w:r>
      <w:r w:rsidR="00A303E9" w:rsidRPr="00EF0EAE">
        <w:t>я от 24.12.2025 г. №2613 "О бюджете Забайкальского края на 2026 год и плано</w:t>
      </w:r>
      <w:r w:rsidRPr="00EF0EAE">
        <w:t>вый период 2027 и 2028 годов";</w:t>
      </w:r>
    </w:p>
    <w:p w14:paraId="3D3DEF3E" w14:textId="3413106A" w:rsidR="00A303E9" w:rsidRPr="00EF0EAE" w:rsidRDefault="008C2108" w:rsidP="00864D4E">
      <w:pPr>
        <w:pStyle w:val="aa"/>
        <w:numPr>
          <w:ilvl w:val="0"/>
          <w:numId w:val="20"/>
        </w:numPr>
        <w:ind w:left="0" w:firstLine="567"/>
        <w:jc w:val="both"/>
      </w:pPr>
      <w:proofErr w:type="gramStart"/>
      <w:r w:rsidRPr="00EF0EAE">
        <w:t>увеличение</w:t>
      </w:r>
      <w:r w:rsidR="00A303E9" w:rsidRPr="00EF0EAE">
        <w:t xml:space="preserve">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 на сумму 7 622 900 рублей 00 копеек, ос</w:t>
      </w:r>
      <w:r w:rsidR="00B734F9">
        <w:t>нование закон Забайкальского кра</w:t>
      </w:r>
      <w:r w:rsidR="00A303E9" w:rsidRPr="00EF0EAE">
        <w:t>я от 24.12.2025 г. №2613 "О бюджете Забайкальского края на 2026 год и план</w:t>
      </w:r>
      <w:r w:rsidRPr="00EF0EAE">
        <w:t>овый период 2027 и 2028 годов";</w:t>
      </w:r>
      <w:proofErr w:type="gramEnd"/>
    </w:p>
    <w:p w14:paraId="5A77C921" w14:textId="0C7AA4DC" w:rsidR="00A303E9" w:rsidRPr="00EF0EAE" w:rsidRDefault="00F41CD1" w:rsidP="00864D4E">
      <w:pPr>
        <w:pStyle w:val="aa"/>
        <w:numPr>
          <w:ilvl w:val="0"/>
          <w:numId w:val="20"/>
        </w:numPr>
        <w:ind w:left="0" w:firstLine="567"/>
        <w:jc w:val="both"/>
      </w:pPr>
      <w:proofErr w:type="gramStart"/>
      <w:r w:rsidRPr="00EF0EAE">
        <w:t>уменьшение</w:t>
      </w:r>
      <w:r w:rsidR="00A303E9" w:rsidRPr="00EF0EAE">
        <w:t xml:space="preserve">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на сумму 5 010 500 рублей 00 копеек, ос</w:t>
      </w:r>
      <w:r w:rsidRPr="00EF0EAE">
        <w:t>нование закон Забайкальского кра</w:t>
      </w:r>
      <w:r w:rsidR="00A303E9" w:rsidRPr="00EF0EAE">
        <w:t xml:space="preserve">я от </w:t>
      </w:r>
      <w:r w:rsidR="00A303E9" w:rsidRPr="00EF0EAE">
        <w:lastRenderedPageBreak/>
        <w:t>24.12.2025 г. №2613 "О бюджете Забайкальского края на 2026 год и план</w:t>
      </w:r>
      <w:r w:rsidRPr="00EF0EAE">
        <w:t>овый период 2027</w:t>
      </w:r>
      <w:proofErr w:type="gramEnd"/>
      <w:r w:rsidRPr="00EF0EAE">
        <w:t xml:space="preserve"> и 2028 годов";</w:t>
      </w:r>
    </w:p>
    <w:p w14:paraId="054538BE" w14:textId="67038A0B" w:rsidR="00F41CD1" w:rsidRPr="00EF0EAE" w:rsidRDefault="00F41CD1" w:rsidP="00864D4E">
      <w:pPr>
        <w:pStyle w:val="aa"/>
        <w:numPr>
          <w:ilvl w:val="0"/>
          <w:numId w:val="20"/>
        </w:numPr>
        <w:ind w:left="0" w:firstLine="567"/>
        <w:jc w:val="both"/>
      </w:pPr>
      <w:r w:rsidRPr="00EF0EAE">
        <w:t>уменьшение</w:t>
      </w:r>
      <w:r w:rsidR="00A303E9" w:rsidRPr="00EF0EAE">
        <w:t xml:space="preserve"> субвенции на обеспечение льготным питанием отдельных категорий обучающихся в муниципальных общеобразовательных организациях Забайкальского края на сумму 78 500 рублей 00 копеек, ос</w:t>
      </w:r>
      <w:r w:rsidRPr="00EF0EAE">
        <w:t>нование закон Забайкальского кра</w:t>
      </w:r>
      <w:r w:rsidR="00A303E9" w:rsidRPr="00EF0EAE">
        <w:t>я от 24.12.2025 г. №2613 "О бюджете Забайкальского края на 2026 год и пла</w:t>
      </w:r>
      <w:r w:rsidRPr="00EF0EAE">
        <w:t>новый период 2027 и 2028 годов";</w:t>
      </w:r>
    </w:p>
    <w:p w14:paraId="48DCA545" w14:textId="092D593E" w:rsidR="00A303E9" w:rsidRPr="00EF0EAE" w:rsidRDefault="00B37F2F" w:rsidP="00864D4E">
      <w:pPr>
        <w:pStyle w:val="aa"/>
        <w:numPr>
          <w:ilvl w:val="0"/>
          <w:numId w:val="20"/>
        </w:numPr>
        <w:ind w:left="0" w:firstLine="567"/>
        <w:jc w:val="both"/>
      </w:pPr>
      <w:proofErr w:type="gramStart"/>
      <w:r w:rsidRPr="00EF0EAE">
        <w:t xml:space="preserve">уменьшение </w:t>
      </w:r>
      <w:r w:rsidR="00A303E9" w:rsidRPr="00EF0EAE">
        <w:t>субвенции на 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сумму 10 300 рублей 00 копеек, ос</w:t>
      </w:r>
      <w:r w:rsidRPr="00EF0EAE">
        <w:t>нование закон Забайкальского кра</w:t>
      </w:r>
      <w:r w:rsidR="00A303E9" w:rsidRPr="00EF0EAE">
        <w:t>я от 24.12.2025 г. №2613 "О бюджете Забайкальского края на 2026 год и пла</w:t>
      </w:r>
      <w:r w:rsidRPr="00EF0EAE">
        <w:t>новый период 2027 и 2028 годов";</w:t>
      </w:r>
      <w:r w:rsidR="00A303E9" w:rsidRPr="00EF0EAE">
        <w:t xml:space="preserve"> </w:t>
      </w:r>
      <w:proofErr w:type="gramEnd"/>
    </w:p>
    <w:p w14:paraId="1C14F893" w14:textId="22828B45" w:rsidR="00A303E9" w:rsidRPr="00EF0EAE" w:rsidRDefault="00B37F2F" w:rsidP="00864D4E">
      <w:pPr>
        <w:pStyle w:val="aa"/>
        <w:numPr>
          <w:ilvl w:val="0"/>
          <w:numId w:val="20"/>
        </w:numPr>
        <w:ind w:left="0" w:firstLine="567"/>
        <w:jc w:val="both"/>
      </w:pPr>
      <w:r w:rsidRPr="00EF0EAE">
        <w:t>увеличение</w:t>
      </w:r>
      <w:r w:rsidR="00A303E9" w:rsidRPr="00EF0EAE">
        <w:t xml:space="preserve"> субвенции на осуществление государственного полномочия по созданию административных комиссий в Забайкальском крае на сумму 1 100 рублей 00 копеек, ос</w:t>
      </w:r>
      <w:r w:rsidRPr="00EF0EAE">
        <w:t>нование закон Забайкальского кра</w:t>
      </w:r>
      <w:r w:rsidR="00A303E9" w:rsidRPr="00EF0EAE">
        <w:t>я от 24.12.2025 г. №2613 "О бюджете Забайкальского края на 2026 год и план</w:t>
      </w:r>
      <w:r w:rsidRPr="00EF0EAE">
        <w:t>овый период 2027 и 2028 годов";</w:t>
      </w:r>
    </w:p>
    <w:p w14:paraId="2E640E7F" w14:textId="3703DDA1" w:rsidR="00A303E9" w:rsidRPr="00EF0EAE" w:rsidRDefault="00B37F2F" w:rsidP="00864D4E">
      <w:pPr>
        <w:pStyle w:val="aa"/>
        <w:numPr>
          <w:ilvl w:val="0"/>
          <w:numId w:val="20"/>
        </w:numPr>
        <w:ind w:left="0" w:firstLine="567"/>
        <w:jc w:val="both"/>
      </w:pPr>
      <w:r w:rsidRPr="00EF0EAE">
        <w:t xml:space="preserve">уменьшение </w:t>
      </w:r>
      <w:r w:rsidR="00A303E9" w:rsidRPr="00EF0EAE">
        <w:t>субвенции на 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 на сумму 783 000 рублей 00 копеек, основание справка-уведо</w:t>
      </w:r>
      <w:r w:rsidRPr="00EF0EAE">
        <w:t>мление №178 от 02.01.2026 года;</w:t>
      </w:r>
    </w:p>
    <w:p w14:paraId="6D8809B3" w14:textId="3476F095" w:rsidR="00A303E9" w:rsidRPr="00EF0EAE" w:rsidRDefault="00B37F2F" w:rsidP="00864D4E">
      <w:pPr>
        <w:pStyle w:val="aa"/>
        <w:numPr>
          <w:ilvl w:val="0"/>
          <w:numId w:val="20"/>
        </w:numPr>
        <w:ind w:left="0" w:firstLine="567"/>
        <w:jc w:val="both"/>
      </w:pPr>
      <w:r w:rsidRPr="00EF0EAE">
        <w:t>уменьшение</w:t>
      </w:r>
      <w:r w:rsidR="00A303E9" w:rsidRPr="00EF0EAE">
        <w:t xml:space="preserve"> субвенции </w:t>
      </w:r>
      <w:proofErr w:type="gramStart"/>
      <w:r w:rsidR="00A303E9" w:rsidRPr="00EF0EAE">
        <w:t>на 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roofErr w:type="gramEnd"/>
      <w:r w:rsidR="00A303E9" w:rsidRPr="00EF0EAE">
        <w:t xml:space="preserve"> на сумму 352 600 рублей 00 копеек, основание справка-уведо</w:t>
      </w:r>
      <w:r w:rsidRPr="00EF0EAE">
        <w:t>мление №605 от 02.01.2026 года;</w:t>
      </w:r>
    </w:p>
    <w:p w14:paraId="026859D4" w14:textId="30805EB8" w:rsidR="00A303E9" w:rsidRPr="00EF0EAE" w:rsidRDefault="00B37F2F" w:rsidP="00864D4E">
      <w:pPr>
        <w:pStyle w:val="aa"/>
        <w:numPr>
          <w:ilvl w:val="0"/>
          <w:numId w:val="20"/>
        </w:numPr>
        <w:ind w:left="0" w:firstLine="567"/>
        <w:jc w:val="both"/>
      </w:pPr>
      <w:r w:rsidRPr="00EF0EAE">
        <w:t>у</w:t>
      </w:r>
      <w:r w:rsidR="00A303E9" w:rsidRPr="00EF0EAE">
        <w:t>величени</w:t>
      </w:r>
      <w:r w:rsidRPr="00EF0EAE">
        <w:t>е</w:t>
      </w:r>
      <w:r w:rsidR="00A303E9" w:rsidRPr="00EF0EAE">
        <w:t xml:space="preserve"> субвенции </w:t>
      </w:r>
      <w:proofErr w:type="gramStart"/>
      <w:r w:rsidR="00A303E9" w:rsidRPr="00EF0EAE">
        <w:t>на 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roofErr w:type="gramEnd"/>
      <w:r w:rsidR="00A303E9" w:rsidRPr="00EF0EAE">
        <w:t xml:space="preserve"> на сумму 16 100 рублей 00 копеек, ос</w:t>
      </w:r>
      <w:r w:rsidRPr="00EF0EAE">
        <w:t>нование закон Забайкальского кра</w:t>
      </w:r>
      <w:r w:rsidR="00A303E9" w:rsidRPr="00EF0EAE">
        <w:t>я от 24.12.2025 г. №2613 "О бюджете Забайкальского края на 2026 год и план</w:t>
      </w:r>
      <w:r w:rsidRPr="00EF0EAE">
        <w:t>овый период 2027 и 2028 годов";</w:t>
      </w:r>
    </w:p>
    <w:p w14:paraId="69FEFDD5" w14:textId="7EA89D9E" w:rsidR="00A303E9" w:rsidRPr="00EF0EAE" w:rsidRDefault="00FC621A" w:rsidP="00864D4E">
      <w:pPr>
        <w:pStyle w:val="aa"/>
        <w:numPr>
          <w:ilvl w:val="0"/>
          <w:numId w:val="20"/>
        </w:numPr>
        <w:ind w:left="0" w:firstLine="567"/>
        <w:jc w:val="both"/>
      </w:pPr>
      <w:r w:rsidRPr="00EF0EAE">
        <w:t>у</w:t>
      </w:r>
      <w:r w:rsidR="00A303E9" w:rsidRPr="00EF0EAE">
        <w:t>меньшение</w:t>
      </w:r>
      <w:r w:rsidRPr="00EF0EAE">
        <w:t xml:space="preserve"> </w:t>
      </w:r>
      <w:r w:rsidR="00A303E9" w:rsidRPr="00EF0EAE">
        <w:t>субвенции на реализацию государственного полномочия по организации и осуществлению деятельности по опеке и попечительству над несовершеннолетними на сумму 7 585 200 рублей 00 копеек, основание справка-увед</w:t>
      </w:r>
      <w:r w:rsidRPr="00EF0EAE">
        <w:t>омление №360 от 02.01.2026 года;</w:t>
      </w:r>
      <w:r w:rsidR="00A303E9" w:rsidRPr="00EF0EAE">
        <w:t xml:space="preserve"> </w:t>
      </w:r>
    </w:p>
    <w:p w14:paraId="5F298E45" w14:textId="3EA5FCCD" w:rsidR="00A303E9" w:rsidRPr="00EF0EAE" w:rsidRDefault="00FC621A" w:rsidP="00864D4E">
      <w:pPr>
        <w:pStyle w:val="aa"/>
        <w:numPr>
          <w:ilvl w:val="0"/>
          <w:numId w:val="20"/>
        </w:numPr>
        <w:ind w:left="0" w:firstLine="567"/>
        <w:jc w:val="both"/>
      </w:pPr>
      <w:r w:rsidRPr="00EF0EAE">
        <w:t>увеличение</w:t>
      </w:r>
      <w:r w:rsidR="00A303E9" w:rsidRPr="00EF0EAE">
        <w:t xml:space="preserve"> субвенции на реализацию государственного полномочия по организации и осуществлению деятельности по опеке и</w:t>
      </w:r>
      <w:r w:rsidR="00DF65E6" w:rsidRPr="00EF0EAE">
        <w:t xml:space="preserve"> </w:t>
      </w:r>
      <w:r w:rsidR="00A303E9" w:rsidRPr="00EF0EAE">
        <w:t xml:space="preserve"> попечительству над несовершеннолетними на сумму 6 266 200 рублей 00 копеек, основание справка-увед</w:t>
      </w:r>
      <w:r w:rsidRPr="00EF0EAE">
        <w:t>омление №360 от 02.01.2026 года;</w:t>
      </w:r>
      <w:r w:rsidR="00A303E9" w:rsidRPr="00EF0EAE">
        <w:t xml:space="preserve"> </w:t>
      </w:r>
    </w:p>
    <w:p w14:paraId="3CD07155" w14:textId="1A77E4DC" w:rsidR="00A303E9" w:rsidRPr="00EF0EAE" w:rsidRDefault="00FC621A" w:rsidP="00864D4E">
      <w:pPr>
        <w:pStyle w:val="aa"/>
        <w:numPr>
          <w:ilvl w:val="0"/>
          <w:numId w:val="20"/>
        </w:numPr>
        <w:ind w:left="0" w:firstLine="567"/>
        <w:jc w:val="both"/>
      </w:pPr>
      <w:r w:rsidRPr="00EF0EAE">
        <w:t>уменьшение</w:t>
      </w:r>
      <w:r w:rsidR="00A303E9" w:rsidRPr="00EF0EAE">
        <w:t xml:space="preserve"> 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на сумму 10 800 рублей 00 копеек, ос</w:t>
      </w:r>
      <w:r w:rsidRPr="00EF0EAE">
        <w:t>нование закон Забайкальского кра</w:t>
      </w:r>
      <w:r w:rsidR="00A303E9" w:rsidRPr="00EF0EAE">
        <w:t>я от 24.12.2025 г. №2613 "О бюджете Забайкальского края на 2026 год и пла</w:t>
      </w:r>
      <w:r w:rsidRPr="00EF0EAE">
        <w:t>новый период 2027 и 2028 годов";</w:t>
      </w:r>
      <w:r w:rsidR="00A303E9" w:rsidRPr="00EF0EAE">
        <w:t xml:space="preserve"> </w:t>
      </w:r>
    </w:p>
    <w:p w14:paraId="5F2E2657" w14:textId="6E932EA5" w:rsidR="00E73CB1" w:rsidRPr="00EF0EAE" w:rsidRDefault="00FC621A" w:rsidP="00864D4E">
      <w:pPr>
        <w:pStyle w:val="aa"/>
        <w:numPr>
          <w:ilvl w:val="0"/>
          <w:numId w:val="20"/>
        </w:numPr>
        <w:ind w:left="0" w:firstLine="567"/>
        <w:jc w:val="both"/>
      </w:pPr>
      <w:r w:rsidRPr="00EF0EAE">
        <w:t>у</w:t>
      </w:r>
      <w:r w:rsidR="00DF65E6" w:rsidRPr="00EF0EAE">
        <w:t>велич</w:t>
      </w:r>
      <w:r w:rsidRPr="00EF0EAE">
        <w:t>ение</w:t>
      </w:r>
      <w:r w:rsidR="00A303E9" w:rsidRPr="00EF0EAE">
        <w:t xml:space="preserve"> субвенции на осуществление первичного воинского учета органами местного самоуправления поселений, муниципальных и городских округов на сумму 895 800 рублей 00 копеек, основание справка-уведо</w:t>
      </w:r>
      <w:r w:rsidRPr="00EF0EAE">
        <w:t>мление №259 от 02.01.2026 года;</w:t>
      </w:r>
    </w:p>
    <w:p w14:paraId="2F0A7B55" w14:textId="5AA69154" w:rsidR="00A303E9" w:rsidRPr="00EF0EAE" w:rsidRDefault="00FC621A" w:rsidP="00864D4E">
      <w:pPr>
        <w:pStyle w:val="aa"/>
        <w:numPr>
          <w:ilvl w:val="0"/>
          <w:numId w:val="20"/>
        </w:numPr>
        <w:ind w:left="0" w:firstLine="567"/>
        <w:jc w:val="both"/>
      </w:pPr>
      <w:proofErr w:type="gramStart"/>
      <w:r w:rsidRPr="00EF0EAE">
        <w:t xml:space="preserve">уменьшение </w:t>
      </w:r>
      <w:r w:rsidR="00A303E9" w:rsidRPr="00EF0EAE">
        <w:t>субвенции на 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на сумму 497 200 рублей 00 копеек, основание справка-уве</w:t>
      </w:r>
      <w:r w:rsidRPr="00EF0EAE">
        <w:t>домление №15 от 29.12.2025 года;</w:t>
      </w:r>
      <w:r w:rsidR="00A303E9" w:rsidRPr="00EF0EAE">
        <w:t xml:space="preserve"> </w:t>
      </w:r>
      <w:proofErr w:type="gramEnd"/>
    </w:p>
    <w:p w14:paraId="6D4738AE" w14:textId="099E097B" w:rsidR="00A303E9" w:rsidRPr="00EF0EAE" w:rsidRDefault="00C614E5" w:rsidP="00864D4E">
      <w:pPr>
        <w:pStyle w:val="aa"/>
        <w:numPr>
          <w:ilvl w:val="0"/>
          <w:numId w:val="20"/>
        </w:numPr>
        <w:ind w:left="0" w:firstLine="567"/>
        <w:jc w:val="both"/>
      </w:pPr>
      <w:proofErr w:type="gramStart"/>
      <w:r w:rsidRPr="00EF0EAE">
        <w:t xml:space="preserve">увеличение </w:t>
      </w:r>
      <w:r w:rsidR="00A303E9" w:rsidRPr="00EF0EAE">
        <w:t>субвенции на 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на сумму 507 900 рублей 00 копеек, ос</w:t>
      </w:r>
      <w:r w:rsidRPr="00EF0EAE">
        <w:t>нование закон Забайкальского кра</w:t>
      </w:r>
      <w:r w:rsidR="00A303E9" w:rsidRPr="00EF0EAE">
        <w:t>я от 24.12.2025 г. №2613 "О бюджете Забайкальского края на 2026 год и пла</w:t>
      </w:r>
      <w:r w:rsidRPr="00EF0EAE">
        <w:t>новый период 2027 и 2028 годов";</w:t>
      </w:r>
      <w:proofErr w:type="gramEnd"/>
    </w:p>
    <w:p w14:paraId="765E0798" w14:textId="15029ABE" w:rsidR="00E73CB1" w:rsidRPr="00110667" w:rsidRDefault="00B95968" w:rsidP="00864D4E">
      <w:pPr>
        <w:pStyle w:val="aa"/>
        <w:numPr>
          <w:ilvl w:val="0"/>
          <w:numId w:val="20"/>
        </w:numPr>
        <w:ind w:left="0" w:firstLine="567"/>
        <w:jc w:val="both"/>
      </w:pPr>
      <w:proofErr w:type="gramStart"/>
      <w:r w:rsidRPr="00EF0EAE">
        <w:lastRenderedPageBreak/>
        <w:t>увеличение</w:t>
      </w:r>
      <w:r w:rsidR="00E73CB1" w:rsidRPr="00EF0EAE">
        <w:t xml:space="preserve"> субвенции на осуществление мероприятий по администрированию государственных полномочий по организации социальной поддержки отдельных категорий </w:t>
      </w:r>
      <w:r w:rsidR="00E73CB1" w:rsidRPr="00110667">
        <w:t>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на сумму 100 рублей 00 копеек, о</w:t>
      </w:r>
      <w:r w:rsidR="00593ADC">
        <w:t>снование справка-уведомление №1277 от 20.02.2026</w:t>
      </w:r>
      <w:r w:rsidR="00E73CB1" w:rsidRPr="00110667">
        <w:t xml:space="preserve"> года.</w:t>
      </w:r>
      <w:proofErr w:type="gramEnd"/>
    </w:p>
    <w:p w14:paraId="7BAC14F6" w14:textId="0D5C6084" w:rsidR="006B6627" w:rsidRPr="00110667" w:rsidRDefault="000B6DC6" w:rsidP="005B0681">
      <w:pPr>
        <w:pStyle w:val="aa"/>
        <w:ind w:left="0" w:firstLine="567"/>
        <w:jc w:val="both"/>
        <w:rPr>
          <w:b/>
        </w:rPr>
      </w:pPr>
      <w:r w:rsidRPr="00110667">
        <w:rPr>
          <w:b/>
        </w:rPr>
        <w:t xml:space="preserve">Иные межбюджетные трансферты, увеличение составило </w:t>
      </w:r>
      <w:r w:rsidR="00564F68" w:rsidRPr="00110667">
        <w:rPr>
          <w:b/>
        </w:rPr>
        <w:t>75 724 117</w:t>
      </w:r>
      <w:r w:rsidR="0034313A" w:rsidRPr="00110667">
        <w:rPr>
          <w:b/>
        </w:rPr>
        <w:t xml:space="preserve"> </w:t>
      </w:r>
      <w:r w:rsidR="006B6627" w:rsidRPr="00110667">
        <w:rPr>
          <w:b/>
        </w:rPr>
        <w:t xml:space="preserve">рублей </w:t>
      </w:r>
      <w:r w:rsidR="00564F68" w:rsidRPr="00110667">
        <w:rPr>
          <w:b/>
        </w:rPr>
        <w:t>97</w:t>
      </w:r>
      <w:r w:rsidRPr="00110667">
        <w:rPr>
          <w:b/>
        </w:rPr>
        <w:t xml:space="preserve"> копеек, </w:t>
      </w:r>
      <w:r w:rsidR="00BF13E2" w:rsidRPr="00110667">
        <w:rPr>
          <w:b/>
        </w:rPr>
        <w:t>из них</w:t>
      </w:r>
      <w:r w:rsidRPr="00110667">
        <w:rPr>
          <w:b/>
        </w:rPr>
        <w:t>:</w:t>
      </w:r>
    </w:p>
    <w:p w14:paraId="059F2A74" w14:textId="6D299134" w:rsidR="00A303E9" w:rsidRPr="00EF0EAE" w:rsidRDefault="007B7B27" w:rsidP="005B0681">
      <w:pPr>
        <w:pStyle w:val="aa"/>
        <w:numPr>
          <w:ilvl w:val="0"/>
          <w:numId w:val="8"/>
        </w:numPr>
        <w:ind w:left="0" w:firstLine="567"/>
        <w:jc w:val="both"/>
      </w:pPr>
      <w:r w:rsidRPr="00110667">
        <w:t xml:space="preserve"> </w:t>
      </w:r>
      <w:proofErr w:type="gramStart"/>
      <w:r w:rsidR="00531B8C" w:rsidRPr="00110667">
        <w:t xml:space="preserve">увеличение </w:t>
      </w:r>
      <w:r w:rsidR="00A303E9" w:rsidRPr="00110667">
        <w:t>иного межбюджетного трансферта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w:t>
      </w:r>
      <w:r w:rsidR="00A303E9" w:rsidRPr="00EF0EAE">
        <w:t xml:space="preserve"> общего образования на сумму 1 640 600 рублей 00 копеек,  ос</w:t>
      </w:r>
      <w:r w:rsidR="00531B8C" w:rsidRPr="00EF0EAE">
        <w:t>нование закон Забайкальского кра</w:t>
      </w:r>
      <w:r w:rsidR="00A303E9" w:rsidRPr="00EF0EAE">
        <w:t>я от 24.12.2025 г. №2613 "О бюджете Забайкальского края на 2026 год и пла</w:t>
      </w:r>
      <w:r w:rsidR="00531B8C" w:rsidRPr="00EF0EAE">
        <w:t>новый период</w:t>
      </w:r>
      <w:proofErr w:type="gramEnd"/>
      <w:r w:rsidR="00531B8C" w:rsidRPr="00EF0EAE">
        <w:t xml:space="preserve"> 2027 и 2028 годов";</w:t>
      </w:r>
      <w:r w:rsidR="00A303E9" w:rsidRPr="00EF0EAE">
        <w:t xml:space="preserve"> </w:t>
      </w:r>
    </w:p>
    <w:p w14:paraId="2D4E33F7" w14:textId="6B3DD3CE" w:rsidR="00A303E9" w:rsidRPr="00EF0EAE" w:rsidRDefault="00531B8C" w:rsidP="005B0681">
      <w:pPr>
        <w:pStyle w:val="aa"/>
        <w:numPr>
          <w:ilvl w:val="0"/>
          <w:numId w:val="8"/>
        </w:numPr>
        <w:ind w:left="0" w:firstLine="709"/>
        <w:jc w:val="both"/>
      </w:pPr>
      <w:proofErr w:type="gramStart"/>
      <w:r w:rsidRPr="00EF0EAE">
        <w:t>увеличение</w:t>
      </w:r>
      <w:r w:rsidR="00A303E9" w:rsidRPr="00EF0EAE">
        <w:t xml:space="preserve"> иного межбюджетного трансферта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на сумму 351 540 рублей 00 копеек, ос</w:t>
      </w:r>
      <w:r w:rsidRPr="00EF0EAE">
        <w:t>нование закон Забайкальского кра</w:t>
      </w:r>
      <w:r w:rsidR="00A303E9" w:rsidRPr="00EF0EAE">
        <w:t>я от 24.12.2025 г. №2613 "О бюджете Забайкальского</w:t>
      </w:r>
      <w:proofErr w:type="gramEnd"/>
      <w:r w:rsidR="00A303E9" w:rsidRPr="00EF0EAE">
        <w:t xml:space="preserve"> края на 2026 год и пла</w:t>
      </w:r>
      <w:r w:rsidRPr="00EF0EAE">
        <w:t>новый период 2027 и 2028 годов";</w:t>
      </w:r>
      <w:r w:rsidR="00A303E9" w:rsidRPr="00EF0EAE">
        <w:t xml:space="preserve"> </w:t>
      </w:r>
    </w:p>
    <w:p w14:paraId="281E9C7F" w14:textId="44150187" w:rsidR="003C237B" w:rsidRDefault="00531B8C" w:rsidP="003C237B">
      <w:pPr>
        <w:pStyle w:val="aa"/>
        <w:numPr>
          <w:ilvl w:val="0"/>
          <w:numId w:val="8"/>
        </w:numPr>
        <w:jc w:val="both"/>
      </w:pPr>
      <w:r w:rsidRPr="00EF0EAE">
        <w:t xml:space="preserve">увеличение </w:t>
      </w:r>
      <w:r w:rsidR="00A303E9" w:rsidRPr="00EF0EAE">
        <w:t xml:space="preserve">иного межбюджетного трансферта на </w:t>
      </w:r>
      <w:r w:rsidR="003C237B">
        <w:t>с</w:t>
      </w:r>
      <w:r w:rsidR="003C237B" w:rsidRPr="003C237B">
        <w:t xml:space="preserve">оздание, обустройство и содержание </w:t>
      </w:r>
    </w:p>
    <w:p w14:paraId="153AD14D" w14:textId="39668B6E" w:rsidR="00A303E9" w:rsidRPr="00EF0EAE" w:rsidRDefault="003C237B" w:rsidP="003C237B">
      <w:pPr>
        <w:jc w:val="both"/>
      </w:pPr>
      <w:r w:rsidRPr="003C237B">
        <w:t>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r w:rsidR="00A303E9" w:rsidRPr="00EF0EAE">
        <w:t xml:space="preserve"> на сумму 2 160 000 рублей 00 копеек, основание справка уведо</w:t>
      </w:r>
      <w:r w:rsidR="00531B8C" w:rsidRPr="00EF0EAE">
        <w:t>мление №361 от 02.01.2026 года;</w:t>
      </w:r>
    </w:p>
    <w:p w14:paraId="2BEFF3D6" w14:textId="1920F0DE" w:rsidR="00A303E9" w:rsidRPr="00EF0EAE" w:rsidRDefault="00531B8C" w:rsidP="005B0681">
      <w:pPr>
        <w:pStyle w:val="aa"/>
        <w:numPr>
          <w:ilvl w:val="0"/>
          <w:numId w:val="8"/>
        </w:numPr>
        <w:ind w:left="0" w:firstLine="709"/>
        <w:jc w:val="both"/>
      </w:pPr>
      <w:r w:rsidRPr="00EF0EAE">
        <w:t xml:space="preserve">увеличение </w:t>
      </w:r>
      <w:r w:rsidR="00A303E9" w:rsidRPr="00EF0EAE">
        <w:t>иного межбюджетного трансферта на 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 на сумму 228 600 рублей 00 копеек, ос</w:t>
      </w:r>
      <w:r w:rsidRPr="00EF0EAE">
        <w:t>нование закон Забайкальского кра</w:t>
      </w:r>
      <w:r w:rsidR="00A303E9" w:rsidRPr="00EF0EAE">
        <w:t>я от 24.12.2025 г. №2613 "О бюджете Забайкальского края на 2026 год и пла</w:t>
      </w:r>
      <w:r w:rsidRPr="00EF0EAE">
        <w:t>новый период 2027 и 2028 годов";</w:t>
      </w:r>
      <w:r w:rsidR="00A303E9" w:rsidRPr="00EF0EAE">
        <w:t xml:space="preserve"> </w:t>
      </w:r>
    </w:p>
    <w:p w14:paraId="115E7BFF" w14:textId="395B498A" w:rsidR="00A303E9" w:rsidRPr="00EF0EAE" w:rsidRDefault="00531B8C" w:rsidP="005B0681">
      <w:pPr>
        <w:pStyle w:val="aa"/>
        <w:numPr>
          <w:ilvl w:val="0"/>
          <w:numId w:val="8"/>
        </w:numPr>
        <w:ind w:left="0" w:firstLine="709"/>
        <w:jc w:val="both"/>
      </w:pPr>
      <w:r w:rsidRPr="00EF0EAE">
        <w:t xml:space="preserve">увеличение </w:t>
      </w:r>
      <w:r w:rsidR="00A303E9" w:rsidRPr="00EF0EAE">
        <w:t>иного межбюджетного трансферта на мероприятия по текущему содержанию объектов размещения отходов на сумму 100 000 рублей 00 копеек, основание справка-увед</w:t>
      </w:r>
      <w:r w:rsidRPr="00EF0EAE">
        <w:t>омление №361 от 02.01.2026 года;</w:t>
      </w:r>
      <w:r w:rsidR="00A303E9" w:rsidRPr="00EF0EAE">
        <w:t xml:space="preserve"> </w:t>
      </w:r>
    </w:p>
    <w:p w14:paraId="39E93B6B" w14:textId="6218BC36" w:rsidR="00A303E9" w:rsidRPr="00EF0EAE" w:rsidRDefault="00055B65" w:rsidP="005B0681">
      <w:pPr>
        <w:pStyle w:val="aa"/>
        <w:numPr>
          <w:ilvl w:val="0"/>
          <w:numId w:val="8"/>
        </w:numPr>
        <w:ind w:left="0" w:firstLine="709"/>
        <w:jc w:val="both"/>
      </w:pPr>
      <w:r w:rsidRPr="00EF0EAE">
        <w:t>увеличение</w:t>
      </w:r>
      <w:r w:rsidR="00A303E9" w:rsidRPr="00EF0EAE">
        <w:t xml:space="preserve"> иного межбюджетного трансферта на содержание автомобильных дорог общего пользования местного значения и искусственных сооружений на них на сумму 63 431 877 рублей 97 копеек, ос</w:t>
      </w:r>
      <w:r w:rsidRPr="00EF0EAE">
        <w:t>нование закон Забайкальского кра</w:t>
      </w:r>
      <w:r w:rsidR="00A303E9" w:rsidRPr="00EF0EAE">
        <w:t>я от 24.12.2025 г. №2613 "О бюджете Забайкальского края на 2026 год и план</w:t>
      </w:r>
      <w:r w:rsidRPr="00EF0EAE">
        <w:t>овый период 2027 и 2028 годов";</w:t>
      </w:r>
    </w:p>
    <w:p w14:paraId="6814F080" w14:textId="43073DAD" w:rsidR="00A303E9" w:rsidRPr="00EF0EAE" w:rsidRDefault="00055B65" w:rsidP="005B0681">
      <w:pPr>
        <w:pStyle w:val="aa"/>
        <w:numPr>
          <w:ilvl w:val="0"/>
          <w:numId w:val="8"/>
        </w:numPr>
        <w:ind w:left="0" w:firstLine="709"/>
        <w:jc w:val="both"/>
      </w:pPr>
      <w:proofErr w:type="gramStart"/>
      <w:r w:rsidRPr="00EF0EAE">
        <w:t>увеличение</w:t>
      </w:r>
      <w:r w:rsidR="00A303E9" w:rsidRPr="00EF0EAE">
        <w:t xml:space="preserve"> иного межбюджетного трансферта на дополнительную меру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 на сумму 1 115 700 рублей 00 копеек, ос</w:t>
      </w:r>
      <w:r w:rsidRPr="00EF0EAE">
        <w:t>нование закон Забайкальского кра</w:t>
      </w:r>
      <w:r w:rsidR="00A303E9" w:rsidRPr="00EF0EAE">
        <w:t>я от 24.12.2025 г. №2613 "О бюджете Забайкальского края на 2026 год и пла</w:t>
      </w:r>
      <w:r w:rsidRPr="00EF0EAE">
        <w:t>новый</w:t>
      </w:r>
      <w:proofErr w:type="gramEnd"/>
      <w:r w:rsidRPr="00EF0EAE">
        <w:t xml:space="preserve"> период 2027 и 2028 годов";</w:t>
      </w:r>
      <w:r w:rsidR="00A303E9" w:rsidRPr="00EF0EAE">
        <w:t xml:space="preserve"> </w:t>
      </w:r>
    </w:p>
    <w:p w14:paraId="76421F9E" w14:textId="6E582FA8" w:rsidR="00A303E9" w:rsidRPr="00EF0EAE" w:rsidRDefault="00055B65" w:rsidP="005B0681">
      <w:pPr>
        <w:pStyle w:val="aa"/>
        <w:numPr>
          <w:ilvl w:val="0"/>
          <w:numId w:val="8"/>
        </w:numPr>
        <w:ind w:left="0" w:firstLine="709"/>
        <w:jc w:val="both"/>
      </w:pPr>
      <w:proofErr w:type="gramStart"/>
      <w:r w:rsidRPr="00EF0EAE">
        <w:t>увеличение</w:t>
      </w:r>
      <w:r w:rsidR="00A303E9" w:rsidRPr="00EF0EAE">
        <w:t xml:space="preserve"> иного межбюджетного трансферта на 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 на сумму 696 800 рублей 00 копеек, ос</w:t>
      </w:r>
      <w:r w:rsidRPr="00EF0EAE">
        <w:t>нование закон Забайкальского кра</w:t>
      </w:r>
      <w:r w:rsidR="00A303E9" w:rsidRPr="00EF0EAE">
        <w:t>я от 24.12.2025 г. №2613 "О бюджете Забайкальского края на 2026 год и пла</w:t>
      </w:r>
      <w:r w:rsidRPr="00EF0EAE">
        <w:t>новый</w:t>
      </w:r>
      <w:proofErr w:type="gramEnd"/>
      <w:r w:rsidRPr="00EF0EAE">
        <w:t xml:space="preserve"> период 2027 и 2028 годов";</w:t>
      </w:r>
      <w:r w:rsidR="00A303E9" w:rsidRPr="00EF0EAE">
        <w:t xml:space="preserve"> </w:t>
      </w:r>
    </w:p>
    <w:p w14:paraId="0A4F2539" w14:textId="5A6F9078" w:rsidR="00A303E9" w:rsidRPr="00EF0EAE" w:rsidRDefault="00055B65" w:rsidP="005B0681">
      <w:pPr>
        <w:pStyle w:val="aa"/>
        <w:numPr>
          <w:ilvl w:val="0"/>
          <w:numId w:val="8"/>
        </w:numPr>
        <w:ind w:left="0" w:firstLine="709"/>
        <w:jc w:val="both"/>
      </w:pPr>
      <w:r w:rsidRPr="00EF0EAE">
        <w:t>увеличение</w:t>
      </w:r>
      <w:r w:rsidR="00A303E9" w:rsidRPr="00EF0EAE">
        <w:t xml:space="preserve"> иного межбюджетного трансферта на обеспечение бесплатным питанием детей-инвалидов, не имеющих статуса ОВЗ, в муниципальных общеобразовательных организациях Забайкальского края на сумму 64 500 рублей 00 копеек, основание закон </w:t>
      </w:r>
      <w:r w:rsidR="00B734F9">
        <w:lastRenderedPageBreak/>
        <w:t>Забайкальского кра</w:t>
      </w:r>
      <w:r w:rsidR="00A303E9" w:rsidRPr="00EF0EAE">
        <w:t>я от 24.12.2025 г. №2613 "О бюджете Забайкальского края на 2026 год и пла</w:t>
      </w:r>
      <w:r w:rsidRPr="00EF0EAE">
        <w:t>новый период 2027 и 2028 годов";</w:t>
      </w:r>
      <w:r w:rsidR="00A303E9" w:rsidRPr="00EF0EAE">
        <w:t xml:space="preserve"> </w:t>
      </w:r>
    </w:p>
    <w:p w14:paraId="4573D23F" w14:textId="7127B12F" w:rsidR="00A303E9" w:rsidRPr="00E2378A" w:rsidRDefault="00055B65" w:rsidP="005B0681">
      <w:pPr>
        <w:pStyle w:val="aa"/>
        <w:numPr>
          <w:ilvl w:val="0"/>
          <w:numId w:val="8"/>
        </w:numPr>
        <w:ind w:left="0" w:firstLine="709"/>
        <w:jc w:val="both"/>
      </w:pPr>
      <w:r w:rsidRPr="00EF0EAE">
        <w:t xml:space="preserve">увеличение </w:t>
      </w:r>
      <w:r w:rsidR="00A303E9" w:rsidRPr="00EF0EAE">
        <w:t>иного межбюджетного трансферта на обеспечение бесплатным питанием детей из многодетных семей в муниципальных общеобразовательных организациях Забайкальского края на сумму 5 934 500 рублей 00 копеек, ос</w:t>
      </w:r>
      <w:r w:rsidRPr="00EF0EAE">
        <w:t>нование закон Забайкальского кра</w:t>
      </w:r>
      <w:r w:rsidR="00A303E9" w:rsidRPr="00EF0EAE">
        <w:t xml:space="preserve">я от 24.12.2025 г. №2613 "О бюджете Забайкальского края на 2026 год и плановый период 2027 и </w:t>
      </w:r>
      <w:r w:rsidR="00A303E9" w:rsidRPr="00E2378A">
        <w:t>2028 годов".</w:t>
      </w:r>
    </w:p>
    <w:p w14:paraId="4E7AE632" w14:textId="574D89AA" w:rsidR="00F64113" w:rsidRPr="00E2378A" w:rsidRDefault="00F64113" w:rsidP="00F64113">
      <w:pPr>
        <w:ind w:firstLine="567"/>
        <w:jc w:val="both"/>
        <w:rPr>
          <w:b/>
        </w:rPr>
      </w:pPr>
      <w:r w:rsidRPr="00E2378A">
        <w:rPr>
          <w:b/>
        </w:rPr>
        <w:t>Проектом решения учитываются изменения в доходной части бюджета Балейского муниципального округа на 2027 год.</w:t>
      </w:r>
    </w:p>
    <w:p w14:paraId="5BDDFB95" w14:textId="7180D2FE" w:rsidR="00F64113" w:rsidRPr="00E2378A" w:rsidRDefault="00F64113" w:rsidP="00F64113">
      <w:pPr>
        <w:pStyle w:val="aa"/>
        <w:ind w:left="0" w:firstLine="567"/>
        <w:jc w:val="both"/>
        <w:rPr>
          <w:b/>
        </w:rPr>
      </w:pPr>
      <w:r w:rsidRPr="00E2378A">
        <w:rPr>
          <w:b/>
        </w:rPr>
        <w:t>У</w:t>
      </w:r>
      <w:r w:rsidR="00420E08" w:rsidRPr="00E2378A">
        <w:rPr>
          <w:b/>
        </w:rPr>
        <w:t>меньш</w:t>
      </w:r>
      <w:r w:rsidRPr="00E2378A">
        <w:rPr>
          <w:b/>
        </w:rPr>
        <w:t xml:space="preserve">ение по безвозмездным поступлениям от других бюджетов бюджетной системы Российской Федерации на 2027 год составило </w:t>
      </w:r>
      <w:r w:rsidR="00051C6C" w:rsidRPr="00E2378A">
        <w:rPr>
          <w:b/>
        </w:rPr>
        <w:t>131 289 850</w:t>
      </w:r>
      <w:r w:rsidRPr="00E2378A">
        <w:rPr>
          <w:b/>
        </w:rPr>
        <w:t xml:space="preserve"> рублей </w:t>
      </w:r>
      <w:r w:rsidR="00051C6C" w:rsidRPr="00E2378A">
        <w:rPr>
          <w:b/>
        </w:rPr>
        <w:t>80</w:t>
      </w:r>
      <w:r w:rsidRPr="00E2378A">
        <w:rPr>
          <w:b/>
        </w:rPr>
        <w:t xml:space="preserve"> копеек, в том числе: </w:t>
      </w:r>
    </w:p>
    <w:p w14:paraId="51E0BC17" w14:textId="4E6E569A" w:rsidR="00F64113" w:rsidRPr="00E2378A" w:rsidRDefault="00F64113" w:rsidP="00F64113">
      <w:pPr>
        <w:pStyle w:val="aa"/>
        <w:ind w:left="567"/>
        <w:jc w:val="both"/>
        <w:rPr>
          <w:b/>
        </w:rPr>
      </w:pPr>
      <w:r w:rsidRPr="00E2378A">
        <w:rPr>
          <w:b/>
        </w:rPr>
        <w:t xml:space="preserve">Субсидии, уменьшение на </w:t>
      </w:r>
      <w:r w:rsidR="00420E08" w:rsidRPr="00E2378A">
        <w:rPr>
          <w:b/>
        </w:rPr>
        <w:t>1</w:t>
      </w:r>
      <w:r w:rsidR="00E2378A" w:rsidRPr="00E2378A">
        <w:rPr>
          <w:b/>
        </w:rPr>
        <w:t>1</w:t>
      </w:r>
      <w:r w:rsidR="00420E08" w:rsidRPr="00E2378A">
        <w:rPr>
          <w:b/>
        </w:rPr>
        <w:t>1 342 470</w:t>
      </w:r>
      <w:r w:rsidRPr="00E2378A">
        <w:rPr>
          <w:b/>
        </w:rPr>
        <w:t xml:space="preserve"> рублей </w:t>
      </w:r>
      <w:r w:rsidR="00A97CF3" w:rsidRPr="00E2378A">
        <w:rPr>
          <w:b/>
        </w:rPr>
        <w:t>80</w:t>
      </w:r>
      <w:r w:rsidRPr="00E2378A">
        <w:rPr>
          <w:b/>
        </w:rPr>
        <w:t xml:space="preserve"> копе</w:t>
      </w:r>
      <w:r w:rsidR="00A97CF3" w:rsidRPr="00E2378A">
        <w:rPr>
          <w:b/>
        </w:rPr>
        <w:t>ек</w:t>
      </w:r>
      <w:r w:rsidRPr="00E2378A">
        <w:rPr>
          <w:b/>
        </w:rPr>
        <w:t>, в том числе:</w:t>
      </w:r>
    </w:p>
    <w:p w14:paraId="359CA6BB" w14:textId="18C9A063" w:rsidR="00F64113" w:rsidRPr="00E2378A" w:rsidRDefault="00F64113" w:rsidP="00F64113">
      <w:pPr>
        <w:pStyle w:val="aa"/>
        <w:numPr>
          <w:ilvl w:val="0"/>
          <w:numId w:val="12"/>
        </w:numPr>
        <w:shd w:val="clear" w:color="auto" w:fill="FFFFFF" w:themeFill="background1"/>
        <w:ind w:left="0" w:firstLine="567"/>
        <w:jc w:val="both"/>
      </w:pPr>
      <w:proofErr w:type="gramStart"/>
      <w:r w:rsidRPr="00E2378A">
        <w:t>у</w:t>
      </w:r>
      <w:r w:rsidR="00420E08" w:rsidRPr="00E2378A">
        <w:t>велич</w:t>
      </w:r>
      <w:r w:rsidRPr="00E2378A">
        <w:t xml:space="preserve">ение субсидии на </w:t>
      </w:r>
      <w:r w:rsidR="00420E08" w:rsidRPr="00E2378A">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E2378A">
        <w:t xml:space="preserve"> в сумме </w:t>
      </w:r>
      <w:r w:rsidR="00420E08" w:rsidRPr="00E2378A">
        <w:rPr>
          <w:bCs/>
        </w:rPr>
        <w:t>2 978 729</w:t>
      </w:r>
      <w:r w:rsidRPr="00E2378A">
        <w:rPr>
          <w:bCs/>
        </w:rPr>
        <w:t xml:space="preserve"> рублей</w:t>
      </w:r>
      <w:r w:rsidRPr="00E2378A">
        <w:t xml:space="preserve"> </w:t>
      </w:r>
      <w:r w:rsidR="00420E08" w:rsidRPr="00E2378A">
        <w:t>00</w:t>
      </w:r>
      <w:r w:rsidRPr="00E2378A">
        <w:t xml:space="preserve"> копеек</w:t>
      </w:r>
      <w:r w:rsidR="00420E08" w:rsidRPr="00E2378A">
        <w:t>, основание</w:t>
      </w:r>
      <w:r w:rsidRPr="00E2378A">
        <w:t xml:space="preserve"> </w:t>
      </w:r>
      <w:r w:rsidR="00112D89" w:rsidRPr="00E2378A">
        <w:t>закон Забайкальского кра</w:t>
      </w:r>
      <w:r w:rsidR="00420E08" w:rsidRPr="00E2378A">
        <w:t>я от 24.12.2025 г. №2613 "О бюджете Забайкальского края на 2026 год и пла</w:t>
      </w:r>
      <w:r w:rsidR="00112D89" w:rsidRPr="00E2378A">
        <w:t>новый период 2027 и 2028 годов";</w:t>
      </w:r>
      <w:proofErr w:type="gramEnd"/>
    </w:p>
    <w:p w14:paraId="55B52EBF" w14:textId="24D91FF6" w:rsidR="00F64113" w:rsidRPr="007633BC" w:rsidRDefault="00F64113" w:rsidP="00F64113">
      <w:pPr>
        <w:pStyle w:val="aa"/>
        <w:numPr>
          <w:ilvl w:val="0"/>
          <w:numId w:val="12"/>
        </w:numPr>
        <w:shd w:val="clear" w:color="auto" w:fill="FFFFFF" w:themeFill="background1"/>
        <w:ind w:left="0" w:firstLine="567"/>
        <w:jc w:val="both"/>
      </w:pPr>
      <w:r w:rsidRPr="00E2378A">
        <w:t>у</w:t>
      </w:r>
      <w:r w:rsidR="00420E08" w:rsidRPr="00E2378A">
        <w:t>велич</w:t>
      </w:r>
      <w:r w:rsidRPr="00E2378A">
        <w:t>ение субсидии на реализацию мероприятий</w:t>
      </w:r>
      <w:r w:rsidRPr="007633BC">
        <w:t xml:space="preserve"> по обеспечению жильем молодых семей в сумме </w:t>
      </w:r>
      <w:r w:rsidR="00420E08" w:rsidRPr="007633BC">
        <w:rPr>
          <w:bCs/>
        </w:rPr>
        <w:t>215 600</w:t>
      </w:r>
      <w:r w:rsidRPr="007633BC">
        <w:rPr>
          <w:bCs/>
        </w:rPr>
        <w:t xml:space="preserve"> рублей </w:t>
      </w:r>
      <w:r w:rsidR="00420E08" w:rsidRPr="007633BC">
        <w:rPr>
          <w:bCs/>
        </w:rPr>
        <w:t>2</w:t>
      </w:r>
      <w:r w:rsidRPr="007633BC">
        <w:rPr>
          <w:bCs/>
        </w:rPr>
        <w:t>0 копеек</w:t>
      </w:r>
      <w:r w:rsidRPr="007633BC">
        <w:t xml:space="preserve">, </w:t>
      </w:r>
      <w:r w:rsidR="00420E08" w:rsidRPr="007633BC">
        <w:t>основание</w:t>
      </w:r>
      <w:r w:rsidRPr="007633BC">
        <w:t xml:space="preserve"> </w:t>
      </w:r>
      <w:proofErr w:type="gramStart"/>
      <w:r w:rsidRPr="007633BC">
        <w:t>справк</w:t>
      </w:r>
      <w:r w:rsidR="00420E08" w:rsidRPr="007633BC">
        <w:t>а-</w:t>
      </w:r>
      <w:r w:rsidRPr="007633BC">
        <w:t>уведомления</w:t>
      </w:r>
      <w:proofErr w:type="gramEnd"/>
      <w:r w:rsidRPr="007633BC">
        <w:t xml:space="preserve"> </w:t>
      </w:r>
      <w:r w:rsidR="00420E08" w:rsidRPr="007633BC">
        <w:t xml:space="preserve">№41 </w:t>
      </w:r>
      <w:r w:rsidRPr="007633BC">
        <w:t xml:space="preserve">от </w:t>
      </w:r>
      <w:r w:rsidR="00420E08" w:rsidRPr="007633BC">
        <w:t>29</w:t>
      </w:r>
      <w:r w:rsidRPr="007633BC">
        <w:t>.</w:t>
      </w:r>
      <w:r w:rsidR="00420E08" w:rsidRPr="007633BC">
        <w:t>12</w:t>
      </w:r>
      <w:r w:rsidRPr="007633BC">
        <w:t>.2025 г</w:t>
      </w:r>
      <w:r w:rsidR="00420E08" w:rsidRPr="007633BC">
        <w:t>ода.</w:t>
      </w:r>
    </w:p>
    <w:p w14:paraId="73DA85B2" w14:textId="0B604AE2" w:rsidR="00420E08" w:rsidRPr="007633BC" w:rsidRDefault="00F64113" w:rsidP="00864D4E">
      <w:pPr>
        <w:pStyle w:val="aa"/>
        <w:numPr>
          <w:ilvl w:val="0"/>
          <w:numId w:val="12"/>
        </w:numPr>
        <w:shd w:val="clear" w:color="auto" w:fill="FFFFFF" w:themeFill="background1"/>
        <w:ind w:left="0" w:firstLine="567"/>
        <w:jc w:val="both"/>
      </w:pPr>
      <w:r w:rsidRPr="007633BC">
        <w:t>у</w:t>
      </w:r>
      <w:r w:rsidR="00420E08" w:rsidRPr="007633BC">
        <w:t>велич</w:t>
      </w:r>
      <w:r w:rsidRPr="007633BC">
        <w:t xml:space="preserve">ение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00420E08" w:rsidRPr="007633BC">
        <w:rPr>
          <w:bCs/>
        </w:rPr>
        <w:t>2 463 200</w:t>
      </w:r>
      <w:r w:rsidRPr="007633BC">
        <w:rPr>
          <w:bCs/>
        </w:rPr>
        <w:t xml:space="preserve"> рублей</w:t>
      </w:r>
      <w:r w:rsidRPr="007633BC">
        <w:t xml:space="preserve"> 00 копеек </w:t>
      </w:r>
      <w:r w:rsidR="00420E08" w:rsidRPr="007633BC">
        <w:t>ос</w:t>
      </w:r>
      <w:r w:rsidR="00112D89" w:rsidRPr="007633BC">
        <w:t>нование закон Забайкальского кра</w:t>
      </w:r>
      <w:r w:rsidR="00420E08" w:rsidRPr="007633BC">
        <w:t>я от 24.12.2025 г. №2613 "О бюджете Забайкальского края на 2026 год и пла</w:t>
      </w:r>
      <w:r w:rsidR="00112D89" w:rsidRPr="007633BC">
        <w:t>новый период 2027 и 2028 годов";</w:t>
      </w:r>
    </w:p>
    <w:p w14:paraId="28F60324" w14:textId="77777777" w:rsidR="002B3AF3" w:rsidRPr="007633BC" w:rsidRDefault="00F64113" w:rsidP="002B3AF3">
      <w:pPr>
        <w:pStyle w:val="aa"/>
        <w:numPr>
          <w:ilvl w:val="0"/>
          <w:numId w:val="12"/>
        </w:numPr>
        <w:shd w:val="clear" w:color="auto" w:fill="FFFFFF" w:themeFill="background1"/>
        <w:ind w:left="0" w:firstLine="567"/>
        <w:jc w:val="both"/>
      </w:pPr>
      <w:r w:rsidRPr="007633BC">
        <w:t xml:space="preserve">уменьшение субсидии на </w:t>
      </w:r>
      <w:r w:rsidR="00420E08" w:rsidRPr="007633BC">
        <w:t xml:space="preserve">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 </w:t>
      </w:r>
      <w:r w:rsidRPr="007633BC">
        <w:t xml:space="preserve">в сумме </w:t>
      </w:r>
      <w:r w:rsidR="00420E08" w:rsidRPr="007633BC">
        <w:rPr>
          <w:bCs/>
        </w:rPr>
        <w:t>147 000 000</w:t>
      </w:r>
      <w:r w:rsidRPr="007633BC">
        <w:rPr>
          <w:bCs/>
        </w:rPr>
        <w:t xml:space="preserve"> рублей </w:t>
      </w:r>
      <w:r w:rsidR="00420E08" w:rsidRPr="007633BC">
        <w:rPr>
          <w:bCs/>
        </w:rPr>
        <w:t>00</w:t>
      </w:r>
      <w:r w:rsidRPr="007633BC">
        <w:t xml:space="preserve"> копеек</w:t>
      </w:r>
      <w:r w:rsidR="00420E08" w:rsidRPr="007633BC">
        <w:t>,</w:t>
      </w:r>
      <w:r w:rsidRPr="007633BC">
        <w:t xml:space="preserve"> </w:t>
      </w:r>
      <w:r w:rsidR="00112D89" w:rsidRPr="007633BC">
        <w:t>основание справка-уведомление</w:t>
      </w:r>
      <w:r w:rsidR="00420E08" w:rsidRPr="007633BC">
        <w:t xml:space="preserve"> №41 от 29.12.2025 года.</w:t>
      </w:r>
    </w:p>
    <w:p w14:paraId="046D645B" w14:textId="25BFCFC8" w:rsidR="002B3AF3" w:rsidRPr="007633BC" w:rsidRDefault="002B3AF3" w:rsidP="002B3AF3">
      <w:pPr>
        <w:pStyle w:val="aa"/>
        <w:numPr>
          <w:ilvl w:val="0"/>
          <w:numId w:val="12"/>
        </w:numPr>
        <w:shd w:val="clear" w:color="auto" w:fill="FFFFFF" w:themeFill="background1"/>
        <w:ind w:left="0" w:firstLine="567"/>
        <w:jc w:val="both"/>
      </w:pPr>
      <w:r w:rsidRPr="007633BC">
        <w:t xml:space="preserve">увеличение субсидии на содержание автомобильных дорог общего пользования местного значения и искусственных сооружений на них на сумму 30 000 000 рублей 00 копеек, основание справка-уведомление №981 от 04.02.2026; </w:t>
      </w:r>
    </w:p>
    <w:p w14:paraId="75C058C8" w14:textId="56BB43C8" w:rsidR="00B506E0" w:rsidRPr="00E2378A" w:rsidRDefault="00B506E0" w:rsidP="00B506E0">
      <w:pPr>
        <w:pStyle w:val="aa"/>
        <w:shd w:val="clear" w:color="auto" w:fill="FFFFFF" w:themeFill="background1"/>
        <w:ind w:left="567"/>
        <w:jc w:val="both"/>
        <w:rPr>
          <w:b/>
        </w:rPr>
      </w:pPr>
      <w:r w:rsidRPr="00E2378A">
        <w:rPr>
          <w:b/>
        </w:rPr>
        <w:t>Субвенции, уменьшение на 30</w:t>
      </w:r>
      <w:r w:rsidR="00EF0EAE" w:rsidRPr="00E2378A">
        <w:rPr>
          <w:b/>
        </w:rPr>
        <w:t> 032 700</w:t>
      </w:r>
      <w:r w:rsidRPr="00E2378A">
        <w:rPr>
          <w:b/>
        </w:rPr>
        <w:t xml:space="preserve"> рублей 00 копеек, из них:</w:t>
      </w:r>
    </w:p>
    <w:p w14:paraId="28D5DFF2" w14:textId="77777777" w:rsidR="00864D4E" w:rsidRPr="007633BC" w:rsidRDefault="002213C2" w:rsidP="00864D4E">
      <w:pPr>
        <w:pStyle w:val="aa"/>
        <w:numPr>
          <w:ilvl w:val="0"/>
          <w:numId w:val="21"/>
        </w:numPr>
        <w:jc w:val="both"/>
      </w:pPr>
      <w:r w:rsidRPr="007633BC">
        <w:t xml:space="preserve">уменьшение </w:t>
      </w:r>
      <w:r w:rsidR="00B506E0" w:rsidRPr="007633BC">
        <w:t xml:space="preserve">субвенции на осуществление реализации переданных полномочий </w:t>
      </w:r>
      <w:proofErr w:type="gramStart"/>
      <w:r w:rsidR="00B506E0" w:rsidRPr="007633BC">
        <w:t>по</w:t>
      </w:r>
      <w:proofErr w:type="gramEnd"/>
      <w:r w:rsidR="00B506E0" w:rsidRPr="007633BC">
        <w:t xml:space="preserve"> </w:t>
      </w:r>
    </w:p>
    <w:p w14:paraId="6F1AE2EB" w14:textId="2FFCFF09" w:rsidR="00B506E0" w:rsidRPr="007633BC" w:rsidRDefault="00B506E0" w:rsidP="00864D4E">
      <w:pPr>
        <w:jc w:val="both"/>
      </w:pPr>
      <w:r w:rsidRPr="007633BC">
        <w:t xml:space="preserve">обеспечению отдыха, организации и обеспечению оздоровления детей в каникулярное время в муниципальных организациях отдыха детей и их оздоровления на сумму </w:t>
      </w:r>
      <w:r w:rsidR="003C07F3" w:rsidRPr="007633BC">
        <w:rPr>
          <w:bCs/>
        </w:rPr>
        <w:t>429 100</w:t>
      </w:r>
      <w:r w:rsidRPr="007633BC">
        <w:rPr>
          <w:bCs/>
        </w:rPr>
        <w:t xml:space="preserve"> рублей</w:t>
      </w:r>
      <w:r w:rsidRPr="007633BC">
        <w:t xml:space="preserve"> 00 копеек, основание закон</w:t>
      </w:r>
      <w:r w:rsidR="002213C2" w:rsidRPr="007633BC">
        <w:t xml:space="preserve"> Забайкальского кра</w:t>
      </w:r>
      <w:r w:rsidRPr="007633BC">
        <w:t>я от 24.12.2025 г. №2613 "О бюджете Забайкальского края на 2026 год и пла</w:t>
      </w:r>
      <w:r w:rsidR="002213C2" w:rsidRPr="007633BC">
        <w:t>новый период 2027 и 2028 годов";</w:t>
      </w:r>
      <w:r w:rsidRPr="007633BC">
        <w:t xml:space="preserve">  </w:t>
      </w:r>
    </w:p>
    <w:p w14:paraId="56CC05E4" w14:textId="7BDFDAFC" w:rsidR="00B506E0" w:rsidRPr="007633BC" w:rsidRDefault="005A3EDD" w:rsidP="00864D4E">
      <w:pPr>
        <w:pStyle w:val="aa"/>
        <w:numPr>
          <w:ilvl w:val="0"/>
          <w:numId w:val="21"/>
        </w:numPr>
        <w:ind w:left="0" w:firstLine="567"/>
        <w:jc w:val="both"/>
      </w:pPr>
      <w:r w:rsidRPr="007633BC">
        <w:t>увеличение</w:t>
      </w:r>
      <w:r w:rsidR="00B506E0" w:rsidRPr="007633BC">
        <w:t xml:space="preserve"> субвенции на предоставление единой субвенции местным бюджетам на </w:t>
      </w:r>
      <w:r w:rsidR="00B506E0" w:rsidRPr="007633BC">
        <w:rPr>
          <w:bCs/>
        </w:rPr>
        <w:t xml:space="preserve">сумму </w:t>
      </w:r>
      <w:r w:rsidR="003C07F3" w:rsidRPr="007633BC">
        <w:rPr>
          <w:bCs/>
        </w:rPr>
        <w:t>515 100</w:t>
      </w:r>
      <w:r w:rsidR="00B506E0" w:rsidRPr="007633BC">
        <w:rPr>
          <w:bCs/>
        </w:rPr>
        <w:t xml:space="preserve"> рублей 00 копеек</w:t>
      </w:r>
      <w:r w:rsidR="00B506E0" w:rsidRPr="007633BC">
        <w:t>, основание справка-увед</w:t>
      </w:r>
      <w:r w:rsidRPr="007633BC">
        <w:t>омление №171 от 02.01.2026 года;</w:t>
      </w:r>
      <w:r w:rsidR="00B506E0" w:rsidRPr="007633BC">
        <w:t xml:space="preserve"> </w:t>
      </w:r>
    </w:p>
    <w:p w14:paraId="6C0AD404" w14:textId="0FAC560F" w:rsidR="00B506E0" w:rsidRPr="007633BC" w:rsidRDefault="005A3EDD" w:rsidP="00864D4E">
      <w:pPr>
        <w:pStyle w:val="aa"/>
        <w:numPr>
          <w:ilvl w:val="0"/>
          <w:numId w:val="21"/>
        </w:numPr>
        <w:ind w:left="0" w:firstLine="567"/>
        <w:jc w:val="both"/>
      </w:pPr>
      <w:r w:rsidRPr="007633BC">
        <w:t>увеличение</w:t>
      </w:r>
      <w:r w:rsidR="00B506E0" w:rsidRPr="007633BC">
        <w:t xml:space="preserve"> субвенции на осуществление компенсации затрат родителей (законных представителей) детей-инвалидов на обучение по основным общеобразовательным программам на дому на </w:t>
      </w:r>
      <w:r w:rsidR="00B506E0" w:rsidRPr="007633BC">
        <w:rPr>
          <w:bCs/>
        </w:rPr>
        <w:t xml:space="preserve">сумму </w:t>
      </w:r>
      <w:r w:rsidR="003C07F3" w:rsidRPr="007633BC">
        <w:rPr>
          <w:bCs/>
        </w:rPr>
        <w:t>3 4</w:t>
      </w:r>
      <w:r w:rsidR="00B506E0" w:rsidRPr="007633BC">
        <w:rPr>
          <w:bCs/>
        </w:rPr>
        <w:t>00 рублей 00 копеек</w:t>
      </w:r>
      <w:r w:rsidR="00B506E0" w:rsidRPr="007633BC">
        <w:t>, ос</w:t>
      </w:r>
      <w:r w:rsidRPr="007633BC">
        <w:t>нование закон Забайкальского кра</w:t>
      </w:r>
      <w:r w:rsidR="00B506E0" w:rsidRPr="007633BC">
        <w:t>я от 24.12.2025 г. №2613 "О бюджете Забайкальского края на 2026 год и пла</w:t>
      </w:r>
      <w:r w:rsidRPr="007633BC">
        <w:t>новый период 2027 и 2028 годов";</w:t>
      </w:r>
      <w:r w:rsidR="00B506E0" w:rsidRPr="007633BC">
        <w:t xml:space="preserve"> </w:t>
      </w:r>
    </w:p>
    <w:p w14:paraId="767495A3" w14:textId="4C568CCA" w:rsidR="00B506E0" w:rsidRPr="007633BC" w:rsidRDefault="005A3EDD" w:rsidP="00864D4E">
      <w:pPr>
        <w:pStyle w:val="aa"/>
        <w:numPr>
          <w:ilvl w:val="0"/>
          <w:numId w:val="21"/>
        </w:numPr>
        <w:ind w:left="0" w:firstLine="567"/>
        <w:jc w:val="both"/>
      </w:pPr>
      <w:proofErr w:type="gramStart"/>
      <w:r w:rsidRPr="007633BC">
        <w:t>у</w:t>
      </w:r>
      <w:r w:rsidR="003C07F3" w:rsidRPr="007633BC">
        <w:t>меньш</w:t>
      </w:r>
      <w:r w:rsidRPr="007633BC">
        <w:t>ение</w:t>
      </w:r>
      <w:r w:rsidR="00B506E0" w:rsidRPr="007633BC">
        <w:t xml:space="preserve">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 на сумму </w:t>
      </w:r>
      <w:r w:rsidR="003C07F3" w:rsidRPr="007633BC">
        <w:rPr>
          <w:bCs/>
        </w:rPr>
        <w:t>1 878 100</w:t>
      </w:r>
      <w:r w:rsidR="00B506E0" w:rsidRPr="007633BC">
        <w:rPr>
          <w:bCs/>
        </w:rPr>
        <w:t xml:space="preserve"> рублей</w:t>
      </w:r>
      <w:r w:rsidR="00B506E0" w:rsidRPr="007633BC">
        <w:t xml:space="preserve"> 00 копеек, ос</w:t>
      </w:r>
      <w:r w:rsidR="00B734F9">
        <w:t>нование закон Забайкальского кра</w:t>
      </w:r>
      <w:r w:rsidR="00B506E0" w:rsidRPr="007633BC">
        <w:t>я от 24.12.2025 г. №2613 "О бюджете Забайкальского края на 2026 год и пла</w:t>
      </w:r>
      <w:r w:rsidRPr="007633BC">
        <w:t>новый период 2027 и 2028 годов";</w:t>
      </w:r>
      <w:r w:rsidR="00B506E0" w:rsidRPr="007633BC">
        <w:t xml:space="preserve"> </w:t>
      </w:r>
      <w:proofErr w:type="gramEnd"/>
    </w:p>
    <w:p w14:paraId="719D758A" w14:textId="260FEEB3" w:rsidR="00B506E0" w:rsidRPr="007633BC" w:rsidRDefault="00115B2B" w:rsidP="00864D4E">
      <w:pPr>
        <w:pStyle w:val="aa"/>
        <w:numPr>
          <w:ilvl w:val="0"/>
          <w:numId w:val="21"/>
        </w:numPr>
        <w:ind w:left="0" w:firstLine="567"/>
        <w:jc w:val="both"/>
      </w:pPr>
      <w:proofErr w:type="gramStart"/>
      <w:r w:rsidRPr="007633BC">
        <w:t>уменьшение</w:t>
      </w:r>
      <w:r w:rsidR="00B506E0" w:rsidRPr="007633BC">
        <w:t xml:space="preserve">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w:t>
      </w:r>
      <w:r w:rsidR="00B506E0" w:rsidRPr="007633BC">
        <w:lastRenderedPageBreak/>
        <w:t xml:space="preserve">организациях на сумму </w:t>
      </w:r>
      <w:r w:rsidR="003C07F3" w:rsidRPr="007633BC">
        <w:rPr>
          <w:bCs/>
        </w:rPr>
        <w:t>26 294 500</w:t>
      </w:r>
      <w:r w:rsidR="00B506E0" w:rsidRPr="007633BC">
        <w:rPr>
          <w:bCs/>
        </w:rPr>
        <w:t xml:space="preserve"> рублей 00 копеек</w:t>
      </w:r>
      <w:r w:rsidR="00B506E0" w:rsidRPr="007633BC">
        <w:t>, ос</w:t>
      </w:r>
      <w:r w:rsidRPr="007633BC">
        <w:t>нование закон Забайкальского кра</w:t>
      </w:r>
      <w:r w:rsidR="00B506E0" w:rsidRPr="007633BC">
        <w:t>я от 24.12.2025 г. №2613 "О бюджете Забайкальского края на 2026 год и пла</w:t>
      </w:r>
      <w:r w:rsidRPr="007633BC">
        <w:t>новый период 2027</w:t>
      </w:r>
      <w:proofErr w:type="gramEnd"/>
      <w:r w:rsidRPr="007633BC">
        <w:t xml:space="preserve"> и 2028 годов";</w:t>
      </w:r>
      <w:r w:rsidR="00B506E0" w:rsidRPr="007633BC">
        <w:t xml:space="preserve"> </w:t>
      </w:r>
    </w:p>
    <w:p w14:paraId="40B31B8E" w14:textId="04DAF14A" w:rsidR="00B506E0" w:rsidRPr="007633BC" w:rsidRDefault="00115B2B" w:rsidP="00864D4E">
      <w:pPr>
        <w:pStyle w:val="aa"/>
        <w:numPr>
          <w:ilvl w:val="0"/>
          <w:numId w:val="21"/>
        </w:numPr>
        <w:ind w:left="0" w:firstLine="567"/>
        <w:jc w:val="both"/>
      </w:pPr>
      <w:r w:rsidRPr="007633BC">
        <w:t>у</w:t>
      </w:r>
      <w:r w:rsidR="003C07F3" w:rsidRPr="007633BC">
        <w:t>велич</w:t>
      </w:r>
      <w:r w:rsidRPr="007633BC">
        <w:t>ение</w:t>
      </w:r>
      <w:r w:rsidR="00B506E0" w:rsidRPr="007633BC">
        <w:t xml:space="preserve"> субвенции на обеспечение льготным питанием отдельных категорий обучающихся в муниципальных общеобразовательных организациях Забайкальского края на сумму </w:t>
      </w:r>
      <w:r w:rsidR="003C07F3" w:rsidRPr="007633BC">
        <w:rPr>
          <w:bCs/>
        </w:rPr>
        <w:t>334 300</w:t>
      </w:r>
      <w:r w:rsidR="00B506E0" w:rsidRPr="007633BC">
        <w:rPr>
          <w:bCs/>
        </w:rPr>
        <w:t xml:space="preserve"> рублей</w:t>
      </w:r>
      <w:r w:rsidR="00B506E0" w:rsidRPr="007633BC">
        <w:t xml:space="preserve"> 00 копеек, ос</w:t>
      </w:r>
      <w:r w:rsidR="00B734F9">
        <w:t>нование закон Забайкальского кра</w:t>
      </w:r>
      <w:r w:rsidR="00B506E0" w:rsidRPr="007633BC">
        <w:t>я от 24.12.2025 г. №2613 "О бюджете Забайкальского края на 2026 год и пла</w:t>
      </w:r>
      <w:r w:rsidRPr="007633BC">
        <w:t>новый период 2027 и 2028 годов";</w:t>
      </w:r>
      <w:r w:rsidR="00B506E0" w:rsidRPr="007633BC">
        <w:t xml:space="preserve"> </w:t>
      </w:r>
    </w:p>
    <w:p w14:paraId="3234EA22" w14:textId="0FEB0694" w:rsidR="00B506E0" w:rsidRPr="007633BC" w:rsidRDefault="00FA4C4D" w:rsidP="00864D4E">
      <w:pPr>
        <w:pStyle w:val="aa"/>
        <w:numPr>
          <w:ilvl w:val="0"/>
          <w:numId w:val="21"/>
        </w:numPr>
        <w:ind w:left="0" w:firstLine="567"/>
        <w:jc w:val="both"/>
      </w:pPr>
      <w:proofErr w:type="gramStart"/>
      <w:r w:rsidRPr="007633BC">
        <w:t>уменьшение</w:t>
      </w:r>
      <w:r w:rsidR="00B506E0" w:rsidRPr="007633BC">
        <w:t xml:space="preserve"> субвенции на 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сумму </w:t>
      </w:r>
      <w:r w:rsidR="003C07F3" w:rsidRPr="007633BC">
        <w:rPr>
          <w:bCs/>
        </w:rPr>
        <w:t>70 8</w:t>
      </w:r>
      <w:r w:rsidR="00B506E0" w:rsidRPr="007633BC">
        <w:rPr>
          <w:bCs/>
        </w:rPr>
        <w:t>00 рублей 00 копеек</w:t>
      </w:r>
      <w:r w:rsidR="00B506E0" w:rsidRPr="007633BC">
        <w:t>, ос</w:t>
      </w:r>
      <w:r w:rsidRPr="007633BC">
        <w:t>нование закон Забайкальского кра</w:t>
      </w:r>
      <w:r w:rsidR="00B506E0" w:rsidRPr="007633BC">
        <w:t>я от 24.12.2025 г. №2613 "О бюджете Забайкальского края на 2026 год и пла</w:t>
      </w:r>
      <w:r w:rsidRPr="007633BC">
        <w:t>новый период 2027 и 2028 годов";</w:t>
      </w:r>
      <w:r w:rsidR="00B506E0" w:rsidRPr="007633BC">
        <w:t xml:space="preserve"> </w:t>
      </w:r>
      <w:proofErr w:type="gramEnd"/>
    </w:p>
    <w:p w14:paraId="3306E222" w14:textId="06AED55E" w:rsidR="00B506E0" w:rsidRPr="007633BC" w:rsidRDefault="00FA4C4D" w:rsidP="00864D4E">
      <w:pPr>
        <w:pStyle w:val="aa"/>
        <w:numPr>
          <w:ilvl w:val="0"/>
          <w:numId w:val="21"/>
        </w:numPr>
        <w:ind w:left="0" w:firstLine="567"/>
        <w:jc w:val="both"/>
      </w:pPr>
      <w:r w:rsidRPr="007633BC">
        <w:t>увеличение</w:t>
      </w:r>
      <w:r w:rsidR="00B506E0" w:rsidRPr="007633BC">
        <w:t xml:space="preserve"> субвенции на осуществление государственного полномочия по созданию административных комиссий в Забайкальском крае на </w:t>
      </w:r>
      <w:r w:rsidR="00B506E0" w:rsidRPr="007633BC">
        <w:rPr>
          <w:bCs/>
        </w:rPr>
        <w:t>сумму 1 100 рублей</w:t>
      </w:r>
      <w:r w:rsidR="00B506E0" w:rsidRPr="007633BC">
        <w:t xml:space="preserve"> 00 копеек, ос</w:t>
      </w:r>
      <w:r w:rsidRPr="007633BC">
        <w:t>нование закон Забайкальского кра</w:t>
      </w:r>
      <w:r w:rsidR="00B506E0" w:rsidRPr="007633BC">
        <w:t>я от 24.12.2025 г. №2613 "О бюджете Забайкальского края на 2026 год и пла</w:t>
      </w:r>
      <w:r w:rsidRPr="007633BC">
        <w:t>новый период 2027 и 2028 годов";</w:t>
      </w:r>
      <w:r w:rsidR="00B506E0" w:rsidRPr="007633BC">
        <w:t xml:space="preserve"> </w:t>
      </w:r>
    </w:p>
    <w:p w14:paraId="2A1E0CA4" w14:textId="79AD1985" w:rsidR="00B506E0" w:rsidRPr="007633BC" w:rsidRDefault="00F836EE" w:rsidP="00864D4E">
      <w:pPr>
        <w:pStyle w:val="aa"/>
        <w:numPr>
          <w:ilvl w:val="0"/>
          <w:numId w:val="21"/>
        </w:numPr>
        <w:ind w:left="0" w:firstLine="567"/>
        <w:jc w:val="both"/>
      </w:pPr>
      <w:r w:rsidRPr="007633BC">
        <w:t>уменьшение</w:t>
      </w:r>
      <w:r w:rsidR="00B506E0" w:rsidRPr="007633BC">
        <w:t xml:space="preserve"> субвенции на 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 на </w:t>
      </w:r>
      <w:r w:rsidR="00B506E0" w:rsidRPr="007633BC">
        <w:rPr>
          <w:bCs/>
        </w:rPr>
        <w:t xml:space="preserve">сумму 783 </w:t>
      </w:r>
      <w:r w:rsidR="003C07F3" w:rsidRPr="007633BC">
        <w:rPr>
          <w:bCs/>
        </w:rPr>
        <w:t>7</w:t>
      </w:r>
      <w:r w:rsidR="00B506E0" w:rsidRPr="007633BC">
        <w:rPr>
          <w:bCs/>
        </w:rPr>
        <w:t>00 рубле</w:t>
      </w:r>
      <w:r w:rsidR="00B506E0" w:rsidRPr="007633BC">
        <w:t>й 00 копеек, основание справка-увед</w:t>
      </w:r>
      <w:r w:rsidRPr="007633BC">
        <w:t>омление №178 от 02.01.2026 года;</w:t>
      </w:r>
      <w:r w:rsidR="00B506E0" w:rsidRPr="007633BC">
        <w:t xml:space="preserve"> </w:t>
      </w:r>
    </w:p>
    <w:p w14:paraId="5DD7C4B2" w14:textId="5BEAFC51" w:rsidR="00B506E0" w:rsidRPr="007633BC" w:rsidRDefault="00F836EE" w:rsidP="00864D4E">
      <w:pPr>
        <w:pStyle w:val="aa"/>
        <w:numPr>
          <w:ilvl w:val="0"/>
          <w:numId w:val="21"/>
        </w:numPr>
        <w:ind w:left="0" w:firstLine="567"/>
        <w:jc w:val="both"/>
      </w:pPr>
      <w:r w:rsidRPr="007633BC">
        <w:t>у</w:t>
      </w:r>
      <w:r w:rsidR="003C07F3" w:rsidRPr="007633BC">
        <w:t>велич</w:t>
      </w:r>
      <w:r w:rsidRPr="007633BC">
        <w:t>ение</w:t>
      </w:r>
      <w:r w:rsidR="00B506E0" w:rsidRPr="007633BC">
        <w:t xml:space="preserve"> субвенции </w:t>
      </w:r>
      <w:proofErr w:type="gramStart"/>
      <w:r w:rsidR="00B506E0" w:rsidRPr="007633BC">
        <w:t>на 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roofErr w:type="gramEnd"/>
      <w:r w:rsidR="00B506E0" w:rsidRPr="007633BC">
        <w:t xml:space="preserve"> на сумму </w:t>
      </w:r>
      <w:r w:rsidR="003C07F3" w:rsidRPr="007633BC">
        <w:rPr>
          <w:bCs/>
        </w:rPr>
        <w:t>126 500</w:t>
      </w:r>
      <w:r w:rsidR="00B506E0" w:rsidRPr="007633BC">
        <w:rPr>
          <w:bCs/>
        </w:rPr>
        <w:t xml:space="preserve"> рублей</w:t>
      </w:r>
      <w:r w:rsidR="00B506E0" w:rsidRPr="007633BC">
        <w:t xml:space="preserve"> 00 копеек, основание справка-увед</w:t>
      </w:r>
      <w:r w:rsidRPr="007633BC">
        <w:t>омление №605 от 02.01.2026 года;</w:t>
      </w:r>
      <w:r w:rsidR="00B506E0" w:rsidRPr="007633BC">
        <w:t xml:space="preserve"> </w:t>
      </w:r>
    </w:p>
    <w:p w14:paraId="39A1C7B1" w14:textId="6529CA38" w:rsidR="00B506E0" w:rsidRPr="007633BC" w:rsidRDefault="00F836EE" w:rsidP="00864D4E">
      <w:pPr>
        <w:pStyle w:val="aa"/>
        <w:numPr>
          <w:ilvl w:val="0"/>
          <w:numId w:val="21"/>
        </w:numPr>
        <w:ind w:left="0" w:firstLine="567"/>
        <w:jc w:val="both"/>
      </w:pPr>
      <w:r w:rsidRPr="007633BC">
        <w:t>увеличение</w:t>
      </w:r>
      <w:r w:rsidR="00B506E0" w:rsidRPr="007633BC">
        <w:t xml:space="preserve"> субвенции </w:t>
      </w:r>
      <w:proofErr w:type="gramStart"/>
      <w:r w:rsidR="00B506E0" w:rsidRPr="007633BC">
        <w:t>на 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roofErr w:type="gramEnd"/>
      <w:r w:rsidR="00B506E0" w:rsidRPr="007633BC">
        <w:t xml:space="preserve"> на сумму </w:t>
      </w:r>
      <w:r w:rsidR="003C07F3" w:rsidRPr="007633BC">
        <w:rPr>
          <w:bCs/>
        </w:rPr>
        <w:t>35 800</w:t>
      </w:r>
      <w:r w:rsidR="00B506E0" w:rsidRPr="007633BC">
        <w:rPr>
          <w:bCs/>
        </w:rPr>
        <w:t xml:space="preserve"> рублей</w:t>
      </w:r>
      <w:r w:rsidR="00B506E0" w:rsidRPr="007633BC">
        <w:t xml:space="preserve"> 00 копеек, </w:t>
      </w:r>
      <w:r w:rsidR="003C07F3" w:rsidRPr="007633BC">
        <w:t>основание справка-уведомление №605 от 02.01.2026 года</w:t>
      </w:r>
      <w:r w:rsidRPr="007633BC">
        <w:t>;</w:t>
      </w:r>
      <w:r w:rsidR="00B506E0" w:rsidRPr="007633BC">
        <w:t xml:space="preserve"> </w:t>
      </w:r>
    </w:p>
    <w:p w14:paraId="0E76A1C7" w14:textId="7969F81E" w:rsidR="00B506E0" w:rsidRPr="007633BC" w:rsidRDefault="00942F04" w:rsidP="00864D4E">
      <w:pPr>
        <w:pStyle w:val="aa"/>
        <w:numPr>
          <w:ilvl w:val="0"/>
          <w:numId w:val="21"/>
        </w:numPr>
        <w:ind w:left="0" w:firstLine="567"/>
        <w:jc w:val="both"/>
      </w:pPr>
      <w:r w:rsidRPr="007633BC">
        <w:t xml:space="preserve">уменьшение </w:t>
      </w:r>
      <w:r w:rsidR="00B506E0" w:rsidRPr="007633BC">
        <w:t xml:space="preserve">субвенции на реализацию государственного полномочия по организации и осуществлению деятельности по опеке и попечительству над несовершеннолетними на сумму </w:t>
      </w:r>
      <w:r w:rsidR="00B506E0" w:rsidRPr="007633BC">
        <w:rPr>
          <w:bCs/>
        </w:rPr>
        <w:t xml:space="preserve">7 </w:t>
      </w:r>
      <w:r w:rsidR="003C07F3" w:rsidRPr="007633BC">
        <w:rPr>
          <w:bCs/>
        </w:rPr>
        <w:t>863</w:t>
      </w:r>
      <w:r w:rsidR="00B506E0" w:rsidRPr="007633BC">
        <w:rPr>
          <w:bCs/>
        </w:rPr>
        <w:t xml:space="preserve"> </w:t>
      </w:r>
      <w:r w:rsidR="003C07F3" w:rsidRPr="007633BC">
        <w:rPr>
          <w:bCs/>
        </w:rPr>
        <w:t>8</w:t>
      </w:r>
      <w:r w:rsidR="00B506E0" w:rsidRPr="007633BC">
        <w:rPr>
          <w:bCs/>
        </w:rPr>
        <w:t>00 рублей 00 копеек</w:t>
      </w:r>
      <w:r w:rsidR="00B506E0" w:rsidRPr="007633BC">
        <w:t>, основание справка-уведомление №</w:t>
      </w:r>
      <w:r w:rsidR="005B0681" w:rsidRPr="007633BC">
        <w:t>480</w:t>
      </w:r>
      <w:r w:rsidRPr="007633BC">
        <w:t xml:space="preserve"> от 02.01.2026 года;</w:t>
      </w:r>
      <w:r w:rsidR="00B506E0" w:rsidRPr="007633BC">
        <w:t xml:space="preserve"> </w:t>
      </w:r>
    </w:p>
    <w:p w14:paraId="782905EA" w14:textId="7AF00D00" w:rsidR="00B506E0" w:rsidRPr="007633BC" w:rsidRDefault="00942F04" w:rsidP="00864D4E">
      <w:pPr>
        <w:pStyle w:val="aa"/>
        <w:numPr>
          <w:ilvl w:val="0"/>
          <w:numId w:val="21"/>
        </w:numPr>
        <w:ind w:left="0" w:firstLine="567"/>
        <w:jc w:val="both"/>
      </w:pPr>
      <w:r w:rsidRPr="007633BC">
        <w:t xml:space="preserve">увеличение </w:t>
      </w:r>
      <w:r w:rsidR="00B506E0" w:rsidRPr="007633BC">
        <w:t xml:space="preserve">субвенции на реализацию государственного полномочия по организации и осуществлению деятельности по опеке и  попечительству над несовершеннолетними на сумму </w:t>
      </w:r>
      <w:r w:rsidR="003C07F3" w:rsidRPr="007633BC">
        <w:rPr>
          <w:bCs/>
        </w:rPr>
        <w:t>5 762 700</w:t>
      </w:r>
      <w:r w:rsidR="00B506E0" w:rsidRPr="007633BC">
        <w:rPr>
          <w:bCs/>
        </w:rPr>
        <w:t xml:space="preserve"> рублей 00 копеек</w:t>
      </w:r>
      <w:r w:rsidR="00B506E0" w:rsidRPr="007633BC">
        <w:t>, основание справка-увед</w:t>
      </w:r>
      <w:r w:rsidRPr="007633BC">
        <w:t>омление №360 от 02.01.2026 года;</w:t>
      </w:r>
      <w:r w:rsidR="00B506E0" w:rsidRPr="007633BC">
        <w:t xml:space="preserve"> </w:t>
      </w:r>
    </w:p>
    <w:p w14:paraId="58D4CBCE" w14:textId="69C60F74" w:rsidR="00B506E0" w:rsidRPr="007633BC" w:rsidRDefault="00942F04" w:rsidP="00864D4E">
      <w:pPr>
        <w:pStyle w:val="aa"/>
        <w:numPr>
          <w:ilvl w:val="0"/>
          <w:numId w:val="21"/>
        </w:numPr>
        <w:ind w:left="0" w:firstLine="567"/>
        <w:jc w:val="both"/>
      </w:pPr>
      <w:r w:rsidRPr="007633BC">
        <w:t>у</w:t>
      </w:r>
      <w:r w:rsidR="00B506E0" w:rsidRPr="007633BC">
        <w:t>мен</w:t>
      </w:r>
      <w:r w:rsidRPr="007633BC">
        <w:t xml:space="preserve">ьшение </w:t>
      </w:r>
      <w:r w:rsidR="00B506E0" w:rsidRPr="007633BC">
        <w:t xml:space="preserve">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на </w:t>
      </w:r>
      <w:r w:rsidR="00B506E0" w:rsidRPr="007633BC">
        <w:rPr>
          <w:bCs/>
        </w:rPr>
        <w:t xml:space="preserve">сумму </w:t>
      </w:r>
      <w:r w:rsidR="005B0681" w:rsidRPr="007633BC">
        <w:rPr>
          <w:bCs/>
        </w:rPr>
        <w:t>3 000</w:t>
      </w:r>
      <w:r w:rsidR="00B506E0" w:rsidRPr="007633BC">
        <w:rPr>
          <w:bCs/>
        </w:rPr>
        <w:t xml:space="preserve"> рублей</w:t>
      </w:r>
      <w:r w:rsidR="00B506E0" w:rsidRPr="007633BC">
        <w:t xml:space="preserve"> 00 копеек, ос</w:t>
      </w:r>
      <w:r w:rsidRPr="007633BC">
        <w:t>нование закон Забайкальского кра</w:t>
      </w:r>
      <w:r w:rsidR="00B506E0" w:rsidRPr="007633BC">
        <w:t>я от 24.12.2025 г. №2613 "О бюджете Забайкальского края на 2026 год и пла</w:t>
      </w:r>
      <w:r w:rsidRPr="007633BC">
        <w:t>новый период 2027 и 2028 годов";</w:t>
      </w:r>
      <w:r w:rsidR="00B506E0" w:rsidRPr="007633BC">
        <w:t xml:space="preserve"> </w:t>
      </w:r>
    </w:p>
    <w:p w14:paraId="769B89F4" w14:textId="290CE97C" w:rsidR="00B506E0" w:rsidRPr="007633BC" w:rsidRDefault="00C16E9C" w:rsidP="00864D4E">
      <w:pPr>
        <w:pStyle w:val="aa"/>
        <w:numPr>
          <w:ilvl w:val="0"/>
          <w:numId w:val="21"/>
        </w:numPr>
        <w:ind w:left="0" w:firstLine="567"/>
        <w:jc w:val="both"/>
      </w:pPr>
      <w:r w:rsidRPr="007633BC">
        <w:t xml:space="preserve">увеличение </w:t>
      </w:r>
      <w:r w:rsidR="00B506E0" w:rsidRPr="007633BC">
        <w:t xml:space="preserve">субвенции на осуществление первичного воинского учета органами местного самоуправления поселений, муниципальных и городских округов на </w:t>
      </w:r>
      <w:r w:rsidR="00B506E0" w:rsidRPr="007633BC">
        <w:rPr>
          <w:bCs/>
        </w:rPr>
        <w:t xml:space="preserve">сумму </w:t>
      </w:r>
      <w:r w:rsidR="005B0681" w:rsidRPr="007633BC">
        <w:rPr>
          <w:bCs/>
        </w:rPr>
        <w:t>995 2</w:t>
      </w:r>
      <w:r w:rsidR="00B506E0" w:rsidRPr="007633BC">
        <w:rPr>
          <w:bCs/>
        </w:rPr>
        <w:t>00</w:t>
      </w:r>
      <w:r w:rsidR="00B506E0" w:rsidRPr="007633BC">
        <w:t xml:space="preserve"> рублей 00 копеек, основание справка-увед</w:t>
      </w:r>
      <w:r w:rsidRPr="007633BC">
        <w:t>омление №259 от 02.01.2026 года;</w:t>
      </w:r>
      <w:r w:rsidR="00B506E0" w:rsidRPr="007633BC">
        <w:t xml:space="preserve"> </w:t>
      </w:r>
    </w:p>
    <w:p w14:paraId="480859F7" w14:textId="1A11D923" w:rsidR="00B506E0" w:rsidRPr="007633BC" w:rsidRDefault="00C16E9C" w:rsidP="00864D4E">
      <w:pPr>
        <w:pStyle w:val="aa"/>
        <w:numPr>
          <w:ilvl w:val="0"/>
          <w:numId w:val="21"/>
        </w:numPr>
        <w:ind w:left="0" w:firstLine="567"/>
        <w:jc w:val="both"/>
      </w:pPr>
      <w:proofErr w:type="gramStart"/>
      <w:r w:rsidRPr="007633BC">
        <w:t>уменьшение</w:t>
      </w:r>
      <w:r w:rsidR="00B506E0" w:rsidRPr="007633BC">
        <w:t xml:space="preserve"> субвенции на 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на сумму </w:t>
      </w:r>
      <w:r w:rsidR="003C07F3" w:rsidRPr="007633BC">
        <w:rPr>
          <w:bCs/>
        </w:rPr>
        <w:t>503 800</w:t>
      </w:r>
      <w:r w:rsidR="00B506E0" w:rsidRPr="007633BC">
        <w:rPr>
          <w:bCs/>
        </w:rPr>
        <w:t xml:space="preserve"> рублей</w:t>
      </w:r>
      <w:r w:rsidR="00B506E0" w:rsidRPr="007633BC">
        <w:t xml:space="preserve"> 00 копеек, основание справка-уве</w:t>
      </w:r>
      <w:r w:rsidRPr="007633BC">
        <w:t>домление №15 от 29.12.2025 года;</w:t>
      </w:r>
      <w:r w:rsidR="00B506E0" w:rsidRPr="007633BC">
        <w:t xml:space="preserve"> </w:t>
      </w:r>
      <w:proofErr w:type="gramEnd"/>
    </w:p>
    <w:p w14:paraId="010EEB33" w14:textId="59F43751" w:rsidR="00B506E0" w:rsidRPr="007633BC" w:rsidRDefault="00C16E9C" w:rsidP="00864D4E">
      <w:pPr>
        <w:pStyle w:val="aa"/>
        <w:numPr>
          <w:ilvl w:val="0"/>
          <w:numId w:val="21"/>
        </w:numPr>
        <w:ind w:left="0" w:firstLine="567"/>
        <w:jc w:val="both"/>
      </w:pPr>
      <w:proofErr w:type="gramStart"/>
      <w:r w:rsidRPr="007633BC">
        <w:t>уменьшение</w:t>
      </w:r>
      <w:r w:rsidR="00B506E0" w:rsidRPr="007633BC">
        <w:t xml:space="preserve"> субвенции на 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на сумму </w:t>
      </w:r>
      <w:r w:rsidR="00B506E0" w:rsidRPr="007633BC">
        <w:rPr>
          <w:bCs/>
        </w:rPr>
        <w:t>100 рублей</w:t>
      </w:r>
      <w:r w:rsidR="00B506E0" w:rsidRPr="007633BC">
        <w:t xml:space="preserve"> 00 копеек, основание справка-уве</w:t>
      </w:r>
      <w:r w:rsidR="004813CF" w:rsidRPr="007633BC">
        <w:t>домление №15 от 29.12.2025 года;</w:t>
      </w:r>
      <w:proofErr w:type="gramEnd"/>
    </w:p>
    <w:p w14:paraId="20D66613" w14:textId="77777777" w:rsidR="004813CF" w:rsidRPr="007633BC" w:rsidRDefault="004813CF" w:rsidP="004813CF">
      <w:pPr>
        <w:pStyle w:val="aa"/>
        <w:numPr>
          <w:ilvl w:val="0"/>
          <w:numId w:val="21"/>
        </w:numPr>
        <w:jc w:val="both"/>
      </w:pPr>
      <w:r w:rsidRPr="007633BC">
        <w:t xml:space="preserve">увеличение субвенции на осуществление мероприятий по администрированию </w:t>
      </w:r>
    </w:p>
    <w:p w14:paraId="08FB0408" w14:textId="5C169F19" w:rsidR="004813CF" w:rsidRPr="00110667" w:rsidRDefault="004813CF" w:rsidP="004813CF">
      <w:pPr>
        <w:jc w:val="both"/>
      </w:pPr>
      <w:r w:rsidRPr="007633BC">
        <w:lastRenderedPageBreak/>
        <w:t xml:space="preserve">государственных полномочий в сфере труда на сумму 20 100 рублей 00 копеек, основание закон Забайкальского края от 24.12.2025 г. №2613 "О бюджете Забайкальского края на 2026 год и </w:t>
      </w:r>
      <w:r w:rsidRPr="00110667">
        <w:t>плановый период 2027 и 2028 годов";</w:t>
      </w:r>
    </w:p>
    <w:p w14:paraId="1E41B682" w14:textId="026B59D7" w:rsidR="005B0681" w:rsidRPr="00110667" w:rsidRDefault="005B0681" w:rsidP="005B0681">
      <w:pPr>
        <w:pStyle w:val="aa"/>
        <w:ind w:left="0" w:firstLine="567"/>
        <w:jc w:val="both"/>
        <w:rPr>
          <w:b/>
        </w:rPr>
      </w:pPr>
      <w:r w:rsidRPr="00110667">
        <w:rPr>
          <w:b/>
        </w:rPr>
        <w:t xml:space="preserve">Иные межбюджетные трансферты, увеличение составило </w:t>
      </w:r>
      <w:r w:rsidR="00E2378A">
        <w:rPr>
          <w:b/>
        </w:rPr>
        <w:t>1</w:t>
      </w:r>
      <w:r w:rsidRPr="00110667">
        <w:rPr>
          <w:b/>
        </w:rPr>
        <w:t>0 085 320 рублей 00 копеек, из них:</w:t>
      </w:r>
    </w:p>
    <w:p w14:paraId="528FADCE" w14:textId="77777777" w:rsidR="00864D4E" w:rsidRPr="00110667" w:rsidRDefault="006B4D9A" w:rsidP="00864D4E">
      <w:pPr>
        <w:pStyle w:val="aa"/>
        <w:numPr>
          <w:ilvl w:val="0"/>
          <w:numId w:val="22"/>
        </w:numPr>
        <w:jc w:val="both"/>
      </w:pPr>
      <w:r w:rsidRPr="00110667">
        <w:t xml:space="preserve"> увеличение</w:t>
      </w:r>
      <w:r w:rsidR="005B0681" w:rsidRPr="00110667">
        <w:t xml:space="preserve"> иного межбюджетного трансферта на ежемесячное денежное вознаграждение </w:t>
      </w:r>
    </w:p>
    <w:p w14:paraId="5A036846" w14:textId="6D0B9472" w:rsidR="005B0681" w:rsidRPr="007633BC" w:rsidRDefault="005B0681" w:rsidP="00864D4E">
      <w:pPr>
        <w:jc w:val="both"/>
      </w:pPr>
      <w:proofErr w:type="gramStart"/>
      <w:r w:rsidRPr="00110667">
        <w:t>за классное руководство</w:t>
      </w:r>
      <w:r w:rsidRPr="007633BC">
        <w:t xml:space="preserve">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w:t>
      </w:r>
      <w:r w:rsidRPr="007633BC">
        <w:rPr>
          <w:bCs/>
        </w:rPr>
        <w:t>сумму</w:t>
      </w:r>
      <w:r w:rsidRPr="007633BC">
        <w:rPr>
          <w:b/>
          <w:bCs/>
        </w:rPr>
        <w:t xml:space="preserve"> 1 406 200 рублей</w:t>
      </w:r>
      <w:r w:rsidRPr="007633BC">
        <w:t xml:space="preserve"> </w:t>
      </w:r>
      <w:r w:rsidRPr="007633BC">
        <w:rPr>
          <w:b/>
        </w:rPr>
        <w:t>00 копеек</w:t>
      </w:r>
      <w:r w:rsidRPr="007633BC">
        <w:t>,  ос</w:t>
      </w:r>
      <w:r w:rsidR="006B4D9A" w:rsidRPr="007633BC">
        <w:t>нование закон Забайкальского кра</w:t>
      </w:r>
      <w:r w:rsidRPr="007633BC">
        <w:t>я от 24.12.2025 г. №2613 "О бюджете Забайкальского края на 2026 год и пла</w:t>
      </w:r>
      <w:r w:rsidR="006B4D9A" w:rsidRPr="007633BC">
        <w:t>новый период 2027 и 2028 годов";</w:t>
      </w:r>
      <w:r w:rsidRPr="007633BC">
        <w:t xml:space="preserve"> </w:t>
      </w:r>
      <w:proofErr w:type="gramEnd"/>
    </w:p>
    <w:p w14:paraId="68553536" w14:textId="77777777" w:rsidR="00864D4E" w:rsidRPr="007633BC" w:rsidRDefault="006B4D9A" w:rsidP="00864D4E">
      <w:pPr>
        <w:pStyle w:val="aa"/>
        <w:numPr>
          <w:ilvl w:val="0"/>
          <w:numId w:val="22"/>
        </w:numPr>
        <w:jc w:val="both"/>
      </w:pPr>
      <w:r w:rsidRPr="007633BC">
        <w:t>увеличение</w:t>
      </w:r>
      <w:r w:rsidR="005B0681" w:rsidRPr="007633BC">
        <w:t xml:space="preserve"> иного межбюджетного трансферта на обеспечение выплат ежемесячного </w:t>
      </w:r>
    </w:p>
    <w:p w14:paraId="4FC43778" w14:textId="27E73B60" w:rsidR="005B0681" w:rsidRPr="007633BC" w:rsidRDefault="005B0681" w:rsidP="00864D4E">
      <w:pPr>
        <w:jc w:val="both"/>
      </w:pPr>
      <w:proofErr w:type="gramStart"/>
      <w:r w:rsidRPr="007633BC">
        <w:t xml:space="preserve">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на сумму </w:t>
      </w:r>
      <w:r w:rsidRPr="007633BC">
        <w:rPr>
          <w:b/>
          <w:bCs/>
        </w:rPr>
        <w:t>1 083 920 рублей</w:t>
      </w:r>
      <w:r w:rsidRPr="007633BC">
        <w:t xml:space="preserve"> </w:t>
      </w:r>
      <w:r w:rsidRPr="007633BC">
        <w:rPr>
          <w:b/>
        </w:rPr>
        <w:t>00 копеек</w:t>
      </w:r>
      <w:r w:rsidRPr="007633BC">
        <w:t>, ос</w:t>
      </w:r>
      <w:r w:rsidR="006B4D9A" w:rsidRPr="007633BC">
        <w:t>нование закон Забайкальского кра</w:t>
      </w:r>
      <w:r w:rsidRPr="007633BC">
        <w:t>я от 24.12.2025 г. №2613 "О бюджете Забайкальского края на 2026 год и пла</w:t>
      </w:r>
      <w:r w:rsidR="006B4D9A" w:rsidRPr="007633BC">
        <w:t>новый период</w:t>
      </w:r>
      <w:proofErr w:type="gramEnd"/>
      <w:r w:rsidR="006B4D9A" w:rsidRPr="007633BC">
        <w:t xml:space="preserve"> 2027 и 2028 годов";</w:t>
      </w:r>
      <w:r w:rsidRPr="007633BC">
        <w:t xml:space="preserve"> </w:t>
      </w:r>
    </w:p>
    <w:p w14:paraId="3590E1F8" w14:textId="20AA3023" w:rsidR="005B0681" w:rsidRPr="007633BC" w:rsidRDefault="006B4D9A" w:rsidP="00864D4E">
      <w:pPr>
        <w:pStyle w:val="aa"/>
        <w:numPr>
          <w:ilvl w:val="0"/>
          <w:numId w:val="22"/>
        </w:numPr>
        <w:ind w:left="0" w:firstLine="709"/>
        <w:jc w:val="both"/>
      </w:pPr>
      <w:r w:rsidRPr="007633BC">
        <w:t>увеличение</w:t>
      </w:r>
      <w:r w:rsidR="005B0681" w:rsidRPr="007633BC">
        <w:t xml:space="preserve"> иного межбюджетного трансферта на реализацию мероприятия обеспечение предоставления иного межбюджетного трансферта мероприятий связанных с приведением в нормативное состояние объектов размещения отходов на </w:t>
      </w:r>
      <w:r w:rsidR="005B0681" w:rsidRPr="007633BC">
        <w:rPr>
          <w:bCs/>
        </w:rPr>
        <w:t>сумму</w:t>
      </w:r>
      <w:r w:rsidR="005B0681" w:rsidRPr="007633BC">
        <w:rPr>
          <w:b/>
          <w:bCs/>
        </w:rPr>
        <w:t xml:space="preserve"> 1 800 000 рублей</w:t>
      </w:r>
      <w:r w:rsidR="005B0681" w:rsidRPr="007633BC">
        <w:t xml:space="preserve"> </w:t>
      </w:r>
      <w:r w:rsidR="005B0681" w:rsidRPr="007633BC">
        <w:rPr>
          <w:b/>
        </w:rPr>
        <w:t>00 копеек</w:t>
      </w:r>
      <w:r w:rsidR="005B0681" w:rsidRPr="007633BC">
        <w:t>, основание справка увед</w:t>
      </w:r>
      <w:r w:rsidRPr="007633BC">
        <w:t>омление №361 от 02.01.2026 года;</w:t>
      </w:r>
      <w:r w:rsidR="005B0681" w:rsidRPr="007633BC">
        <w:t xml:space="preserve"> </w:t>
      </w:r>
    </w:p>
    <w:p w14:paraId="1239A5BD" w14:textId="49363D9A" w:rsidR="005B0681" w:rsidRPr="007633BC" w:rsidRDefault="006B4D9A" w:rsidP="00864D4E">
      <w:pPr>
        <w:pStyle w:val="aa"/>
        <w:numPr>
          <w:ilvl w:val="0"/>
          <w:numId w:val="22"/>
        </w:numPr>
        <w:ind w:left="0" w:firstLine="709"/>
        <w:jc w:val="both"/>
      </w:pPr>
      <w:r w:rsidRPr="007633BC">
        <w:t>увеличение</w:t>
      </w:r>
      <w:r w:rsidR="005B0681" w:rsidRPr="007633BC">
        <w:t xml:space="preserve"> иного межбюджетного трансферта на 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 на </w:t>
      </w:r>
      <w:r w:rsidR="005B0681" w:rsidRPr="007633BC">
        <w:rPr>
          <w:bCs/>
        </w:rPr>
        <w:t xml:space="preserve">сумму </w:t>
      </w:r>
      <w:r w:rsidR="005B0681" w:rsidRPr="007633BC">
        <w:rPr>
          <w:b/>
          <w:bCs/>
        </w:rPr>
        <w:t>179 500</w:t>
      </w:r>
      <w:r w:rsidR="005B0681" w:rsidRPr="007633BC">
        <w:t xml:space="preserve"> </w:t>
      </w:r>
      <w:r w:rsidR="005B0681" w:rsidRPr="007633BC">
        <w:rPr>
          <w:b/>
        </w:rPr>
        <w:t>рублей 00 копеек</w:t>
      </w:r>
      <w:r w:rsidR="005B0681" w:rsidRPr="007633BC">
        <w:t>, ос</w:t>
      </w:r>
      <w:r w:rsidRPr="007633BC">
        <w:t>нование закон Забайкальского кра</w:t>
      </w:r>
      <w:r w:rsidR="005B0681" w:rsidRPr="007633BC">
        <w:t>я от 24.12.2025 г. №2613 "О бюджете Забайкальского края на 2026 год и пла</w:t>
      </w:r>
      <w:r w:rsidRPr="007633BC">
        <w:t>новый период 2027 и 2028 годов";</w:t>
      </w:r>
      <w:r w:rsidR="005B0681" w:rsidRPr="007633BC">
        <w:t xml:space="preserve"> </w:t>
      </w:r>
    </w:p>
    <w:p w14:paraId="5BCFFEAA" w14:textId="35FC43C1" w:rsidR="005B0681" w:rsidRPr="007633BC" w:rsidRDefault="00B0597D" w:rsidP="00864D4E">
      <w:pPr>
        <w:pStyle w:val="aa"/>
        <w:numPr>
          <w:ilvl w:val="0"/>
          <w:numId w:val="22"/>
        </w:numPr>
        <w:ind w:left="0" w:firstLine="709"/>
        <w:jc w:val="both"/>
      </w:pPr>
      <w:proofErr w:type="gramStart"/>
      <w:r w:rsidRPr="007633BC">
        <w:t>увеличение</w:t>
      </w:r>
      <w:r w:rsidR="005B0681" w:rsidRPr="007633BC">
        <w:t xml:space="preserve"> иного межбюджетного трансферта на дополнительную меру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 на </w:t>
      </w:r>
      <w:r w:rsidR="005B0681" w:rsidRPr="007633BC">
        <w:rPr>
          <w:bCs/>
        </w:rPr>
        <w:t>сумму</w:t>
      </w:r>
      <w:r w:rsidR="005B0681" w:rsidRPr="007633BC">
        <w:rPr>
          <w:b/>
          <w:bCs/>
        </w:rPr>
        <w:t xml:space="preserve"> 844 400 рублей</w:t>
      </w:r>
      <w:r w:rsidR="005B0681" w:rsidRPr="007633BC">
        <w:t xml:space="preserve"> </w:t>
      </w:r>
      <w:r w:rsidR="005B0681" w:rsidRPr="007633BC">
        <w:rPr>
          <w:b/>
        </w:rPr>
        <w:t>00 копеек</w:t>
      </w:r>
      <w:r w:rsidR="005B0681" w:rsidRPr="007633BC">
        <w:t>, ос</w:t>
      </w:r>
      <w:r w:rsidRPr="007633BC">
        <w:t>нование закон Забайкальского кра</w:t>
      </w:r>
      <w:r w:rsidR="005B0681" w:rsidRPr="007633BC">
        <w:t>я от 24.12.2025 г. №2613 "О бюджете Забайкальского края на 2026 год и пла</w:t>
      </w:r>
      <w:r w:rsidRPr="007633BC">
        <w:t>новый период</w:t>
      </w:r>
      <w:proofErr w:type="gramEnd"/>
      <w:r w:rsidRPr="007633BC">
        <w:t xml:space="preserve"> 2027 и 2028 годов";</w:t>
      </w:r>
      <w:r w:rsidR="005B0681" w:rsidRPr="007633BC">
        <w:t xml:space="preserve"> </w:t>
      </w:r>
    </w:p>
    <w:p w14:paraId="556997DF" w14:textId="5E75F214" w:rsidR="005B0681" w:rsidRPr="007633BC" w:rsidRDefault="009A67EA" w:rsidP="00864D4E">
      <w:pPr>
        <w:pStyle w:val="aa"/>
        <w:numPr>
          <w:ilvl w:val="0"/>
          <w:numId w:val="22"/>
        </w:numPr>
        <w:ind w:left="0" w:firstLine="709"/>
        <w:jc w:val="both"/>
      </w:pPr>
      <w:proofErr w:type="gramStart"/>
      <w:r w:rsidRPr="007633BC">
        <w:t>увеличение</w:t>
      </w:r>
      <w:r w:rsidR="005B0681" w:rsidRPr="007633BC">
        <w:t xml:space="preserve"> иного межбюджетного трансферта на 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 на сумму </w:t>
      </w:r>
      <w:r w:rsidR="005B0681" w:rsidRPr="007633BC">
        <w:rPr>
          <w:b/>
          <w:bCs/>
        </w:rPr>
        <w:t>178 200 рублей</w:t>
      </w:r>
      <w:r w:rsidR="005B0681" w:rsidRPr="007633BC">
        <w:t xml:space="preserve"> </w:t>
      </w:r>
      <w:r w:rsidR="005B0681" w:rsidRPr="007633BC">
        <w:rPr>
          <w:b/>
        </w:rPr>
        <w:t>00 копеек</w:t>
      </w:r>
      <w:r w:rsidR="005B0681" w:rsidRPr="007633BC">
        <w:t>, ос</w:t>
      </w:r>
      <w:r w:rsidRPr="007633BC">
        <w:t>нование закон Забайкальского кра</w:t>
      </w:r>
      <w:r w:rsidR="005B0681" w:rsidRPr="007633BC">
        <w:t>я от 24.12.2025 г. №2613 "О бюджете Забайкальского края на 2026 год и пла</w:t>
      </w:r>
      <w:r w:rsidRPr="007633BC">
        <w:t>новый</w:t>
      </w:r>
      <w:proofErr w:type="gramEnd"/>
      <w:r w:rsidRPr="007633BC">
        <w:t xml:space="preserve"> период 2027 и 2028 годов";</w:t>
      </w:r>
      <w:r w:rsidR="005B0681" w:rsidRPr="007633BC">
        <w:t xml:space="preserve"> </w:t>
      </w:r>
    </w:p>
    <w:p w14:paraId="4EF4373A" w14:textId="3B43E954" w:rsidR="005B0681" w:rsidRPr="007633BC" w:rsidRDefault="009A67EA" w:rsidP="00864D4E">
      <w:pPr>
        <w:pStyle w:val="aa"/>
        <w:numPr>
          <w:ilvl w:val="0"/>
          <w:numId w:val="22"/>
        </w:numPr>
        <w:ind w:left="0" w:firstLine="709"/>
        <w:jc w:val="both"/>
      </w:pPr>
      <w:r w:rsidRPr="007633BC">
        <w:t>увеличение</w:t>
      </w:r>
      <w:r w:rsidR="005B0681" w:rsidRPr="007633BC">
        <w:t xml:space="preserve"> иного межбюджетного трансферта на обеспечение бесплатным питанием детей-инвалидов, не имеющих статуса ОВЗ, в муниципальных общеобразовательных организациях Забайкальского края на сумму </w:t>
      </w:r>
      <w:r w:rsidR="005B0681" w:rsidRPr="007633BC">
        <w:rPr>
          <w:b/>
          <w:bCs/>
        </w:rPr>
        <w:t>54 500 рублей</w:t>
      </w:r>
      <w:r w:rsidR="005B0681" w:rsidRPr="007633BC">
        <w:t xml:space="preserve"> </w:t>
      </w:r>
      <w:r w:rsidR="005B0681" w:rsidRPr="007633BC">
        <w:rPr>
          <w:b/>
        </w:rPr>
        <w:t>00 копеек</w:t>
      </w:r>
      <w:r w:rsidR="005B0681" w:rsidRPr="007633BC">
        <w:t>, ос</w:t>
      </w:r>
      <w:r w:rsidRPr="007633BC">
        <w:t>нование закон Забайкальского кра</w:t>
      </w:r>
      <w:r w:rsidR="005B0681" w:rsidRPr="007633BC">
        <w:t>я от 24.12.2025 г. №2613 "О бюджете Забайкальского края на 2026 год и плановый период 2027 и 2028 годов"</w:t>
      </w:r>
      <w:r w:rsidRPr="007633BC">
        <w:t>;</w:t>
      </w:r>
      <w:r w:rsidR="005B0681" w:rsidRPr="007633BC">
        <w:t xml:space="preserve"> </w:t>
      </w:r>
    </w:p>
    <w:p w14:paraId="09F79785" w14:textId="02878C2A" w:rsidR="005B0681" w:rsidRPr="007633BC" w:rsidRDefault="00704BA7" w:rsidP="00864D4E">
      <w:pPr>
        <w:pStyle w:val="aa"/>
        <w:numPr>
          <w:ilvl w:val="0"/>
          <w:numId w:val="22"/>
        </w:numPr>
        <w:ind w:left="0" w:firstLine="709"/>
        <w:jc w:val="both"/>
      </w:pPr>
      <w:r w:rsidRPr="007633BC">
        <w:t>увеличение</w:t>
      </w:r>
      <w:r w:rsidR="005B0681" w:rsidRPr="007633BC">
        <w:t xml:space="preserve"> иного межбюджетного трансферта на обеспечение бесплатным питанием детей из многодетных семей в муниципальных общеобразовательных организациях Забайкальского края на сумму </w:t>
      </w:r>
      <w:r w:rsidR="005B0681" w:rsidRPr="007633BC">
        <w:rPr>
          <w:b/>
          <w:bCs/>
        </w:rPr>
        <w:t>4 538 600 рублей</w:t>
      </w:r>
      <w:r w:rsidR="005B0681" w:rsidRPr="007633BC">
        <w:t xml:space="preserve"> </w:t>
      </w:r>
      <w:r w:rsidR="005B0681" w:rsidRPr="007633BC">
        <w:rPr>
          <w:b/>
        </w:rPr>
        <w:t>00 копеек</w:t>
      </w:r>
      <w:r w:rsidR="005B0681" w:rsidRPr="007633BC">
        <w:t>, ос</w:t>
      </w:r>
      <w:r w:rsidRPr="007633BC">
        <w:t>нование закон Забайкальского кра</w:t>
      </w:r>
      <w:r w:rsidR="005B0681" w:rsidRPr="007633BC">
        <w:t>я от 24.12.2025 г. №2613 "О бюджете Забайкальского края на 2026 год и пла</w:t>
      </w:r>
      <w:r w:rsidRPr="007633BC">
        <w:t>новый период 2027 и 2028 годов";</w:t>
      </w:r>
    </w:p>
    <w:p w14:paraId="6CB94900" w14:textId="75C06046" w:rsidR="00F64113" w:rsidRPr="00110667" w:rsidRDefault="00F64113" w:rsidP="00F64113">
      <w:pPr>
        <w:pStyle w:val="aa"/>
        <w:ind w:left="0" w:firstLine="567"/>
        <w:jc w:val="both"/>
        <w:rPr>
          <w:b/>
        </w:rPr>
      </w:pPr>
      <w:r w:rsidRPr="00110667">
        <w:rPr>
          <w:b/>
        </w:rPr>
        <w:t>Проектом решения учитываются изменения в доходной части бюджета муниципального района «Балейский район» на 2028 год.</w:t>
      </w:r>
    </w:p>
    <w:p w14:paraId="1B3271F3" w14:textId="619AF554" w:rsidR="00F64113" w:rsidRPr="00110667" w:rsidRDefault="00F64113" w:rsidP="00F64113">
      <w:pPr>
        <w:pStyle w:val="aa"/>
        <w:ind w:left="0" w:firstLine="567"/>
        <w:jc w:val="both"/>
        <w:rPr>
          <w:b/>
        </w:rPr>
      </w:pPr>
      <w:r w:rsidRPr="00110667">
        <w:rPr>
          <w:b/>
        </w:rPr>
        <w:lastRenderedPageBreak/>
        <w:t xml:space="preserve">Увеличение по безвозмездным поступлениям от других бюджетов бюджетной системы Российской Федерации на 2028 год составило </w:t>
      </w:r>
      <w:r w:rsidR="00232E15" w:rsidRPr="00110667">
        <w:rPr>
          <w:b/>
        </w:rPr>
        <w:t>469 395 097</w:t>
      </w:r>
      <w:r w:rsidRPr="00110667">
        <w:rPr>
          <w:b/>
        </w:rPr>
        <w:t xml:space="preserve"> рублей </w:t>
      </w:r>
      <w:r w:rsidR="00A90CF2" w:rsidRPr="00110667">
        <w:rPr>
          <w:b/>
        </w:rPr>
        <w:t>48</w:t>
      </w:r>
      <w:r w:rsidRPr="00110667">
        <w:rPr>
          <w:b/>
        </w:rPr>
        <w:t xml:space="preserve"> копеек, в том числе: </w:t>
      </w:r>
    </w:p>
    <w:p w14:paraId="794A2EF2" w14:textId="5D017779" w:rsidR="00F64113" w:rsidRPr="00110667" w:rsidRDefault="00F64113" w:rsidP="00F64113">
      <w:pPr>
        <w:pStyle w:val="aa"/>
        <w:ind w:left="567"/>
        <w:jc w:val="both"/>
        <w:rPr>
          <w:b/>
        </w:rPr>
      </w:pPr>
      <w:r w:rsidRPr="00110667">
        <w:rPr>
          <w:b/>
        </w:rPr>
        <w:t xml:space="preserve">Субсидии, увеличение на </w:t>
      </w:r>
      <w:r w:rsidR="00B756C6">
        <w:rPr>
          <w:b/>
        </w:rPr>
        <w:t>51</w:t>
      </w:r>
      <w:r w:rsidR="00A90CF2" w:rsidRPr="00110667">
        <w:rPr>
          <w:b/>
        </w:rPr>
        <w:t> 584 657</w:t>
      </w:r>
      <w:r w:rsidRPr="00110667">
        <w:rPr>
          <w:b/>
        </w:rPr>
        <w:t xml:space="preserve"> рублей </w:t>
      </w:r>
      <w:r w:rsidR="00A90CF2" w:rsidRPr="00110667">
        <w:rPr>
          <w:b/>
        </w:rPr>
        <w:t>48</w:t>
      </w:r>
      <w:r w:rsidRPr="00110667">
        <w:rPr>
          <w:b/>
        </w:rPr>
        <w:t xml:space="preserve"> копеек, в том числе:</w:t>
      </w:r>
    </w:p>
    <w:p w14:paraId="2DF7F88B" w14:textId="3E31874E" w:rsidR="00F64113" w:rsidRPr="007633BC" w:rsidRDefault="00F64113" w:rsidP="00F64113">
      <w:pPr>
        <w:pStyle w:val="aa"/>
        <w:numPr>
          <w:ilvl w:val="0"/>
          <w:numId w:val="16"/>
        </w:numPr>
        <w:shd w:val="clear" w:color="auto" w:fill="FFFFFF" w:themeFill="background1"/>
        <w:ind w:left="0" w:firstLine="426"/>
        <w:jc w:val="both"/>
      </w:pPr>
      <w:r w:rsidRPr="00110667">
        <w:t>увеличение субсидии на проведение мероприятий по обеспечению деятельности</w:t>
      </w:r>
      <w:r w:rsidRPr="007633BC">
        <w:t xml:space="preserve"> советников директора по воспитанию и взаимодействию с детскими общественными объединениями в общеобразовательных организациях в сумме </w:t>
      </w:r>
      <w:r w:rsidR="00A90CF2" w:rsidRPr="007633BC">
        <w:rPr>
          <w:b/>
          <w:bCs/>
        </w:rPr>
        <w:t>4 057 121</w:t>
      </w:r>
      <w:r w:rsidRPr="007633BC">
        <w:rPr>
          <w:b/>
          <w:bCs/>
        </w:rPr>
        <w:t xml:space="preserve"> рубль </w:t>
      </w:r>
      <w:r w:rsidR="00A90CF2" w:rsidRPr="007633BC">
        <w:rPr>
          <w:b/>
          <w:bCs/>
        </w:rPr>
        <w:t>28</w:t>
      </w:r>
      <w:r w:rsidRPr="007633BC">
        <w:t xml:space="preserve"> копеек согласно ЗЗК от 24.12.2024 г. №2446-ЗЗК</w:t>
      </w:r>
      <w:r w:rsidR="0073447B" w:rsidRPr="007633BC">
        <w:t>;</w:t>
      </w:r>
      <w:r w:rsidRPr="007633BC">
        <w:t xml:space="preserve"> </w:t>
      </w:r>
    </w:p>
    <w:p w14:paraId="1D06C570" w14:textId="33614F8B" w:rsidR="00F64113" w:rsidRPr="007633BC" w:rsidRDefault="00F64113" w:rsidP="00F64113">
      <w:pPr>
        <w:pStyle w:val="aa"/>
        <w:numPr>
          <w:ilvl w:val="0"/>
          <w:numId w:val="16"/>
        </w:numPr>
        <w:shd w:val="clear" w:color="auto" w:fill="FFFFFF" w:themeFill="background1"/>
        <w:ind w:left="0" w:firstLine="426"/>
        <w:jc w:val="both"/>
      </w:pPr>
      <w:r w:rsidRPr="007633BC">
        <w:t xml:space="preserve">увеличение субсидии на реализацию мероприятий по обеспечению жильем молодых семей в сумме </w:t>
      </w:r>
      <w:r w:rsidR="00A90CF2" w:rsidRPr="007633BC">
        <w:rPr>
          <w:b/>
          <w:bCs/>
        </w:rPr>
        <w:t>687 136</w:t>
      </w:r>
      <w:r w:rsidRPr="007633BC">
        <w:rPr>
          <w:b/>
          <w:bCs/>
        </w:rPr>
        <w:t xml:space="preserve"> рублей </w:t>
      </w:r>
      <w:r w:rsidR="00A90CF2" w:rsidRPr="007633BC">
        <w:rPr>
          <w:b/>
          <w:bCs/>
        </w:rPr>
        <w:t>2</w:t>
      </w:r>
      <w:r w:rsidRPr="007633BC">
        <w:rPr>
          <w:b/>
          <w:bCs/>
        </w:rPr>
        <w:t>0 копеек</w:t>
      </w:r>
      <w:r w:rsidRPr="007633BC">
        <w:t>, согласно, справки уведомления от 03.01.2025 г. №785</w:t>
      </w:r>
      <w:r w:rsidR="0073447B" w:rsidRPr="007633BC">
        <w:t>;</w:t>
      </w:r>
    </w:p>
    <w:p w14:paraId="1AA1269F" w14:textId="77777777" w:rsidR="0074308B" w:rsidRPr="007633BC" w:rsidRDefault="00F64113" w:rsidP="0074308B">
      <w:pPr>
        <w:pStyle w:val="aa"/>
        <w:numPr>
          <w:ilvl w:val="0"/>
          <w:numId w:val="16"/>
        </w:numPr>
        <w:shd w:val="clear" w:color="auto" w:fill="FFFFFF" w:themeFill="background1"/>
        <w:ind w:left="0" w:firstLine="426"/>
        <w:jc w:val="both"/>
      </w:pPr>
      <w:r w:rsidRPr="007633BC">
        <w:t>у</w:t>
      </w:r>
      <w:r w:rsidR="00A90CF2" w:rsidRPr="007633BC">
        <w:t>велич</w:t>
      </w:r>
      <w:r w:rsidRPr="007633BC">
        <w:t xml:space="preserve">ение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00A90CF2" w:rsidRPr="007633BC">
        <w:rPr>
          <w:b/>
          <w:bCs/>
        </w:rPr>
        <w:t>11 840 400</w:t>
      </w:r>
      <w:r w:rsidRPr="007633BC">
        <w:rPr>
          <w:b/>
          <w:bCs/>
        </w:rPr>
        <w:t xml:space="preserve"> рублей</w:t>
      </w:r>
      <w:r w:rsidRPr="007633BC">
        <w:t xml:space="preserve"> </w:t>
      </w:r>
      <w:r w:rsidRPr="007633BC">
        <w:rPr>
          <w:b/>
        </w:rPr>
        <w:t>00 копеек</w:t>
      </w:r>
      <w:r w:rsidRPr="007633BC">
        <w:t xml:space="preserve"> согласно ЗЗК от 24.12.2024 г. №2446-ЗЗК</w:t>
      </w:r>
      <w:r w:rsidR="0073447B" w:rsidRPr="007633BC">
        <w:t>;</w:t>
      </w:r>
      <w:r w:rsidRPr="007633BC">
        <w:t xml:space="preserve"> </w:t>
      </w:r>
    </w:p>
    <w:p w14:paraId="5CA20836" w14:textId="535F44B1" w:rsidR="0074308B" w:rsidRPr="007633BC" w:rsidRDefault="0074308B" w:rsidP="0074308B">
      <w:pPr>
        <w:pStyle w:val="aa"/>
        <w:numPr>
          <w:ilvl w:val="0"/>
          <w:numId w:val="16"/>
        </w:numPr>
        <w:shd w:val="clear" w:color="auto" w:fill="FFFFFF" w:themeFill="background1"/>
        <w:ind w:left="0" w:firstLine="426"/>
        <w:jc w:val="both"/>
      </w:pPr>
      <w:r w:rsidRPr="007633BC">
        <w:t xml:space="preserve">увеличение субсидии на содержание автомобильных дорог общего пользования местного значения и искусственных сооружений на них на сумму </w:t>
      </w:r>
      <w:r w:rsidRPr="007633BC">
        <w:rPr>
          <w:b/>
        </w:rPr>
        <w:t>35 000 000 рублей 00 копеек</w:t>
      </w:r>
      <w:r w:rsidRPr="007633BC">
        <w:t>, основание справка-уведомление №981 от 04.02.2026 года.</w:t>
      </w:r>
    </w:p>
    <w:p w14:paraId="0B9088DA" w14:textId="7334DA2E" w:rsidR="00F64113" w:rsidRPr="00110667" w:rsidRDefault="00F64113" w:rsidP="00F64113">
      <w:pPr>
        <w:pStyle w:val="aa"/>
        <w:shd w:val="clear" w:color="auto" w:fill="FFFFFF" w:themeFill="background1"/>
        <w:jc w:val="both"/>
        <w:rPr>
          <w:b/>
        </w:rPr>
      </w:pPr>
      <w:r w:rsidRPr="00110667">
        <w:rPr>
          <w:b/>
        </w:rPr>
        <w:t xml:space="preserve">Субвенции, увеличение на </w:t>
      </w:r>
      <w:r w:rsidR="00232E15" w:rsidRPr="00110667">
        <w:rPr>
          <w:b/>
        </w:rPr>
        <w:t>373 324 900</w:t>
      </w:r>
      <w:r w:rsidRPr="00110667">
        <w:rPr>
          <w:b/>
        </w:rPr>
        <w:t xml:space="preserve"> рублей 00 копеек, в том числе:</w:t>
      </w:r>
    </w:p>
    <w:p w14:paraId="32A2983A" w14:textId="77777777" w:rsidR="00D45442" w:rsidRPr="00110667" w:rsidRDefault="00DB7079" w:rsidP="00D45442">
      <w:pPr>
        <w:pStyle w:val="aa"/>
        <w:numPr>
          <w:ilvl w:val="0"/>
          <w:numId w:val="23"/>
        </w:numPr>
        <w:jc w:val="both"/>
      </w:pPr>
      <w:r w:rsidRPr="00110667">
        <w:t xml:space="preserve"> </w:t>
      </w:r>
      <w:r w:rsidR="0073447B" w:rsidRPr="00110667">
        <w:t>у</w:t>
      </w:r>
      <w:r w:rsidR="00C401C2" w:rsidRPr="00110667">
        <w:t xml:space="preserve">величение субвенции на осуществление реализации переданных полномочий </w:t>
      </w:r>
      <w:proofErr w:type="gramStart"/>
      <w:r w:rsidR="00C401C2" w:rsidRPr="00110667">
        <w:t>по</w:t>
      </w:r>
      <w:proofErr w:type="gramEnd"/>
      <w:r w:rsidR="00C401C2" w:rsidRPr="00110667">
        <w:t xml:space="preserve"> </w:t>
      </w:r>
    </w:p>
    <w:p w14:paraId="4771A956" w14:textId="22B6B19A" w:rsidR="00C401C2" w:rsidRPr="007633BC" w:rsidRDefault="00C401C2" w:rsidP="00D45442">
      <w:pPr>
        <w:jc w:val="both"/>
      </w:pPr>
      <w:r w:rsidRPr="00110667">
        <w:t>обеспечению отдыха, организации и обеспечению оздоровления детей в каникулярное</w:t>
      </w:r>
      <w:r w:rsidRPr="007633BC">
        <w:t xml:space="preserve"> время в муниципальных организациях отдыха детей и их оздоровления на сумму </w:t>
      </w:r>
      <w:r w:rsidRPr="007633BC">
        <w:rPr>
          <w:bCs/>
        </w:rPr>
        <w:t>2 177 300 рублей</w:t>
      </w:r>
      <w:r w:rsidRPr="007633BC">
        <w:t xml:space="preserve"> 00 копеек, ос</w:t>
      </w:r>
      <w:r w:rsidR="0073447B" w:rsidRPr="007633BC">
        <w:t>нование закон Забайкальского кра</w:t>
      </w:r>
      <w:r w:rsidRPr="007633BC">
        <w:t>я от 24.12.2025 г. №2613 "О бюджете Забайкальского края на 2026 год и плановый период 2027 и 2028 годов"</w:t>
      </w:r>
      <w:r w:rsidR="0073447B" w:rsidRPr="007633BC">
        <w:t>;</w:t>
      </w:r>
      <w:r w:rsidRPr="007633BC">
        <w:t xml:space="preserve">  </w:t>
      </w:r>
    </w:p>
    <w:p w14:paraId="4C78DD6F" w14:textId="77777777" w:rsidR="00D45442" w:rsidRPr="007633BC" w:rsidRDefault="003065E9" w:rsidP="00D45442">
      <w:pPr>
        <w:pStyle w:val="aa"/>
        <w:numPr>
          <w:ilvl w:val="0"/>
          <w:numId w:val="23"/>
        </w:numPr>
        <w:jc w:val="both"/>
      </w:pPr>
      <w:r w:rsidRPr="007633BC">
        <w:t>у</w:t>
      </w:r>
      <w:r w:rsidR="00C401C2" w:rsidRPr="007633BC">
        <w:t xml:space="preserve">величение субвенции на предоставление единой субвенции местным бюджетам </w:t>
      </w:r>
      <w:proofErr w:type="gramStart"/>
      <w:r w:rsidR="00C401C2" w:rsidRPr="007633BC">
        <w:t>на</w:t>
      </w:r>
      <w:proofErr w:type="gramEnd"/>
      <w:r w:rsidR="00C401C2" w:rsidRPr="007633BC">
        <w:t xml:space="preserve"> </w:t>
      </w:r>
    </w:p>
    <w:p w14:paraId="5D0D41B9" w14:textId="53D3CFBA" w:rsidR="00C401C2" w:rsidRPr="007633BC" w:rsidRDefault="00C401C2" w:rsidP="00D45442">
      <w:pPr>
        <w:jc w:val="both"/>
      </w:pPr>
      <w:r w:rsidRPr="007633BC">
        <w:rPr>
          <w:bCs/>
        </w:rPr>
        <w:t>сумму 1 426 300 рублей 00 копеек</w:t>
      </w:r>
      <w:r w:rsidRPr="007633BC">
        <w:t>, основание справка-увед</w:t>
      </w:r>
      <w:r w:rsidR="003065E9" w:rsidRPr="007633BC">
        <w:t>омление №171 от 02.01.2026 года;</w:t>
      </w:r>
      <w:r w:rsidRPr="007633BC">
        <w:t xml:space="preserve"> </w:t>
      </w:r>
    </w:p>
    <w:p w14:paraId="609F4852" w14:textId="3BC62489" w:rsidR="00C401C2" w:rsidRPr="007633BC" w:rsidRDefault="003065E9" w:rsidP="00D45442">
      <w:pPr>
        <w:pStyle w:val="aa"/>
        <w:numPr>
          <w:ilvl w:val="0"/>
          <w:numId w:val="23"/>
        </w:numPr>
        <w:ind w:left="0" w:firstLine="567"/>
        <w:jc w:val="both"/>
      </w:pPr>
      <w:r w:rsidRPr="007633BC">
        <w:t>у</w:t>
      </w:r>
      <w:r w:rsidR="00C401C2" w:rsidRPr="007633BC">
        <w:t xml:space="preserve">величение субвенции на осуществление компенсации затрат родителей (законных представителей) детей-инвалидов на обучение по основным общеобразовательным программам на дому на </w:t>
      </w:r>
      <w:r w:rsidR="00C401C2" w:rsidRPr="007633BC">
        <w:rPr>
          <w:bCs/>
        </w:rPr>
        <w:t>сумму 99 000 рублей 00 копеек</w:t>
      </w:r>
      <w:r w:rsidR="00C401C2" w:rsidRPr="007633BC">
        <w:t>, ос</w:t>
      </w:r>
      <w:r w:rsidRPr="007633BC">
        <w:t>нование закон Забайкальского кра</w:t>
      </w:r>
      <w:r w:rsidR="00C401C2" w:rsidRPr="007633BC">
        <w:t>я от 24.12.2025 г. №2613 "О бюджете Забайкальского края на 2026 год и пла</w:t>
      </w:r>
      <w:r w:rsidRPr="007633BC">
        <w:t>новый период 2027 и 2028 годов";</w:t>
      </w:r>
      <w:r w:rsidR="00C401C2" w:rsidRPr="007633BC">
        <w:t xml:space="preserve"> </w:t>
      </w:r>
    </w:p>
    <w:p w14:paraId="59A66421" w14:textId="69A122BF" w:rsidR="00C401C2" w:rsidRPr="007633BC" w:rsidRDefault="003065E9" w:rsidP="00D45442">
      <w:pPr>
        <w:pStyle w:val="aa"/>
        <w:numPr>
          <w:ilvl w:val="0"/>
          <w:numId w:val="23"/>
        </w:numPr>
        <w:ind w:left="0" w:firstLine="567"/>
        <w:jc w:val="both"/>
      </w:pPr>
      <w:proofErr w:type="gramStart"/>
      <w:r w:rsidRPr="007633BC">
        <w:t>у</w:t>
      </w:r>
      <w:r w:rsidR="006D7351" w:rsidRPr="007633BC">
        <w:t>велич</w:t>
      </w:r>
      <w:r w:rsidR="00C401C2" w:rsidRPr="007633BC">
        <w:t xml:space="preserve">ение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 на сумму </w:t>
      </w:r>
      <w:r w:rsidR="006D7351" w:rsidRPr="007633BC">
        <w:rPr>
          <w:bCs/>
        </w:rPr>
        <w:t>110 284 200</w:t>
      </w:r>
      <w:r w:rsidR="00C401C2" w:rsidRPr="007633BC">
        <w:rPr>
          <w:bCs/>
        </w:rPr>
        <w:t xml:space="preserve"> рублей</w:t>
      </w:r>
      <w:r w:rsidR="00C401C2" w:rsidRPr="007633BC">
        <w:t xml:space="preserve"> 00 копеек, ос</w:t>
      </w:r>
      <w:r w:rsidRPr="007633BC">
        <w:t>нование закон Забайкальского кра</w:t>
      </w:r>
      <w:r w:rsidR="00C401C2" w:rsidRPr="007633BC">
        <w:t>я от 24.12.2025 г. №2613 "О бюджете Забайкальского края на 2026 год и пла</w:t>
      </w:r>
      <w:r w:rsidRPr="007633BC">
        <w:t>новый период 2027 и 2028 годов";</w:t>
      </w:r>
      <w:r w:rsidR="00C401C2" w:rsidRPr="007633BC">
        <w:t xml:space="preserve"> </w:t>
      </w:r>
      <w:proofErr w:type="gramEnd"/>
    </w:p>
    <w:p w14:paraId="5F5C26DE" w14:textId="3ACFFFCF" w:rsidR="00C401C2" w:rsidRPr="007633BC" w:rsidRDefault="003065E9" w:rsidP="00D45442">
      <w:pPr>
        <w:pStyle w:val="aa"/>
        <w:numPr>
          <w:ilvl w:val="0"/>
          <w:numId w:val="23"/>
        </w:numPr>
        <w:ind w:left="0" w:firstLine="567"/>
        <w:jc w:val="both"/>
      </w:pPr>
      <w:proofErr w:type="gramStart"/>
      <w:r w:rsidRPr="007633BC">
        <w:t>у</w:t>
      </w:r>
      <w:r w:rsidR="006D7351" w:rsidRPr="007633BC">
        <w:t>велич</w:t>
      </w:r>
      <w:r w:rsidR="00C401C2" w:rsidRPr="007633BC">
        <w:t xml:space="preserve">ение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на сумму </w:t>
      </w:r>
      <w:r w:rsidR="006D7351" w:rsidRPr="007633BC">
        <w:rPr>
          <w:bCs/>
        </w:rPr>
        <w:t>242 452 300</w:t>
      </w:r>
      <w:r w:rsidR="00C401C2" w:rsidRPr="007633BC">
        <w:rPr>
          <w:bCs/>
        </w:rPr>
        <w:t xml:space="preserve"> рублей 00 копеек</w:t>
      </w:r>
      <w:r w:rsidR="00C401C2" w:rsidRPr="007633BC">
        <w:t>, ос</w:t>
      </w:r>
      <w:r w:rsidRPr="007633BC">
        <w:t>нование закон Забайкальского кра</w:t>
      </w:r>
      <w:r w:rsidR="00C401C2" w:rsidRPr="007633BC">
        <w:t>я от 24.12.2025 г. №2613 "О бюджете Забайкальского края на 2026 год и пла</w:t>
      </w:r>
      <w:r w:rsidRPr="007633BC">
        <w:t>новый период 2027</w:t>
      </w:r>
      <w:proofErr w:type="gramEnd"/>
      <w:r w:rsidRPr="007633BC">
        <w:t xml:space="preserve"> и 2028 годов";</w:t>
      </w:r>
      <w:r w:rsidR="00C401C2" w:rsidRPr="007633BC">
        <w:t xml:space="preserve"> </w:t>
      </w:r>
    </w:p>
    <w:p w14:paraId="6D4C0D87" w14:textId="6F4C2F17" w:rsidR="00C401C2" w:rsidRPr="007633BC" w:rsidRDefault="003065E9" w:rsidP="00D45442">
      <w:pPr>
        <w:pStyle w:val="aa"/>
        <w:numPr>
          <w:ilvl w:val="0"/>
          <w:numId w:val="23"/>
        </w:numPr>
        <w:ind w:left="0" w:firstLine="567"/>
        <w:jc w:val="both"/>
      </w:pPr>
      <w:r w:rsidRPr="007633BC">
        <w:t>у</w:t>
      </w:r>
      <w:r w:rsidR="00C401C2" w:rsidRPr="007633BC">
        <w:t xml:space="preserve">величение субвенции на обеспечение льготным питанием отдельных категорий обучающихся в муниципальных общеобразовательных организациях Забайкальского края на сумму </w:t>
      </w:r>
      <w:r w:rsidR="006D7351" w:rsidRPr="007633BC">
        <w:rPr>
          <w:bCs/>
        </w:rPr>
        <w:t>1 906 200</w:t>
      </w:r>
      <w:r w:rsidR="00C401C2" w:rsidRPr="007633BC">
        <w:rPr>
          <w:bCs/>
        </w:rPr>
        <w:t xml:space="preserve"> рублей</w:t>
      </w:r>
      <w:r w:rsidR="00C401C2" w:rsidRPr="007633BC">
        <w:t xml:space="preserve"> 00 копеек, ос</w:t>
      </w:r>
      <w:r w:rsidRPr="007633BC">
        <w:t>нование закон Забайкальского кра</w:t>
      </w:r>
      <w:r w:rsidR="00C401C2" w:rsidRPr="007633BC">
        <w:t>я от 24.12.2025 г. №2613 "О бюджете Забайкальского края на 2026 год и пла</w:t>
      </w:r>
      <w:r w:rsidRPr="007633BC">
        <w:t>новый период 2027 и 2028 годов";</w:t>
      </w:r>
      <w:r w:rsidR="00C401C2" w:rsidRPr="007633BC">
        <w:t xml:space="preserve"> </w:t>
      </w:r>
    </w:p>
    <w:p w14:paraId="19AFF00D" w14:textId="22185D65" w:rsidR="00C401C2" w:rsidRPr="007633BC" w:rsidRDefault="003065E9" w:rsidP="00D45442">
      <w:pPr>
        <w:pStyle w:val="aa"/>
        <w:numPr>
          <w:ilvl w:val="0"/>
          <w:numId w:val="23"/>
        </w:numPr>
        <w:ind w:left="0" w:firstLine="567"/>
        <w:jc w:val="both"/>
      </w:pPr>
      <w:proofErr w:type="gramStart"/>
      <w:r w:rsidRPr="007633BC">
        <w:t>у</w:t>
      </w:r>
      <w:r w:rsidR="006D7351" w:rsidRPr="007633BC">
        <w:t>велич</w:t>
      </w:r>
      <w:r w:rsidR="00C401C2" w:rsidRPr="007633BC">
        <w:t xml:space="preserve">ение субвенции на 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сумму </w:t>
      </w:r>
      <w:r w:rsidR="006D7351" w:rsidRPr="007633BC">
        <w:rPr>
          <w:bCs/>
        </w:rPr>
        <w:t>471 500</w:t>
      </w:r>
      <w:r w:rsidR="00C401C2" w:rsidRPr="007633BC">
        <w:rPr>
          <w:bCs/>
        </w:rPr>
        <w:t xml:space="preserve"> рублей 00 копеек</w:t>
      </w:r>
      <w:r w:rsidR="00C401C2" w:rsidRPr="007633BC">
        <w:t>, ос</w:t>
      </w:r>
      <w:r w:rsidRPr="007633BC">
        <w:t>нование закон Забайкальского кра</w:t>
      </w:r>
      <w:r w:rsidR="00C401C2" w:rsidRPr="007633BC">
        <w:t>я от 24.12.2025 г. №2613 "О бюджете Забайкальского края на 2026 год и пла</w:t>
      </w:r>
      <w:r w:rsidRPr="007633BC">
        <w:t>новый период 2027 и 2028 годов";</w:t>
      </w:r>
      <w:r w:rsidR="00C401C2" w:rsidRPr="007633BC">
        <w:t xml:space="preserve"> </w:t>
      </w:r>
      <w:proofErr w:type="gramEnd"/>
    </w:p>
    <w:p w14:paraId="0D98EDE1" w14:textId="742EF84F" w:rsidR="00C401C2" w:rsidRPr="007633BC" w:rsidRDefault="0050183F" w:rsidP="00D45442">
      <w:pPr>
        <w:pStyle w:val="aa"/>
        <w:numPr>
          <w:ilvl w:val="0"/>
          <w:numId w:val="23"/>
        </w:numPr>
        <w:ind w:left="0" w:firstLine="567"/>
        <w:jc w:val="both"/>
      </w:pPr>
      <w:r w:rsidRPr="007633BC">
        <w:t>у</w:t>
      </w:r>
      <w:r w:rsidR="00C401C2" w:rsidRPr="007633BC">
        <w:t xml:space="preserve">величение субвенции на осуществление государственного полномочия по созданию административных комиссий в Забайкальском крае на </w:t>
      </w:r>
      <w:r w:rsidR="00C401C2" w:rsidRPr="007633BC">
        <w:rPr>
          <w:bCs/>
        </w:rPr>
        <w:t xml:space="preserve">сумму </w:t>
      </w:r>
      <w:r w:rsidR="006D7351" w:rsidRPr="007633BC">
        <w:rPr>
          <w:bCs/>
        </w:rPr>
        <w:t>2</w:t>
      </w:r>
      <w:r w:rsidR="00C401C2" w:rsidRPr="007633BC">
        <w:rPr>
          <w:bCs/>
        </w:rPr>
        <w:t xml:space="preserve"> 100 рублей</w:t>
      </w:r>
      <w:r w:rsidR="00C401C2" w:rsidRPr="007633BC">
        <w:t xml:space="preserve"> 00 копеек, ос</w:t>
      </w:r>
      <w:r w:rsidRPr="007633BC">
        <w:t>нование закон Забайкальского кра</w:t>
      </w:r>
      <w:r w:rsidR="00C401C2" w:rsidRPr="007633BC">
        <w:t>я от 24.12.2025 г. №2613 "О бюджете Забайкальского края на 2026 год и пла</w:t>
      </w:r>
      <w:r w:rsidRPr="007633BC">
        <w:t>новый период 2027 и 2028 годов";</w:t>
      </w:r>
      <w:r w:rsidR="00C401C2" w:rsidRPr="007633BC">
        <w:t xml:space="preserve"> </w:t>
      </w:r>
    </w:p>
    <w:p w14:paraId="3EEA8B55" w14:textId="517764E8" w:rsidR="00C401C2" w:rsidRPr="007633BC" w:rsidRDefault="0050183F" w:rsidP="00D45442">
      <w:pPr>
        <w:pStyle w:val="aa"/>
        <w:numPr>
          <w:ilvl w:val="0"/>
          <w:numId w:val="23"/>
        </w:numPr>
        <w:ind w:left="0" w:firstLine="567"/>
        <w:jc w:val="both"/>
      </w:pPr>
      <w:r w:rsidRPr="007633BC">
        <w:lastRenderedPageBreak/>
        <w:t>у</w:t>
      </w:r>
      <w:r w:rsidR="00C15F43" w:rsidRPr="007633BC">
        <w:t>велич</w:t>
      </w:r>
      <w:r w:rsidR="00C401C2" w:rsidRPr="007633BC">
        <w:t xml:space="preserve">ение субвенции на 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 на </w:t>
      </w:r>
      <w:r w:rsidR="00C401C2" w:rsidRPr="007633BC">
        <w:rPr>
          <w:bCs/>
        </w:rPr>
        <w:t xml:space="preserve">сумму </w:t>
      </w:r>
      <w:r w:rsidR="006D7351" w:rsidRPr="007633BC">
        <w:rPr>
          <w:bCs/>
        </w:rPr>
        <w:t>2 693 800</w:t>
      </w:r>
      <w:r w:rsidR="00C401C2" w:rsidRPr="007633BC">
        <w:rPr>
          <w:bCs/>
        </w:rPr>
        <w:t xml:space="preserve"> рубле</w:t>
      </w:r>
      <w:r w:rsidR="00C401C2" w:rsidRPr="007633BC">
        <w:t>й 00 копеек, основание справка-уведомление №17</w:t>
      </w:r>
      <w:r w:rsidRPr="007633BC">
        <w:t>8 от 02.01.2026 года;</w:t>
      </w:r>
      <w:r w:rsidR="00C401C2" w:rsidRPr="007633BC">
        <w:t xml:space="preserve"> </w:t>
      </w:r>
    </w:p>
    <w:p w14:paraId="46F0175E" w14:textId="697D1509" w:rsidR="00C401C2" w:rsidRPr="007633BC" w:rsidRDefault="0050183F" w:rsidP="00D45442">
      <w:pPr>
        <w:pStyle w:val="aa"/>
        <w:numPr>
          <w:ilvl w:val="0"/>
          <w:numId w:val="23"/>
        </w:numPr>
        <w:ind w:left="0" w:firstLine="567"/>
        <w:jc w:val="both"/>
      </w:pPr>
      <w:r w:rsidRPr="007633BC">
        <w:t>у</w:t>
      </w:r>
      <w:r w:rsidR="00C401C2" w:rsidRPr="007633BC">
        <w:t xml:space="preserve">величение субвенции </w:t>
      </w:r>
      <w:proofErr w:type="gramStart"/>
      <w:r w:rsidR="00C401C2" w:rsidRPr="007633BC">
        <w:t>на 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roofErr w:type="gramEnd"/>
      <w:r w:rsidR="00C401C2" w:rsidRPr="007633BC">
        <w:t xml:space="preserve"> на сумму </w:t>
      </w:r>
      <w:r w:rsidR="006D7351" w:rsidRPr="007633BC">
        <w:rPr>
          <w:bCs/>
        </w:rPr>
        <w:t>4 313 000</w:t>
      </w:r>
      <w:bookmarkStart w:id="0" w:name="_GoBack"/>
      <w:bookmarkEnd w:id="0"/>
      <w:r w:rsidR="00C401C2" w:rsidRPr="007633BC">
        <w:rPr>
          <w:bCs/>
        </w:rPr>
        <w:t xml:space="preserve"> рублей</w:t>
      </w:r>
      <w:r w:rsidR="00C401C2" w:rsidRPr="007633BC">
        <w:t xml:space="preserve"> 00 копеек, основание справка-увед</w:t>
      </w:r>
      <w:r w:rsidRPr="007633BC">
        <w:t>омление №605 от 02.01.2026 года;</w:t>
      </w:r>
      <w:r w:rsidR="00C401C2" w:rsidRPr="007633BC">
        <w:t xml:space="preserve"> </w:t>
      </w:r>
    </w:p>
    <w:p w14:paraId="03BD42AD" w14:textId="62FC1F7A" w:rsidR="00C401C2" w:rsidRPr="007633BC" w:rsidRDefault="0050183F" w:rsidP="00D45442">
      <w:pPr>
        <w:pStyle w:val="aa"/>
        <w:numPr>
          <w:ilvl w:val="0"/>
          <w:numId w:val="23"/>
        </w:numPr>
        <w:ind w:left="0" w:firstLine="567"/>
        <w:jc w:val="both"/>
      </w:pPr>
      <w:r w:rsidRPr="007633BC">
        <w:t>у</w:t>
      </w:r>
      <w:r w:rsidR="00C401C2" w:rsidRPr="007633BC">
        <w:t xml:space="preserve">величение субвенции </w:t>
      </w:r>
      <w:proofErr w:type="gramStart"/>
      <w:r w:rsidR="00C401C2" w:rsidRPr="007633BC">
        <w:t>на 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roofErr w:type="gramEnd"/>
      <w:r w:rsidR="00C401C2" w:rsidRPr="007633BC">
        <w:t xml:space="preserve"> на сумму </w:t>
      </w:r>
      <w:r w:rsidR="00C15F43" w:rsidRPr="007633BC">
        <w:rPr>
          <w:bCs/>
        </w:rPr>
        <w:t>174 200</w:t>
      </w:r>
      <w:r w:rsidR="00C401C2" w:rsidRPr="007633BC">
        <w:rPr>
          <w:bCs/>
        </w:rPr>
        <w:t xml:space="preserve"> рублей</w:t>
      </w:r>
      <w:r w:rsidR="00C401C2" w:rsidRPr="007633BC">
        <w:t xml:space="preserve"> 00 копеек, основание справка-увед</w:t>
      </w:r>
      <w:r w:rsidRPr="007633BC">
        <w:t>омление №</w:t>
      </w:r>
      <w:r w:rsidR="000B3EAB">
        <w:t xml:space="preserve"> </w:t>
      </w:r>
      <w:r w:rsidRPr="007633BC">
        <w:t>605 от 02.01.2026 года;</w:t>
      </w:r>
      <w:r w:rsidR="00C401C2" w:rsidRPr="007633BC">
        <w:t xml:space="preserve"> </w:t>
      </w:r>
    </w:p>
    <w:p w14:paraId="0EB38BF1" w14:textId="1B2F05D5" w:rsidR="00C401C2" w:rsidRPr="007633BC" w:rsidRDefault="0050183F" w:rsidP="00D45442">
      <w:pPr>
        <w:pStyle w:val="aa"/>
        <w:numPr>
          <w:ilvl w:val="0"/>
          <w:numId w:val="23"/>
        </w:numPr>
        <w:ind w:left="0" w:firstLine="567"/>
        <w:jc w:val="both"/>
      </w:pPr>
      <w:r w:rsidRPr="007633BC">
        <w:t>у</w:t>
      </w:r>
      <w:r w:rsidR="00C15F43" w:rsidRPr="007633BC">
        <w:t>велич</w:t>
      </w:r>
      <w:r w:rsidR="00C401C2" w:rsidRPr="007633BC">
        <w:t xml:space="preserve">ение субвенции на реализацию государственного полномочия по организации и осуществлению деятельности по опеке и попечительству над несовершеннолетними на сумму </w:t>
      </w:r>
      <w:r w:rsidR="00C15F43" w:rsidRPr="007633BC">
        <w:rPr>
          <w:bCs/>
        </w:rPr>
        <w:t>5 587 700</w:t>
      </w:r>
      <w:r w:rsidR="00C401C2" w:rsidRPr="007633BC">
        <w:rPr>
          <w:bCs/>
        </w:rPr>
        <w:t xml:space="preserve"> рублей 00 копеек</w:t>
      </w:r>
      <w:r w:rsidR="00C401C2" w:rsidRPr="007633BC">
        <w:t>, основание справка-уведомление №480</w:t>
      </w:r>
      <w:r w:rsidRPr="007633BC">
        <w:t xml:space="preserve"> от 02.01.2026 года;</w:t>
      </w:r>
      <w:r w:rsidR="00C401C2" w:rsidRPr="007633BC">
        <w:t xml:space="preserve"> </w:t>
      </w:r>
    </w:p>
    <w:p w14:paraId="07E5940A" w14:textId="728E2460" w:rsidR="00C401C2" w:rsidRPr="007633BC" w:rsidRDefault="0050183F" w:rsidP="00D45442">
      <w:pPr>
        <w:pStyle w:val="aa"/>
        <w:numPr>
          <w:ilvl w:val="0"/>
          <w:numId w:val="23"/>
        </w:numPr>
        <w:ind w:left="0" w:firstLine="567"/>
        <w:jc w:val="both"/>
      </w:pPr>
      <w:r w:rsidRPr="007633BC">
        <w:t>у</w:t>
      </w:r>
      <w:r w:rsidR="00C15F43" w:rsidRPr="007633BC">
        <w:t>велич</w:t>
      </w:r>
      <w:r w:rsidR="00C401C2" w:rsidRPr="007633BC">
        <w:t xml:space="preserve">ение 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на </w:t>
      </w:r>
      <w:r w:rsidR="00C401C2" w:rsidRPr="007633BC">
        <w:rPr>
          <w:bCs/>
        </w:rPr>
        <w:t xml:space="preserve">сумму </w:t>
      </w:r>
      <w:r w:rsidR="00C15F43" w:rsidRPr="007633BC">
        <w:rPr>
          <w:bCs/>
        </w:rPr>
        <w:t>4</w:t>
      </w:r>
      <w:r w:rsidR="00C401C2" w:rsidRPr="007633BC">
        <w:rPr>
          <w:bCs/>
        </w:rPr>
        <w:t xml:space="preserve"> </w:t>
      </w:r>
      <w:r w:rsidR="00C15F43" w:rsidRPr="007633BC">
        <w:rPr>
          <w:bCs/>
        </w:rPr>
        <w:t>9</w:t>
      </w:r>
      <w:r w:rsidR="00C401C2" w:rsidRPr="007633BC">
        <w:rPr>
          <w:bCs/>
        </w:rPr>
        <w:t>00 рублей</w:t>
      </w:r>
      <w:r w:rsidR="00C401C2" w:rsidRPr="007633BC">
        <w:t xml:space="preserve"> 00 копеек, основание за</w:t>
      </w:r>
      <w:r w:rsidRPr="007633BC">
        <w:t>кон Забайкальского кра</w:t>
      </w:r>
      <w:r w:rsidR="00C401C2" w:rsidRPr="007633BC">
        <w:t>я от 24.12.2025 г. №2613 "О бюджете Забайкальского края на 2026 год и план</w:t>
      </w:r>
      <w:r w:rsidRPr="007633BC">
        <w:t>овый период 2027 и 2028 годов";</w:t>
      </w:r>
    </w:p>
    <w:p w14:paraId="0D6CF04B" w14:textId="645C5240" w:rsidR="00C401C2" w:rsidRPr="007633BC" w:rsidRDefault="0050183F" w:rsidP="00D45442">
      <w:pPr>
        <w:pStyle w:val="aa"/>
        <w:numPr>
          <w:ilvl w:val="0"/>
          <w:numId w:val="23"/>
        </w:numPr>
        <w:ind w:left="0" w:firstLine="567"/>
        <w:jc w:val="both"/>
      </w:pPr>
      <w:r w:rsidRPr="007633BC">
        <w:t>у</w:t>
      </w:r>
      <w:r w:rsidR="00C401C2" w:rsidRPr="007633BC">
        <w:t xml:space="preserve">величение субвенции на осуществление первичного воинского учета органами местного самоуправления поселений, муниципальных и городских округов на </w:t>
      </w:r>
      <w:r w:rsidR="00C401C2" w:rsidRPr="007633BC">
        <w:rPr>
          <w:bCs/>
        </w:rPr>
        <w:t xml:space="preserve">сумму </w:t>
      </w:r>
      <w:r w:rsidR="00C15F43" w:rsidRPr="007633BC">
        <w:rPr>
          <w:bCs/>
        </w:rPr>
        <w:t>1 240 100</w:t>
      </w:r>
      <w:r w:rsidR="00C401C2" w:rsidRPr="007633BC">
        <w:t xml:space="preserve"> рублей 00 копеек, основание справка-увед</w:t>
      </w:r>
      <w:r w:rsidR="004813CF" w:rsidRPr="007633BC">
        <w:t>омление №259 от 02.01.2026 года;</w:t>
      </w:r>
      <w:r w:rsidR="00C401C2" w:rsidRPr="007633BC">
        <w:t xml:space="preserve"> </w:t>
      </w:r>
    </w:p>
    <w:p w14:paraId="541940B1" w14:textId="77777777" w:rsidR="004813CF" w:rsidRPr="007633BC" w:rsidRDefault="004813CF" w:rsidP="004813CF">
      <w:pPr>
        <w:pStyle w:val="aa"/>
        <w:numPr>
          <w:ilvl w:val="0"/>
          <w:numId w:val="23"/>
        </w:numPr>
        <w:jc w:val="both"/>
      </w:pPr>
      <w:r w:rsidRPr="007633BC">
        <w:t xml:space="preserve">увеличение субвенции на осуществление мероприятий по администрированию </w:t>
      </w:r>
    </w:p>
    <w:p w14:paraId="13CA5485" w14:textId="10CDD548" w:rsidR="004813CF" w:rsidRPr="007633BC" w:rsidRDefault="004813CF" w:rsidP="004813CF">
      <w:pPr>
        <w:jc w:val="both"/>
      </w:pPr>
      <w:r w:rsidRPr="007633BC">
        <w:t>государственных полномочий в сфере труда на сумму 492 300 рублей 00 копеек, основание закон Забайкальского края от 24.12.2025 г. №2613 "О бюджете Забайкальского края на 2026 год и плановый период 2027 и 2028 годов";</w:t>
      </w:r>
    </w:p>
    <w:p w14:paraId="740B1B57" w14:textId="615449CF" w:rsidR="00F64113" w:rsidRPr="00110667" w:rsidRDefault="00F64113" w:rsidP="00C15F43">
      <w:pPr>
        <w:pStyle w:val="aa"/>
        <w:ind w:left="0" w:firstLine="567"/>
        <w:jc w:val="both"/>
        <w:rPr>
          <w:b/>
        </w:rPr>
      </w:pPr>
      <w:r w:rsidRPr="00110667">
        <w:rPr>
          <w:b/>
        </w:rPr>
        <w:t xml:space="preserve">Иные межбюджетные трансферты, увеличение составило </w:t>
      </w:r>
      <w:r w:rsidR="00B756C6">
        <w:rPr>
          <w:b/>
        </w:rPr>
        <w:t>44</w:t>
      </w:r>
      <w:r w:rsidR="00232E15" w:rsidRPr="00110667">
        <w:rPr>
          <w:b/>
        </w:rPr>
        <w:t> 485 540</w:t>
      </w:r>
      <w:r w:rsidRPr="00110667">
        <w:rPr>
          <w:b/>
        </w:rPr>
        <w:t xml:space="preserve"> рублей 00 копеек, в том числе:</w:t>
      </w:r>
    </w:p>
    <w:p w14:paraId="39C70D18" w14:textId="77777777" w:rsidR="00D45442" w:rsidRPr="007633BC" w:rsidRDefault="00055766" w:rsidP="00D45442">
      <w:pPr>
        <w:pStyle w:val="aa"/>
        <w:numPr>
          <w:ilvl w:val="0"/>
          <w:numId w:val="24"/>
        </w:numPr>
        <w:jc w:val="both"/>
      </w:pPr>
      <w:r w:rsidRPr="00110667">
        <w:t>у</w:t>
      </w:r>
      <w:r w:rsidR="000E496E" w:rsidRPr="00110667">
        <w:t>величение</w:t>
      </w:r>
      <w:r w:rsidR="000E496E" w:rsidRPr="007633BC">
        <w:t xml:space="preserve"> иного межбюджетного трансферта на ежемесячное денежное вознаграждение </w:t>
      </w:r>
    </w:p>
    <w:p w14:paraId="7D6BF261" w14:textId="244E2F9B" w:rsidR="000E496E" w:rsidRPr="007633BC" w:rsidRDefault="000E496E" w:rsidP="00D45442">
      <w:pPr>
        <w:jc w:val="both"/>
      </w:pPr>
      <w:proofErr w:type="gramStart"/>
      <w:r w:rsidRPr="007633BC">
        <w:t xml:space="preserve">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w:t>
      </w:r>
      <w:r w:rsidRPr="007633BC">
        <w:rPr>
          <w:bCs/>
        </w:rPr>
        <w:t>сумму 31 404 200 рублей</w:t>
      </w:r>
      <w:r w:rsidRPr="007633BC">
        <w:t xml:space="preserve"> 00 копеек,  ос</w:t>
      </w:r>
      <w:r w:rsidR="00055766" w:rsidRPr="007633BC">
        <w:t>нование закон Забайкальского края</w:t>
      </w:r>
      <w:r w:rsidRPr="007633BC">
        <w:t xml:space="preserve"> от 24.12.2025 г. №2613 "О бюджете Забайкальского края на 2026 год и пла</w:t>
      </w:r>
      <w:r w:rsidR="00055766" w:rsidRPr="007633BC">
        <w:t>новый период 2027 и 2028 годов";</w:t>
      </w:r>
      <w:r w:rsidRPr="007633BC">
        <w:t xml:space="preserve"> </w:t>
      </w:r>
      <w:proofErr w:type="gramEnd"/>
    </w:p>
    <w:p w14:paraId="313E7816" w14:textId="0CBFD7AF" w:rsidR="000E496E" w:rsidRPr="007633BC" w:rsidRDefault="00055766" w:rsidP="00D45442">
      <w:pPr>
        <w:pStyle w:val="aa"/>
        <w:numPr>
          <w:ilvl w:val="0"/>
          <w:numId w:val="24"/>
        </w:numPr>
        <w:ind w:left="0" w:firstLine="709"/>
        <w:jc w:val="both"/>
      </w:pPr>
      <w:proofErr w:type="gramStart"/>
      <w:r w:rsidRPr="007633BC">
        <w:t>у</w:t>
      </w:r>
      <w:r w:rsidR="000E496E" w:rsidRPr="007633BC">
        <w:t xml:space="preserve">величение иного межбюджетного трансферта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на сумму </w:t>
      </w:r>
      <w:r w:rsidR="000E496E" w:rsidRPr="007633BC">
        <w:rPr>
          <w:bCs/>
        </w:rPr>
        <w:t>1 435 440 рублей</w:t>
      </w:r>
      <w:r w:rsidR="000E496E" w:rsidRPr="007633BC">
        <w:t xml:space="preserve"> 00 копеек, основание </w:t>
      </w:r>
      <w:r w:rsidRPr="007633BC">
        <w:t>закон Забайкальского кра</w:t>
      </w:r>
      <w:r w:rsidR="000E496E" w:rsidRPr="007633BC">
        <w:t>я от 24.12.2025 г. №2613 "О бюджете</w:t>
      </w:r>
      <w:proofErr w:type="gramEnd"/>
      <w:r w:rsidR="000E496E" w:rsidRPr="007633BC">
        <w:t xml:space="preserve"> Забайкальского края на 2026 год и пла</w:t>
      </w:r>
      <w:r w:rsidRPr="007633BC">
        <w:t>новый период 2027 и 2028 годов";</w:t>
      </w:r>
      <w:r w:rsidR="000E496E" w:rsidRPr="007633BC">
        <w:t xml:space="preserve"> </w:t>
      </w:r>
    </w:p>
    <w:p w14:paraId="4491BFC8" w14:textId="46F17AC6" w:rsidR="000E496E" w:rsidRPr="007633BC" w:rsidRDefault="00055766" w:rsidP="00D45442">
      <w:pPr>
        <w:pStyle w:val="aa"/>
        <w:numPr>
          <w:ilvl w:val="0"/>
          <w:numId w:val="24"/>
        </w:numPr>
        <w:ind w:left="0" w:firstLine="709"/>
        <w:jc w:val="both"/>
      </w:pPr>
      <w:r w:rsidRPr="007633BC">
        <w:t>у</w:t>
      </w:r>
      <w:r w:rsidR="000E496E" w:rsidRPr="007633BC">
        <w:t xml:space="preserve">величение иного межбюджетного трансферта на реализацию мероприятия обеспечение предоставления иного межбюджетного трансферта мероприятий связанных с приведением в нормативное состояние объектов размещения отходов на </w:t>
      </w:r>
      <w:r w:rsidR="000E496E" w:rsidRPr="007633BC">
        <w:rPr>
          <w:bCs/>
        </w:rPr>
        <w:t>сумму 1 800 000 рублей</w:t>
      </w:r>
      <w:r w:rsidR="000E496E" w:rsidRPr="007633BC">
        <w:t xml:space="preserve"> 00 копеек, основание справка увед</w:t>
      </w:r>
      <w:r w:rsidRPr="007633BC">
        <w:t>омление №361 от 02.01.2026 года;</w:t>
      </w:r>
      <w:r w:rsidR="000E496E" w:rsidRPr="007633BC">
        <w:t xml:space="preserve"> </w:t>
      </w:r>
    </w:p>
    <w:p w14:paraId="267722B1" w14:textId="3B5BA11B" w:rsidR="000E496E" w:rsidRPr="007633BC" w:rsidRDefault="00055766" w:rsidP="00D45442">
      <w:pPr>
        <w:pStyle w:val="aa"/>
        <w:numPr>
          <w:ilvl w:val="0"/>
          <w:numId w:val="24"/>
        </w:numPr>
        <w:ind w:left="0" w:firstLine="709"/>
        <w:jc w:val="both"/>
      </w:pPr>
      <w:r w:rsidRPr="007633BC">
        <w:t>у</w:t>
      </w:r>
      <w:r w:rsidR="000E496E" w:rsidRPr="007633BC">
        <w:t xml:space="preserve">величение иного межбюджетного трансферта на 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 на </w:t>
      </w:r>
      <w:r w:rsidR="000E496E" w:rsidRPr="007633BC">
        <w:rPr>
          <w:bCs/>
        </w:rPr>
        <w:t>сумму 1 969 600</w:t>
      </w:r>
      <w:r w:rsidR="000E496E" w:rsidRPr="007633BC">
        <w:t xml:space="preserve"> рублей 00 копеек, о</w:t>
      </w:r>
      <w:r w:rsidRPr="007633BC">
        <w:t>снование закон Забайкальского к</w:t>
      </w:r>
      <w:r w:rsidR="000E496E" w:rsidRPr="007633BC">
        <w:t>р</w:t>
      </w:r>
      <w:r w:rsidRPr="007633BC">
        <w:t>а</w:t>
      </w:r>
      <w:r w:rsidR="000E496E" w:rsidRPr="007633BC">
        <w:t>я от 24.12.2025 г. №2613 "О бюджете Забайкальского края на 2026 год и пла</w:t>
      </w:r>
      <w:r w:rsidRPr="007633BC">
        <w:t>новый период 2027 и 2028 годов";</w:t>
      </w:r>
      <w:r w:rsidR="000E496E" w:rsidRPr="007633BC">
        <w:t xml:space="preserve"> </w:t>
      </w:r>
    </w:p>
    <w:p w14:paraId="437A9B45" w14:textId="6994E6C0" w:rsidR="000E496E" w:rsidRPr="007633BC" w:rsidRDefault="00055766" w:rsidP="00D45442">
      <w:pPr>
        <w:pStyle w:val="aa"/>
        <w:numPr>
          <w:ilvl w:val="0"/>
          <w:numId w:val="24"/>
        </w:numPr>
        <w:ind w:left="0" w:firstLine="709"/>
        <w:jc w:val="both"/>
      </w:pPr>
      <w:proofErr w:type="gramStart"/>
      <w:r w:rsidRPr="007633BC">
        <w:lastRenderedPageBreak/>
        <w:t>у</w:t>
      </w:r>
      <w:r w:rsidR="000E496E" w:rsidRPr="007633BC">
        <w:t xml:space="preserve">величение иного межбюджетного трансферта на дополнительную меру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 на </w:t>
      </w:r>
      <w:r w:rsidR="000E496E" w:rsidRPr="007633BC">
        <w:rPr>
          <w:bCs/>
        </w:rPr>
        <w:t>сумму 2 284 700 рублей</w:t>
      </w:r>
      <w:r w:rsidR="000E496E" w:rsidRPr="007633BC">
        <w:t xml:space="preserve"> 00 копеек, ос</w:t>
      </w:r>
      <w:r w:rsidRPr="007633BC">
        <w:t>нование закон Забайкальского кра</w:t>
      </w:r>
      <w:r w:rsidR="000E496E" w:rsidRPr="007633BC">
        <w:t>я от 24.12.2025 г. №2613 "О бюджете Забайкальского края на 2026 год и плановый</w:t>
      </w:r>
      <w:proofErr w:type="gramEnd"/>
      <w:r w:rsidR="000E496E" w:rsidRPr="007633BC">
        <w:t xml:space="preserve"> период 2</w:t>
      </w:r>
      <w:r w:rsidRPr="007633BC">
        <w:t>027 и 2028 годов";</w:t>
      </w:r>
      <w:r w:rsidR="000E496E" w:rsidRPr="007633BC">
        <w:t xml:space="preserve"> </w:t>
      </w:r>
    </w:p>
    <w:p w14:paraId="51A37E08" w14:textId="6CCF4875" w:rsidR="000E496E" w:rsidRPr="007633BC" w:rsidRDefault="00055766" w:rsidP="00D45442">
      <w:pPr>
        <w:pStyle w:val="aa"/>
        <w:numPr>
          <w:ilvl w:val="0"/>
          <w:numId w:val="24"/>
        </w:numPr>
        <w:ind w:left="0" w:firstLine="709"/>
        <w:jc w:val="both"/>
      </w:pPr>
      <w:proofErr w:type="gramStart"/>
      <w:r w:rsidRPr="007633BC">
        <w:t>у</w:t>
      </w:r>
      <w:r w:rsidR="000E496E" w:rsidRPr="007633BC">
        <w:t xml:space="preserve">величение иного межбюджетного трансферта на 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 на сумму </w:t>
      </w:r>
      <w:r w:rsidR="000E496E" w:rsidRPr="007633BC">
        <w:rPr>
          <w:bCs/>
        </w:rPr>
        <w:t>1 143 700 рублей</w:t>
      </w:r>
      <w:r w:rsidR="000E496E" w:rsidRPr="007633BC">
        <w:t xml:space="preserve"> 00 копеек, ос</w:t>
      </w:r>
      <w:r w:rsidRPr="007633BC">
        <w:t>нование закон Забайкальского кра</w:t>
      </w:r>
      <w:r w:rsidR="000E496E" w:rsidRPr="007633BC">
        <w:t>я от 24.12.2025 г. №2613 "О бюджете Забайкальского края на 2026 год и</w:t>
      </w:r>
      <w:proofErr w:type="gramEnd"/>
      <w:r w:rsidR="000E496E" w:rsidRPr="007633BC">
        <w:t xml:space="preserve"> пла</w:t>
      </w:r>
      <w:r w:rsidRPr="007633BC">
        <w:t>новый период 2027 и 2028 годов";</w:t>
      </w:r>
      <w:r w:rsidR="000E496E" w:rsidRPr="007633BC">
        <w:t xml:space="preserve"> </w:t>
      </w:r>
    </w:p>
    <w:p w14:paraId="0826DC31" w14:textId="2BC519DF" w:rsidR="000E496E" w:rsidRPr="007633BC" w:rsidRDefault="00055766" w:rsidP="00D45442">
      <w:pPr>
        <w:pStyle w:val="aa"/>
        <w:numPr>
          <w:ilvl w:val="0"/>
          <w:numId w:val="24"/>
        </w:numPr>
        <w:ind w:left="0" w:firstLine="709"/>
        <w:jc w:val="both"/>
      </w:pPr>
      <w:r w:rsidRPr="007633BC">
        <w:t>у</w:t>
      </w:r>
      <w:r w:rsidR="000E496E" w:rsidRPr="007633BC">
        <w:t xml:space="preserve">величение иного межбюджетного трансферта на обеспечение бесплатным питанием детей-инвалидов, не имеющих статуса ОВЗ, в муниципальных общеобразовательных организациях Забайкальского края на сумму </w:t>
      </w:r>
      <w:r w:rsidR="000E496E" w:rsidRPr="007633BC">
        <w:rPr>
          <w:bCs/>
        </w:rPr>
        <w:t>54 500 рублей</w:t>
      </w:r>
      <w:r w:rsidR="000E496E" w:rsidRPr="007633BC">
        <w:t xml:space="preserve"> 00 копеек, о</w:t>
      </w:r>
      <w:r w:rsidRPr="007633BC">
        <w:t>снование закон Забайкальского к</w:t>
      </w:r>
      <w:r w:rsidR="000E496E" w:rsidRPr="007633BC">
        <w:t>р</w:t>
      </w:r>
      <w:r w:rsidRPr="007633BC">
        <w:t>а</w:t>
      </w:r>
      <w:r w:rsidR="000E496E" w:rsidRPr="007633BC">
        <w:t>я от 24.12.2025 г. №2613 "О бюджете Забайкальского края на 2026 год и пла</w:t>
      </w:r>
      <w:r w:rsidRPr="007633BC">
        <w:t>новый период 2027 и 2028 годов";</w:t>
      </w:r>
      <w:r w:rsidR="000E496E" w:rsidRPr="007633BC">
        <w:t xml:space="preserve"> </w:t>
      </w:r>
    </w:p>
    <w:p w14:paraId="55D9EAC3" w14:textId="07D8E210" w:rsidR="000E496E" w:rsidRPr="007633BC" w:rsidRDefault="00055766" w:rsidP="00D45442">
      <w:pPr>
        <w:pStyle w:val="aa"/>
        <w:numPr>
          <w:ilvl w:val="0"/>
          <w:numId w:val="24"/>
        </w:numPr>
        <w:ind w:left="0" w:firstLine="709"/>
        <w:jc w:val="both"/>
      </w:pPr>
      <w:r w:rsidRPr="007633BC">
        <w:t>у</w:t>
      </w:r>
      <w:r w:rsidR="000E496E" w:rsidRPr="007633BC">
        <w:t xml:space="preserve">величение иного межбюджетного трансферта на обеспечение бесплатным питанием детей из многодетных семей в муниципальных общеобразовательных организациях Забайкальского края на сумму </w:t>
      </w:r>
      <w:r w:rsidR="000E496E" w:rsidRPr="007633BC">
        <w:rPr>
          <w:bCs/>
        </w:rPr>
        <w:t>4 393 400 рублей</w:t>
      </w:r>
      <w:r w:rsidR="000E496E" w:rsidRPr="007633BC">
        <w:t xml:space="preserve"> 00 копеек, о</w:t>
      </w:r>
      <w:r w:rsidRPr="007633BC">
        <w:t>снование закон Забайкальского к</w:t>
      </w:r>
      <w:r w:rsidR="000E496E" w:rsidRPr="007633BC">
        <w:t>р</w:t>
      </w:r>
      <w:r w:rsidRPr="007633BC">
        <w:t>а</w:t>
      </w:r>
      <w:r w:rsidR="000E496E" w:rsidRPr="007633BC">
        <w:t>я от 24.12.2025 г. №2613 "О бюджете Забайкальского края на 2026 год и пла</w:t>
      </w:r>
      <w:r w:rsidRPr="007633BC">
        <w:t>новый период 2027 и 2028 годов";</w:t>
      </w:r>
    </w:p>
    <w:p w14:paraId="3B5A73EB" w14:textId="77777777" w:rsidR="00617F5B" w:rsidRPr="007633BC" w:rsidRDefault="00617F5B" w:rsidP="00617F5B">
      <w:pPr>
        <w:pStyle w:val="aa"/>
        <w:ind w:left="709"/>
        <w:jc w:val="both"/>
      </w:pPr>
    </w:p>
    <w:p w14:paraId="5225AA36" w14:textId="77777777" w:rsidR="000616C6" w:rsidRPr="00E16411" w:rsidRDefault="000616C6" w:rsidP="00BA6605">
      <w:pPr>
        <w:jc w:val="center"/>
        <w:rPr>
          <w:b/>
          <w:color w:val="000000" w:themeColor="text1"/>
          <w:u w:val="single"/>
        </w:rPr>
      </w:pPr>
      <w:r w:rsidRPr="00E16411">
        <w:rPr>
          <w:b/>
          <w:color w:val="000000" w:themeColor="text1"/>
          <w:u w:val="single"/>
        </w:rPr>
        <w:t>РАСХОДЫ</w:t>
      </w:r>
    </w:p>
    <w:p w14:paraId="09FFBC60" w14:textId="3C4881FE" w:rsidR="00FE5375" w:rsidRPr="00E16411" w:rsidRDefault="00FE5375" w:rsidP="00BA6605">
      <w:pPr>
        <w:ind w:firstLine="567"/>
        <w:jc w:val="both"/>
        <w:rPr>
          <w:color w:val="000000" w:themeColor="text1"/>
        </w:rPr>
      </w:pPr>
      <w:r w:rsidRPr="00E16411">
        <w:rPr>
          <w:color w:val="000000" w:themeColor="text1"/>
        </w:rPr>
        <w:t xml:space="preserve">Объем бюджетных ассигнований по расходам бюджета </w:t>
      </w:r>
      <w:r w:rsidR="00A46FE4" w:rsidRPr="00E16411">
        <w:rPr>
          <w:color w:val="000000" w:themeColor="text1"/>
        </w:rPr>
        <w:t>округа</w:t>
      </w:r>
      <w:r w:rsidRPr="00E16411">
        <w:rPr>
          <w:color w:val="000000" w:themeColor="text1"/>
        </w:rPr>
        <w:t xml:space="preserve"> на 202</w:t>
      </w:r>
      <w:r w:rsidR="00BF6EAE">
        <w:rPr>
          <w:color w:val="000000" w:themeColor="text1"/>
        </w:rPr>
        <w:t>6</w:t>
      </w:r>
      <w:r w:rsidRPr="00E16411">
        <w:rPr>
          <w:color w:val="000000" w:themeColor="text1"/>
        </w:rPr>
        <w:t xml:space="preserve"> год </w:t>
      </w:r>
      <w:r w:rsidR="00410D5B" w:rsidRPr="00E16411">
        <w:rPr>
          <w:color w:val="000000" w:themeColor="text1"/>
        </w:rPr>
        <w:t xml:space="preserve">предлагается </w:t>
      </w:r>
      <w:r w:rsidR="00774261">
        <w:rPr>
          <w:color w:val="000000" w:themeColor="text1"/>
        </w:rPr>
        <w:t>увеличить</w:t>
      </w:r>
      <w:r w:rsidR="00410D5B" w:rsidRPr="00E16411">
        <w:rPr>
          <w:color w:val="000000" w:themeColor="text1"/>
        </w:rPr>
        <w:t xml:space="preserve"> на сумму </w:t>
      </w:r>
      <w:r w:rsidR="003644FB">
        <w:rPr>
          <w:b/>
          <w:color w:val="000000" w:themeColor="text1"/>
        </w:rPr>
        <w:t xml:space="preserve">137 467 837 </w:t>
      </w:r>
      <w:r w:rsidR="00BC7948" w:rsidRPr="00E16411">
        <w:rPr>
          <w:b/>
          <w:color w:val="000000" w:themeColor="text1"/>
        </w:rPr>
        <w:t xml:space="preserve"> </w:t>
      </w:r>
      <w:r w:rsidR="00F62968" w:rsidRPr="00E16411">
        <w:rPr>
          <w:b/>
          <w:color w:val="000000" w:themeColor="text1"/>
        </w:rPr>
        <w:t>рубл</w:t>
      </w:r>
      <w:r w:rsidR="00797725">
        <w:rPr>
          <w:b/>
          <w:color w:val="000000" w:themeColor="text1"/>
        </w:rPr>
        <w:t>ей</w:t>
      </w:r>
      <w:r w:rsidR="00F62968" w:rsidRPr="00E16411">
        <w:rPr>
          <w:b/>
          <w:color w:val="000000" w:themeColor="text1"/>
        </w:rPr>
        <w:t xml:space="preserve"> </w:t>
      </w:r>
      <w:r w:rsidR="003644FB">
        <w:rPr>
          <w:b/>
          <w:color w:val="000000" w:themeColor="text1"/>
        </w:rPr>
        <w:t>54</w:t>
      </w:r>
      <w:r w:rsidR="00F62968" w:rsidRPr="00E16411">
        <w:rPr>
          <w:b/>
          <w:color w:val="000000" w:themeColor="text1"/>
        </w:rPr>
        <w:t xml:space="preserve"> копеек</w:t>
      </w:r>
      <w:r w:rsidR="00DE3DB2" w:rsidRPr="00E16411">
        <w:rPr>
          <w:b/>
          <w:color w:val="000000" w:themeColor="text1"/>
        </w:rPr>
        <w:t>,</w:t>
      </w:r>
      <w:r w:rsidRPr="00E16411">
        <w:rPr>
          <w:color w:val="000000" w:themeColor="text1"/>
        </w:rPr>
        <w:t xml:space="preserve"> в том числе за счет следующих источников:</w:t>
      </w:r>
    </w:p>
    <w:p w14:paraId="3A476D04" w14:textId="47626C0C" w:rsidR="00F62968" w:rsidRPr="00E16411" w:rsidRDefault="00DE4258" w:rsidP="00BA6605">
      <w:pPr>
        <w:ind w:firstLine="567"/>
        <w:jc w:val="both"/>
        <w:rPr>
          <w:b/>
          <w:color w:val="000000" w:themeColor="text1"/>
        </w:rPr>
      </w:pPr>
      <w:r w:rsidRPr="00E16411">
        <w:rPr>
          <w:color w:val="000000" w:themeColor="text1"/>
        </w:rPr>
        <w:t xml:space="preserve">За счет </w:t>
      </w:r>
      <w:r w:rsidR="003644FB">
        <w:rPr>
          <w:color w:val="000000" w:themeColor="text1"/>
        </w:rPr>
        <w:t>увеличение</w:t>
      </w:r>
      <w:r w:rsidRPr="00E16411">
        <w:rPr>
          <w:color w:val="000000" w:themeColor="text1"/>
        </w:rPr>
        <w:t xml:space="preserve"> субвенции в сумме </w:t>
      </w:r>
      <w:r w:rsidR="003644FB">
        <w:rPr>
          <w:b/>
          <w:color w:val="000000" w:themeColor="text1"/>
        </w:rPr>
        <w:t>730 100</w:t>
      </w:r>
      <w:r w:rsidR="0015647F" w:rsidRPr="00E16411">
        <w:rPr>
          <w:b/>
          <w:color w:val="000000" w:themeColor="text1"/>
        </w:rPr>
        <w:t xml:space="preserve"> рублей 00 копеек</w:t>
      </w:r>
      <w:r w:rsidR="00F62968" w:rsidRPr="00E16411">
        <w:rPr>
          <w:b/>
          <w:color w:val="000000" w:themeColor="text1"/>
        </w:rPr>
        <w:t>;</w:t>
      </w:r>
    </w:p>
    <w:p w14:paraId="17DB486B" w14:textId="29C0D2A6" w:rsidR="00F815DE" w:rsidRPr="00E16411" w:rsidRDefault="00F815DE" w:rsidP="00BA6605">
      <w:pPr>
        <w:ind w:firstLine="567"/>
        <w:jc w:val="both"/>
        <w:rPr>
          <w:b/>
          <w:color w:val="000000" w:themeColor="text1"/>
        </w:rPr>
      </w:pPr>
      <w:r w:rsidRPr="00E16411">
        <w:rPr>
          <w:color w:val="000000" w:themeColor="text1"/>
        </w:rPr>
        <w:t xml:space="preserve">За счет </w:t>
      </w:r>
      <w:r w:rsidR="003269C4">
        <w:rPr>
          <w:color w:val="000000" w:themeColor="text1"/>
        </w:rPr>
        <w:t>увеличение</w:t>
      </w:r>
      <w:r w:rsidRPr="00E16411">
        <w:rPr>
          <w:color w:val="000000" w:themeColor="text1"/>
        </w:rPr>
        <w:t xml:space="preserve"> субсидии на сумму </w:t>
      </w:r>
      <w:r w:rsidR="006B153D">
        <w:rPr>
          <w:b/>
          <w:color w:val="000000" w:themeColor="text1"/>
        </w:rPr>
        <w:t>40 975 532</w:t>
      </w:r>
      <w:r w:rsidR="00BF6EAE">
        <w:rPr>
          <w:b/>
          <w:color w:val="000000" w:themeColor="text1"/>
        </w:rPr>
        <w:t xml:space="preserve"> </w:t>
      </w:r>
      <w:r w:rsidR="006B153D">
        <w:rPr>
          <w:b/>
          <w:color w:val="000000" w:themeColor="text1"/>
        </w:rPr>
        <w:t>рубля</w:t>
      </w:r>
      <w:r w:rsidRPr="00E16411">
        <w:rPr>
          <w:b/>
          <w:color w:val="000000" w:themeColor="text1"/>
        </w:rPr>
        <w:t xml:space="preserve"> </w:t>
      </w:r>
      <w:r w:rsidR="003644FB">
        <w:rPr>
          <w:b/>
          <w:color w:val="000000" w:themeColor="text1"/>
        </w:rPr>
        <w:t>36</w:t>
      </w:r>
      <w:r w:rsidRPr="00E16411">
        <w:rPr>
          <w:b/>
          <w:color w:val="000000" w:themeColor="text1"/>
        </w:rPr>
        <w:t xml:space="preserve"> копеек;</w:t>
      </w:r>
    </w:p>
    <w:p w14:paraId="612E0120" w14:textId="622C9C49" w:rsidR="00F62968" w:rsidRDefault="00DE3DB2" w:rsidP="00BA6605">
      <w:pPr>
        <w:ind w:firstLine="567"/>
        <w:jc w:val="both"/>
        <w:rPr>
          <w:b/>
          <w:color w:val="000000" w:themeColor="text1"/>
        </w:rPr>
      </w:pPr>
      <w:r w:rsidRPr="00E16411">
        <w:rPr>
          <w:color w:val="000000" w:themeColor="text1"/>
        </w:rPr>
        <w:t xml:space="preserve">За счет увеличения иного межбюджетного трансфера в сумме в сумме </w:t>
      </w:r>
      <w:r w:rsidR="006B153D">
        <w:rPr>
          <w:b/>
          <w:color w:val="000000" w:themeColor="text1"/>
        </w:rPr>
        <w:t xml:space="preserve">75 724 117 </w:t>
      </w:r>
      <w:r w:rsidRPr="00E16411">
        <w:rPr>
          <w:b/>
          <w:color w:val="000000" w:themeColor="text1"/>
        </w:rPr>
        <w:t xml:space="preserve">рублей </w:t>
      </w:r>
      <w:r w:rsidR="006B153D">
        <w:rPr>
          <w:b/>
          <w:color w:val="000000" w:themeColor="text1"/>
        </w:rPr>
        <w:t>97</w:t>
      </w:r>
      <w:r w:rsidRPr="00E16411">
        <w:rPr>
          <w:b/>
          <w:color w:val="000000" w:themeColor="text1"/>
        </w:rPr>
        <w:t xml:space="preserve"> копеек;</w:t>
      </w:r>
    </w:p>
    <w:p w14:paraId="29514DD4" w14:textId="14F95F5D" w:rsidR="006B153D" w:rsidRDefault="006B153D" w:rsidP="00BA6605">
      <w:pPr>
        <w:ind w:firstLine="567"/>
        <w:jc w:val="both"/>
        <w:rPr>
          <w:b/>
          <w:color w:val="000000" w:themeColor="text1"/>
        </w:rPr>
      </w:pPr>
      <w:r>
        <w:rPr>
          <w:color w:val="000000" w:themeColor="text1"/>
        </w:rPr>
        <w:t>За счет увелич</w:t>
      </w:r>
      <w:r w:rsidR="00797725">
        <w:rPr>
          <w:color w:val="000000" w:themeColor="text1"/>
        </w:rPr>
        <w:t>ения собственных доходов в сумм</w:t>
      </w:r>
      <w:r>
        <w:rPr>
          <w:color w:val="000000" w:themeColor="text1"/>
        </w:rPr>
        <w:t xml:space="preserve">е </w:t>
      </w:r>
      <w:r w:rsidRPr="00797725">
        <w:rPr>
          <w:b/>
          <w:color w:val="000000" w:themeColor="text1"/>
        </w:rPr>
        <w:t>1 601 400 рублей 00 копеек;</w:t>
      </w:r>
    </w:p>
    <w:p w14:paraId="3DCC1F4B" w14:textId="4168CFC7" w:rsidR="00797725" w:rsidRPr="00797725" w:rsidRDefault="00797725" w:rsidP="00BA6605">
      <w:pPr>
        <w:ind w:firstLine="567"/>
        <w:jc w:val="both"/>
        <w:rPr>
          <w:b/>
          <w:color w:val="000000" w:themeColor="text1"/>
        </w:rPr>
      </w:pPr>
      <w:r w:rsidRPr="00797725">
        <w:rPr>
          <w:color w:val="000000" w:themeColor="text1"/>
        </w:rPr>
        <w:t xml:space="preserve">За счет </w:t>
      </w:r>
      <w:r>
        <w:rPr>
          <w:color w:val="000000" w:themeColor="text1"/>
        </w:rPr>
        <w:t xml:space="preserve">остатка сложившегося по состоянию на 01.01.2026 года в сумме </w:t>
      </w:r>
      <w:r w:rsidRPr="00797725">
        <w:rPr>
          <w:b/>
          <w:color w:val="000000" w:themeColor="text1"/>
        </w:rPr>
        <w:t>18 436 687 рублей 21 копейка;</w:t>
      </w:r>
    </w:p>
    <w:p w14:paraId="3CEE1E30" w14:textId="77777777" w:rsidR="00FE5375" w:rsidRPr="00E16411" w:rsidRDefault="00FE5375" w:rsidP="00BA6605">
      <w:pPr>
        <w:ind w:firstLine="567"/>
        <w:jc w:val="both"/>
        <w:rPr>
          <w:color w:val="000000" w:themeColor="text1"/>
        </w:rPr>
      </w:pPr>
      <w:r w:rsidRPr="00E16411">
        <w:rPr>
          <w:color w:val="000000" w:themeColor="text1"/>
        </w:rPr>
        <w:t>Кроме того, проектом Решения учтено перемещение бюджетных ассигнований по предложениям главных распорядителей бюджетных средств.</w:t>
      </w:r>
    </w:p>
    <w:p w14:paraId="1608F10E" w14:textId="77777777" w:rsidR="00E61A93" w:rsidRDefault="00E61A93" w:rsidP="00E61A93">
      <w:pPr>
        <w:ind w:firstLine="708"/>
        <w:jc w:val="center"/>
        <w:rPr>
          <w:color w:val="000000" w:themeColor="text1"/>
          <w:u w:val="single"/>
        </w:rPr>
      </w:pPr>
      <w:r w:rsidRPr="00E16411">
        <w:rPr>
          <w:color w:val="000000" w:themeColor="text1"/>
          <w:u w:val="single"/>
        </w:rPr>
        <w:t>Перераспределение бюджетных ассигнований, выделенных из резервного фонда администрации муниципального района «Балейский район»</w:t>
      </w:r>
    </w:p>
    <w:tbl>
      <w:tblPr>
        <w:tblW w:w="11026" w:type="dxa"/>
        <w:tblInd w:w="-318" w:type="dxa"/>
        <w:tblLayout w:type="fixed"/>
        <w:tblLook w:val="04A0" w:firstRow="1" w:lastRow="0" w:firstColumn="1" w:lastColumn="0" w:noHBand="0" w:noVBand="1"/>
      </w:tblPr>
      <w:tblGrid>
        <w:gridCol w:w="1277"/>
        <w:gridCol w:w="567"/>
        <w:gridCol w:w="1276"/>
        <w:gridCol w:w="985"/>
        <w:gridCol w:w="7"/>
        <w:gridCol w:w="699"/>
        <w:gridCol w:w="10"/>
        <w:gridCol w:w="2693"/>
        <w:gridCol w:w="1276"/>
        <w:gridCol w:w="567"/>
        <w:gridCol w:w="1096"/>
        <w:gridCol w:w="536"/>
        <w:gridCol w:w="37"/>
      </w:tblGrid>
      <w:tr w:rsidR="00D07DBA" w:rsidRPr="00D07DBA" w14:paraId="3B17DB20" w14:textId="77777777" w:rsidTr="00AA73DC">
        <w:trPr>
          <w:trHeight w:val="20"/>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E69344" w14:textId="77777777" w:rsidR="00D07DBA" w:rsidRPr="00D07DBA" w:rsidRDefault="00D07DBA" w:rsidP="00D07DBA">
            <w:pPr>
              <w:jc w:val="center"/>
              <w:rPr>
                <w:color w:val="000000"/>
                <w:sz w:val="16"/>
                <w:szCs w:val="16"/>
              </w:rPr>
            </w:pPr>
            <w:r w:rsidRPr="00D07DBA">
              <w:rPr>
                <w:color w:val="000000"/>
                <w:sz w:val="16"/>
                <w:szCs w:val="16"/>
              </w:rPr>
              <w:t>ГРБС</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AC87F3" w14:textId="77777777" w:rsidR="00D07DBA" w:rsidRPr="00D07DBA" w:rsidRDefault="00D07DBA" w:rsidP="00D07DBA">
            <w:pPr>
              <w:jc w:val="center"/>
              <w:rPr>
                <w:color w:val="000000"/>
                <w:sz w:val="16"/>
                <w:szCs w:val="16"/>
              </w:rPr>
            </w:pPr>
            <w:r w:rsidRPr="00D07DBA">
              <w:rPr>
                <w:color w:val="000000"/>
                <w:sz w:val="16"/>
                <w:szCs w:val="16"/>
              </w:rPr>
              <w:t>Код главы</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E82CA6" w14:textId="77777777" w:rsidR="00D07DBA" w:rsidRPr="00D07DBA" w:rsidRDefault="00D07DBA" w:rsidP="00D07DBA">
            <w:pPr>
              <w:jc w:val="center"/>
              <w:rPr>
                <w:color w:val="000000"/>
                <w:sz w:val="16"/>
                <w:szCs w:val="16"/>
              </w:rPr>
            </w:pPr>
            <w:r w:rsidRPr="00D07DBA">
              <w:rPr>
                <w:color w:val="000000"/>
                <w:sz w:val="16"/>
                <w:szCs w:val="16"/>
              </w:rPr>
              <w:t>Наименование нормативного документа</w:t>
            </w:r>
          </w:p>
        </w:tc>
        <w:tc>
          <w:tcPr>
            <w:tcW w:w="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05BF0F" w14:textId="77777777" w:rsidR="00D07DBA" w:rsidRPr="00D07DBA" w:rsidRDefault="00D07DBA" w:rsidP="00D07DBA">
            <w:pPr>
              <w:jc w:val="center"/>
              <w:rPr>
                <w:color w:val="000000"/>
                <w:sz w:val="16"/>
                <w:szCs w:val="16"/>
              </w:rPr>
            </w:pPr>
            <w:r w:rsidRPr="00D07DBA">
              <w:rPr>
                <w:color w:val="000000"/>
                <w:sz w:val="16"/>
                <w:szCs w:val="16"/>
              </w:rPr>
              <w:t xml:space="preserve">Дата </w:t>
            </w:r>
          </w:p>
        </w:tc>
        <w:tc>
          <w:tcPr>
            <w:tcW w:w="7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7F8BB9" w14:textId="77777777" w:rsidR="00D07DBA" w:rsidRPr="00D07DBA" w:rsidRDefault="00D07DBA" w:rsidP="00D07DBA">
            <w:pPr>
              <w:jc w:val="center"/>
              <w:rPr>
                <w:color w:val="000000"/>
                <w:sz w:val="16"/>
                <w:szCs w:val="16"/>
              </w:rPr>
            </w:pPr>
            <w:r w:rsidRPr="00D07DBA">
              <w:rPr>
                <w:color w:val="000000"/>
                <w:sz w:val="16"/>
                <w:szCs w:val="16"/>
              </w:rPr>
              <w:t>№</w:t>
            </w:r>
          </w:p>
        </w:tc>
        <w:tc>
          <w:tcPr>
            <w:tcW w:w="270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2019EB" w14:textId="77777777" w:rsidR="00D07DBA" w:rsidRPr="00D07DBA" w:rsidRDefault="00D07DBA" w:rsidP="00D07DBA">
            <w:pPr>
              <w:jc w:val="center"/>
              <w:rPr>
                <w:color w:val="000000"/>
                <w:sz w:val="16"/>
                <w:szCs w:val="16"/>
              </w:rPr>
            </w:pPr>
            <w:r w:rsidRPr="00D07DBA">
              <w:rPr>
                <w:color w:val="000000"/>
                <w:sz w:val="16"/>
                <w:szCs w:val="16"/>
              </w:rPr>
              <w:t>Цель направление денежных средств</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8EFA74" w14:textId="77777777" w:rsidR="00D07DBA" w:rsidRPr="00D07DBA" w:rsidRDefault="00D07DBA" w:rsidP="00D07DBA">
            <w:pPr>
              <w:jc w:val="center"/>
              <w:rPr>
                <w:color w:val="000000"/>
                <w:sz w:val="16"/>
                <w:szCs w:val="16"/>
              </w:rPr>
            </w:pPr>
            <w:r w:rsidRPr="00D07DBA">
              <w:rPr>
                <w:color w:val="000000"/>
                <w:sz w:val="16"/>
                <w:szCs w:val="16"/>
              </w:rPr>
              <w:t>Сумма</w:t>
            </w:r>
          </w:p>
        </w:tc>
        <w:tc>
          <w:tcPr>
            <w:tcW w:w="2236" w:type="dxa"/>
            <w:gridSpan w:val="4"/>
            <w:tcBorders>
              <w:top w:val="single" w:sz="4" w:space="0" w:color="auto"/>
              <w:left w:val="nil"/>
              <w:bottom w:val="single" w:sz="4" w:space="0" w:color="auto"/>
              <w:right w:val="single" w:sz="4" w:space="0" w:color="auto"/>
            </w:tcBorders>
            <w:shd w:val="clear" w:color="auto" w:fill="auto"/>
            <w:vAlign w:val="center"/>
            <w:hideMark/>
          </w:tcPr>
          <w:p w14:paraId="062B02D2" w14:textId="77777777" w:rsidR="00D07DBA" w:rsidRPr="00D07DBA" w:rsidRDefault="00D07DBA" w:rsidP="00D07DBA">
            <w:pPr>
              <w:jc w:val="center"/>
              <w:rPr>
                <w:color w:val="000000"/>
                <w:sz w:val="16"/>
                <w:szCs w:val="16"/>
              </w:rPr>
            </w:pPr>
            <w:r w:rsidRPr="00D07DBA">
              <w:rPr>
                <w:color w:val="000000"/>
                <w:sz w:val="16"/>
                <w:szCs w:val="16"/>
              </w:rPr>
              <w:t>КБК</w:t>
            </w:r>
          </w:p>
        </w:tc>
      </w:tr>
      <w:tr w:rsidR="00D07DBA" w:rsidRPr="00D07DBA" w14:paraId="7D920FE7" w14:textId="77777777" w:rsidTr="00AA73DC">
        <w:trPr>
          <w:gridAfter w:val="1"/>
          <w:wAfter w:w="37" w:type="dxa"/>
          <w:trHeight w:val="20"/>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1D3E343E" w14:textId="77777777" w:rsidR="00D07DBA" w:rsidRPr="00D07DBA" w:rsidRDefault="00D07DBA" w:rsidP="00D07DBA">
            <w:pPr>
              <w:rPr>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666EB4A" w14:textId="77777777" w:rsidR="00D07DBA" w:rsidRPr="00D07DBA" w:rsidRDefault="00D07DBA" w:rsidP="00D07DBA">
            <w:pPr>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55D5BA2" w14:textId="77777777" w:rsidR="00D07DBA" w:rsidRPr="00D07DBA" w:rsidRDefault="00D07DBA" w:rsidP="00D07DBA">
            <w:pPr>
              <w:rPr>
                <w:color w:val="000000"/>
                <w:sz w:val="16"/>
                <w:szCs w:val="16"/>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49914977" w14:textId="77777777" w:rsidR="00D07DBA" w:rsidRPr="00D07DBA" w:rsidRDefault="00D07DBA" w:rsidP="00D07DBA">
            <w:pPr>
              <w:rPr>
                <w:color w:val="000000"/>
                <w:sz w:val="16"/>
                <w:szCs w:val="16"/>
              </w:rPr>
            </w:pPr>
          </w:p>
        </w:tc>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65BC3E7C" w14:textId="77777777" w:rsidR="00D07DBA" w:rsidRPr="00D07DBA" w:rsidRDefault="00D07DBA" w:rsidP="00D07DBA">
            <w:pPr>
              <w:rPr>
                <w:color w:val="000000"/>
                <w:sz w:val="16"/>
                <w:szCs w:val="16"/>
              </w:rPr>
            </w:pPr>
          </w:p>
        </w:tc>
        <w:tc>
          <w:tcPr>
            <w:tcW w:w="2703" w:type="dxa"/>
            <w:gridSpan w:val="2"/>
            <w:vMerge/>
            <w:tcBorders>
              <w:top w:val="single" w:sz="4" w:space="0" w:color="auto"/>
              <w:left w:val="single" w:sz="4" w:space="0" w:color="auto"/>
              <w:bottom w:val="single" w:sz="4" w:space="0" w:color="auto"/>
              <w:right w:val="single" w:sz="4" w:space="0" w:color="auto"/>
            </w:tcBorders>
            <w:vAlign w:val="center"/>
            <w:hideMark/>
          </w:tcPr>
          <w:p w14:paraId="01B5F63D" w14:textId="77777777" w:rsidR="00D07DBA" w:rsidRPr="00D07DBA" w:rsidRDefault="00D07DBA" w:rsidP="00D07DBA">
            <w:pPr>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B437CF" w14:textId="77777777" w:rsidR="00D07DBA" w:rsidRPr="00D07DBA" w:rsidRDefault="00D07DBA" w:rsidP="00D07DBA">
            <w:pPr>
              <w:rPr>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hideMark/>
          </w:tcPr>
          <w:p w14:paraId="68CDDC23" w14:textId="77777777" w:rsidR="00D07DBA" w:rsidRPr="00D07DBA" w:rsidRDefault="00D07DBA" w:rsidP="00D07DBA">
            <w:pPr>
              <w:jc w:val="center"/>
              <w:rPr>
                <w:color w:val="000000"/>
                <w:sz w:val="16"/>
                <w:szCs w:val="16"/>
              </w:rPr>
            </w:pPr>
            <w:r w:rsidRPr="00D07DBA">
              <w:rPr>
                <w:color w:val="000000"/>
                <w:sz w:val="16"/>
                <w:szCs w:val="16"/>
              </w:rPr>
              <w:t>РЗ, ПРЗ</w:t>
            </w:r>
          </w:p>
        </w:tc>
        <w:tc>
          <w:tcPr>
            <w:tcW w:w="1096" w:type="dxa"/>
            <w:tcBorders>
              <w:top w:val="nil"/>
              <w:left w:val="nil"/>
              <w:bottom w:val="single" w:sz="4" w:space="0" w:color="auto"/>
              <w:right w:val="single" w:sz="4" w:space="0" w:color="auto"/>
            </w:tcBorders>
            <w:shd w:val="clear" w:color="auto" w:fill="auto"/>
            <w:vAlign w:val="center"/>
            <w:hideMark/>
          </w:tcPr>
          <w:p w14:paraId="3C8316B0" w14:textId="77777777" w:rsidR="00D07DBA" w:rsidRPr="00D07DBA" w:rsidRDefault="00D07DBA" w:rsidP="00D07DBA">
            <w:pPr>
              <w:jc w:val="center"/>
              <w:rPr>
                <w:color w:val="000000"/>
                <w:sz w:val="16"/>
                <w:szCs w:val="16"/>
              </w:rPr>
            </w:pPr>
            <w:r w:rsidRPr="00D07DBA">
              <w:rPr>
                <w:color w:val="000000"/>
                <w:sz w:val="16"/>
                <w:szCs w:val="16"/>
              </w:rPr>
              <w:t>ЦСт</w:t>
            </w:r>
          </w:p>
        </w:tc>
        <w:tc>
          <w:tcPr>
            <w:tcW w:w="536" w:type="dxa"/>
            <w:tcBorders>
              <w:top w:val="nil"/>
              <w:left w:val="nil"/>
              <w:bottom w:val="single" w:sz="4" w:space="0" w:color="auto"/>
              <w:right w:val="single" w:sz="4" w:space="0" w:color="auto"/>
            </w:tcBorders>
            <w:shd w:val="clear" w:color="auto" w:fill="auto"/>
            <w:vAlign w:val="center"/>
            <w:hideMark/>
          </w:tcPr>
          <w:p w14:paraId="0C0A2DF7" w14:textId="77777777" w:rsidR="00D07DBA" w:rsidRPr="00D07DBA" w:rsidRDefault="00D07DBA" w:rsidP="00D07DBA">
            <w:pPr>
              <w:jc w:val="center"/>
              <w:rPr>
                <w:color w:val="000000"/>
                <w:sz w:val="16"/>
                <w:szCs w:val="16"/>
              </w:rPr>
            </w:pPr>
            <w:r w:rsidRPr="00D07DBA">
              <w:rPr>
                <w:color w:val="000000"/>
                <w:sz w:val="16"/>
                <w:szCs w:val="16"/>
              </w:rPr>
              <w:t>ВР</w:t>
            </w:r>
          </w:p>
        </w:tc>
      </w:tr>
      <w:tr w:rsidR="00D07DBA" w:rsidRPr="00D07DBA" w14:paraId="12E31DB2" w14:textId="77777777" w:rsidTr="00AA73DC">
        <w:trPr>
          <w:gridAfter w:val="1"/>
          <w:wAfter w:w="37" w:type="dxa"/>
          <w:trHeight w:val="20"/>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67791371" w14:textId="77777777" w:rsidR="00D07DBA" w:rsidRPr="00D07DBA" w:rsidRDefault="00D07DBA" w:rsidP="00D07DBA">
            <w:pPr>
              <w:jc w:val="center"/>
              <w:rPr>
                <w:color w:val="000000"/>
                <w:sz w:val="16"/>
                <w:szCs w:val="16"/>
              </w:rPr>
            </w:pPr>
            <w:r w:rsidRPr="00D07DBA">
              <w:rPr>
                <w:color w:val="000000"/>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14:paraId="2AEBC013" w14:textId="77777777" w:rsidR="00D07DBA" w:rsidRPr="00D07DBA" w:rsidRDefault="00D07DBA" w:rsidP="00D07DBA">
            <w:pPr>
              <w:jc w:val="center"/>
              <w:rPr>
                <w:color w:val="000000"/>
                <w:sz w:val="16"/>
                <w:szCs w:val="16"/>
              </w:rPr>
            </w:pPr>
            <w:r w:rsidRPr="00D07DBA">
              <w:rPr>
                <w:color w:val="000000"/>
                <w:sz w:val="16"/>
                <w:szCs w:val="16"/>
              </w:rPr>
              <w:t>2</w:t>
            </w:r>
          </w:p>
        </w:tc>
        <w:tc>
          <w:tcPr>
            <w:tcW w:w="1276" w:type="dxa"/>
            <w:tcBorders>
              <w:top w:val="nil"/>
              <w:left w:val="nil"/>
              <w:bottom w:val="single" w:sz="4" w:space="0" w:color="auto"/>
              <w:right w:val="single" w:sz="4" w:space="0" w:color="auto"/>
            </w:tcBorders>
            <w:shd w:val="clear" w:color="auto" w:fill="auto"/>
            <w:vAlign w:val="center"/>
            <w:hideMark/>
          </w:tcPr>
          <w:p w14:paraId="31347391" w14:textId="77777777" w:rsidR="00D07DBA" w:rsidRPr="00D07DBA" w:rsidRDefault="00D07DBA" w:rsidP="00D07DBA">
            <w:pPr>
              <w:jc w:val="center"/>
              <w:rPr>
                <w:color w:val="000000"/>
                <w:sz w:val="16"/>
                <w:szCs w:val="16"/>
              </w:rPr>
            </w:pPr>
            <w:r w:rsidRPr="00D07DBA">
              <w:rPr>
                <w:color w:val="000000"/>
                <w:sz w:val="16"/>
                <w:szCs w:val="16"/>
              </w:rPr>
              <w:t>3</w:t>
            </w:r>
          </w:p>
        </w:tc>
        <w:tc>
          <w:tcPr>
            <w:tcW w:w="985" w:type="dxa"/>
            <w:tcBorders>
              <w:top w:val="nil"/>
              <w:left w:val="nil"/>
              <w:bottom w:val="single" w:sz="4" w:space="0" w:color="auto"/>
              <w:right w:val="single" w:sz="4" w:space="0" w:color="auto"/>
            </w:tcBorders>
            <w:shd w:val="clear" w:color="auto" w:fill="auto"/>
            <w:vAlign w:val="center"/>
            <w:hideMark/>
          </w:tcPr>
          <w:p w14:paraId="44425346" w14:textId="77777777" w:rsidR="00D07DBA" w:rsidRPr="00D07DBA" w:rsidRDefault="00D07DBA" w:rsidP="00D07DBA">
            <w:pPr>
              <w:jc w:val="center"/>
              <w:rPr>
                <w:color w:val="000000"/>
                <w:sz w:val="16"/>
                <w:szCs w:val="16"/>
              </w:rPr>
            </w:pPr>
            <w:r w:rsidRPr="00D07DBA">
              <w:rPr>
                <w:color w:val="000000"/>
                <w:sz w:val="16"/>
                <w:szCs w:val="16"/>
              </w:rPr>
              <w:t>4</w:t>
            </w:r>
          </w:p>
        </w:tc>
        <w:tc>
          <w:tcPr>
            <w:tcW w:w="706" w:type="dxa"/>
            <w:gridSpan w:val="2"/>
            <w:tcBorders>
              <w:top w:val="nil"/>
              <w:left w:val="nil"/>
              <w:bottom w:val="single" w:sz="4" w:space="0" w:color="auto"/>
              <w:right w:val="single" w:sz="4" w:space="0" w:color="auto"/>
            </w:tcBorders>
            <w:shd w:val="clear" w:color="auto" w:fill="auto"/>
            <w:vAlign w:val="center"/>
            <w:hideMark/>
          </w:tcPr>
          <w:p w14:paraId="3F8176DA" w14:textId="77777777" w:rsidR="00D07DBA" w:rsidRPr="00D07DBA" w:rsidRDefault="00D07DBA" w:rsidP="00D07DBA">
            <w:pPr>
              <w:jc w:val="center"/>
              <w:rPr>
                <w:color w:val="000000"/>
                <w:sz w:val="16"/>
                <w:szCs w:val="16"/>
              </w:rPr>
            </w:pPr>
            <w:r w:rsidRPr="00D07DBA">
              <w:rPr>
                <w:color w:val="000000"/>
                <w:sz w:val="16"/>
                <w:szCs w:val="16"/>
              </w:rPr>
              <w:t>5</w:t>
            </w:r>
          </w:p>
        </w:tc>
        <w:tc>
          <w:tcPr>
            <w:tcW w:w="2703" w:type="dxa"/>
            <w:gridSpan w:val="2"/>
            <w:tcBorders>
              <w:top w:val="nil"/>
              <w:left w:val="nil"/>
              <w:bottom w:val="single" w:sz="4" w:space="0" w:color="auto"/>
              <w:right w:val="single" w:sz="4" w:space="0" w:color="auto"/>
            </w:tcBorders>
            <w:shd w:val="clear" w:color="auto" w:fill="auto"/>
            <w:vAlign w:val="center"/>
            <w:hideMark/>
          </w:tcPr>
          <w:p w14:paraId="64B95B8A" w14:textId="77777777" w:rsidR="00D07DBA" w:rsidRPr="00D07DBA" w:rsidRDefault="00D07DBA" w:rsidP="00D07DBA">
            <w:pPr>
              <w:jc w:val="center"/>
              <w:rPr>
                <w:color w:val="000000"/>
                <w:sz w:val="16"/>
                <w:szCs w:val="16"/>
              </w:rPr>
            </w:pPr>
            <w:r w:rsidRPr="00D07DBA">
              <w:rPr>
                <w:color w:val="000000"/>
                <w:sz w:val="16"/>
                <w:szCs w:val="16"/>
              </w:rPr>
              <w:t>6</w:t>
            </w:r>
          </w:p>
        </w:tc>
        <w:tc>
          <w:tcPr>
            <w:tcW w:w="1276" w:type="dxa"/>
            <w:tcBorders>
              <w:top w:val="nil"/>
              <w:left w:val="nil"/>
              <w:bottom w:val="single" w:sz="4" w:space="0" w:color="auto"/>
              <w:right w:val="single" w:sz="4" w:space="0" w:color="auto"/>
            </w:tcBorders>
            <w:shd w:val="clear" w:color="auto" w:fill="auto"/>
            <w:vAlign w:val="center"/>
            <w:hideMark/>
          </w:tcPr>
          <w:p w14:paraId="35F9AEE0" w14:textId="77777777" w:rsidR="00D07DBA" w:rsidRPr="00D07DBA" w:rsidRDefault="00D07DBA" w:rsidP="00D07DBA">
            <w:pPr>
              <w:jc w:val="center"/>
              <w:rPr>
                <w:color w:val="000000"/>
                <w:sz w:val="16"/>
                <w:szCs w:val="16"/>
              </w:rPr>
            </w:pPr>
            <w:r w:rsidRPr="00D07DBA">
              <w:rPr>
                <w:color w:val="000000"/>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14:paraId="46B696E0" w14:textId="77777777" w:rsidR="00D07DBA" w:rsidRPr="00D07DBA" w:rsidRDefault="00D07DBA" w:rsidP="00D07DBA">
            <w:pPr>
              <w:jc w:val="center"/>
              <w:rPr>
                <w:color w:val="000000"/>
                <w:sz w:val="16"/>
                <w:szCs w:val="16"/>
              </w:rPr>
            </w:pPr>
            <w:r w:rsidRPr="00D07DBA">
              <w:rPr>
                <w:color w:val="000000"/>
                <w:sz w:val="16"/>
                <w:szCs w:val="16"/>
              </w:rPr>
              <w:t>8</w:t>
            </w:r>
          </w:p>
        </w:tc>
        <w:tc>
          <w:tcPr>
            <w:tcW w:w="1096" w:type="dxa"/>
            <w:tcBorders>
              <w:top w:val="nil"/>
              <w:left w:val="nil"/>
              <w:bottom w:val="single" w:sz="4" w:space="0" w:color="auto"/>
              <w:right w:val="single" w:sz="4" w:space="0" w:color="auto"/>
            </w:tcBorders>
            <w:shd w:val="clear" w:color="auto" w:fill="auto"/>
            <w:vAlign w:val="center"/>
            <w:hideMark/>
          </w:tcPr>
          <w:p w14:paraId="65C6DE7F" w14:textId="77777777" w:rsidR="00D07DBA" w:rsidRPr="00D07DBA" w:rsidRDefault="00D07DBA" w:rsidP="00D07DBA">
            <w:pPr>
              <w:jc w:val="center"/>
              <w:rPr>
                <w:color w:val="000000"/>
                <w:sz w:val="16"/>
                <w:szCs w:val="16"/>
              </w:rPr>
            </w:pPr>
            <w:r w:rsidRPr="00D07DBA">
              <w:rPr>
                <w:color w:val="000000"/>
                <w:sz w:val="16"/>
                <w:szCs w:val="16"/>
              </w:rPr>
              <w:t>9</w:t>
            </w:r>
          </w:p>
        </w:tc>
        <w:tc>
          <w:tcPr>
            <w:tcW w:w="536" w:type="dxa"/>
            <w:tcBorders>
              <w:top w:val="nil"/>
              <w:left w:val="nil"/>
              <w:bottom w:val="single" w:sz="4" w:space="0" w:color="auto"/>
              <w:right w:val="single" w:sz="4" w:space="0" w:color="auto"/>
            </w:tcBorders>
            <w:shd w:val="clear" w:color="auto" w:fill="auto"/>
            <w:vAlign w:val="center"/>
            <w:hideMark/>
          </w:tcPr>
          <w:p w14:paraId="1952A726" w14:textId="77777777" w:rsidR="00D07DBA" w:rsidRPr="00D07DBA" w:rsidRDefault="00D07DBA" w:rsidP="00D07DBA">
            <w:pPr>
              <w:jc w:val="center"/>
              <w:rPr>
                <w:color w:val="000000"/>
                <w:sz w:val="16"/>
                <w:szCs w:val="16"/>
              </w:rPr>
            </w:pPr>
            <w:r w:rsidRPr="00D07DBA">
              <w:rPr>
                <w:color w:val="000000"/>
                <w:sz w:val="16"/>
                <w:szCs w:val="16"/>
              </w:rPr>
              <w:t>10</w:t>
            </w:r>
          </w:p>
        </w:tc>
      </w:tr>
      <w:tr w:rsidR="00D07DBA" w:rsidRPr="00D07DBA" w14:paraId="31BF1AAB" w14:textId="77777777" w:rsidTr="00AA73DC">
        <w:trPr>
          <w:gridAfter w:val="1"/>
          <w:wAfter w:w="37" w:type="dxa"/>
          <w:trHeight w:val="20"/>
        </w:trPr>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2DF6F4AE" w14:textId="77777777" w:rsidR="00D07DBA" w:rsidRPr="00D07DBA" w:rsidRDefault="00D07DBA" w:rsidP="00D07DBA">
            <w:pPr>
              <w:jc w:val="center"/>
              <w:rPr>
                <w:color w:val="000000"/>
                <w:sz w:val="16"/>
                <w:szCs w:val="16"/>
              </w:rPr>
            </w:pPr>
            <w:r w:rsidRPr="00D07DBA">
              <w:rPr>
                <w:color w:val="000000"/>
                <w:sz w:val="16"/>
                <w:szCs w:val="16"/>
              </w:rPr>
              <w:t xml:space="preserve">Администрация Балейского муниципального округа </w:t>
            </w:r>
          </w:p>
        </w:tc>
        <w:tc>
          <w:tcPr>
            <w:tcW w:w="567" w:type="dxa"/>
            <w:vMerge w:val="restart"/>
            <w:tcBorders>
              <w:top w:val="nil"/>
              <w:left w:val="single" w:sz="4" w:space="0" w:color="auto"/>
              <w:bottom w:val="nil"/>
              <w:right w:val="single" w:sz="4" w:space="0" w:color="auto"/>
            </w:tcBorders>
            <w:shd w:val="clear" w:color="auto" w:fill="auto"/>
            <w:vAlign w:val="center"/>
            <w:hideMark/>
          </w:tcPr>
          <w:p w14:paraId="761587D5" w14:textId="77777777" w:rsidR="00D07DBA" w:rsidRPr="00D07DBA" w:rsidRDefault="00D07DBA" w:rsidP="00D07DBA">
            <w:pPr>
              <w:jc w:val="center"/>
              <w:rPr>
                <w:color w:val="000000"/>
                <w:sz w:val="16"/>
                <w:szCs w:val="16"/>
              </w:rPr>
            </w:pPr>
            <w:r w:rsidRPr="00D07DBA">
              <w:rPr>
                <w:color w:val="000000"/>
                <w:sz w:val="16"/>
                <w:szCs w:val="16"/>
              </w:rPr>
              <w:t> </w:t>
            </w:r>
          </w:p>
        </w:tc>
        <w:tc>
          <w:tcPr>
            <w:tcW w:w="5670" w:type="dxa"/>
            <w:gridSpan w:val="6"/>
            <w:tcBorders>
              <w:top w:val="single" w:sz="4" w:space="0" w:color="auto"/>
              <w:left w:val="nil"/>
              <w:bottom w:val="single" w:sz="4" w:space="0" w:color="auto"/>
              <w:right w:val="single" w:sz="4" w:space="0" w:color="000000"/>
            </w:tcBorders>
            <w:shd w:val="clear" w:color="auto" w:fill="auto"/>
            <w:vAlign w:val="center"/>
            <w:hideMark/>
          </w:tcPr>
          <w:p w14:paraId="3308E14D" w14:textId="77777777" w:rsidR="00D07DBA" w:rsidRPr="00D07DBA" w:rsidRDefault="00D07DBA" w:rsidP="00D07DBA">
            <w:pPr>
              <w:jc w:val="right"/>
              <w:rPr>
                <w:color w:val="000000"/>
                <w:sz w:val="16"/>
                <w:szCs w:val="16"/>
              </w:rPr>
            </w:pPr>
            <w:r w:rsidRPr="00D07DBA">
              <w:rPr>
                <w:color w:val="000000"/>
                <w:sz w:val="16"/>
                <w:szCs w:val="16"/>
              </w:rPr>
              <w:t>уменьшение за счет передвижки собственных средств</w:t>
            </w:r>
          </w:p>
        </w:tc>
        <w:tc>
          <w:tcPr>
            <w:tcW w:w="1276" w:type="dxa"/>
            <w:tcBorders>
              <w:top w:val="nil"/>
              <w:left w:val="nil"/>
              <w:bottom w:val="single" w:sz="4" w:space="0" w:color="auto"/>
              <w:right w:val="single" w:sz="4" w:space="0" w:color="auto"/>
            </w:tcBorders>
            <w:shd w:val="clear" w:color="auto" w:fill="auto"/>
            <w:vAlign w:val="center"/>
            <w:hideMark/>
          </w:tcPr>
          <w:p w14:paraId="76B8289A" w14:textId="77777777" w:rsidR="00D07DBA" w:rsidRPr="00D07DBA" w:rsidRDefault="00D07DBA" w:rsidP="00D07DBA">
            <w:pPr>
              <w:jc w:val="center"/>
              <w:rPr>
                <w:color w:val="000000"/>
                <w:sz w:val="16"/>
                <w:szCs w:val="16"/>
              </w:rPr>
            </w:pPr>
            <w:r w:rsidRPr="00D07DBA">
              <w:rPr>
                <w:color w:val="000000"/>
                <w:sz w:val="16"/>
                <w:szCs w:val="16"/>
              </w:rPr>
              <w:t>-1 646 330,00</w:t>
            </w:r>
          </w:p>
        </w:tc>
        <w:tc>
          <w:tcPr>
            <w:tcW w:w="567" w:type="dxa"/>
            <w:tcBorders>
              <w:top w:val="nil"/>
              <w:left w:val="nil"/>
              <w:bottom w:val="single" w:sz="4" w:space="0" w:color="auto"/>
              <w:right w:val="single" w:sz="4" w:space="0" w:color="auto"/>
            </w:tcBorders>
            <w:shd w:val="clear" w:color="auto" w:fill="auto"/>
            <w:vAlign w:val="center"/>
            <w:hideMark/>
          </w:tcPr>
          <w:p w14:paraId="11FA8FCA" w14:textId="77777777" w:rsidR="00D07DBA" w:rsidRPr="00D07DBA" w:rsidRDefault="00D07DBA" w:rsidP="00D07DBA">
            <w:pPr>
              <w:jc w:val="center"/>
              <w:rPr>
                <w:color w:val="000000"/>
                <w:sz w:val="16"/>
                <w:szCs w:val="16"/>
              </w:rPr>
            </w:pPr>
            <w:r w:rsidRPr="00D07DBA">
              <w:rPr>
                <w:color w:val="000000"/>
                <w:sz w:val="16"/>
                <w:szCs w:val="16"/>
              </w:rPr>
              <w:t> </w:t>
            </w:r>
          </w:p>
        </w:tc>
        <w:tc>
          <w:tcPr>
            <w:tcW w:w="1096" w:type="dxa"/>
            <w:tcBorders>
              <w:top w:val="nil"/>
              <w:left w:val="nil"/>
              <w:bottom w:val="single" w:sz="4" w:space="0" w:color="auto"/>
              <w:right w:val="single" w:sz="4" w:space="0" w:color="auto"/>
            </w:tcBorders>
            <w:shd w:val="clear" w:color="auto" w:fill="auto"/>
            <w:vAlign w:val="center"/>
            <w:hideMark/>
          </w:tcPr>
          <w:p w14:paraId="546AE4F7" w14:textId="77777777" w:rsidR="00D07DBA" w:rsidRPr="00D07DBA" w:rsidRDefault="00D07DBA" w:rsidP="00D07DBA">
            <w:pPr>
              <w:jc w:val="center"/>
              <w:rPr>
                <w:color w:val="000000"/>
                <w:sz w:val="16"/>
                <w:szCs w:val="16"/>
              </w:rPr>
            </w:pPr>
            <w:r w:rsidRPr="00D07DBA">
              <w:rPr>
                <w:color w:val="000000"/>
                <w:sz w:val="16"/>
                <w:szCs w:val="16"/>
              </w:rPr>
              <w:t> </w:t>
            </w:r>
          </w:p>
        </w:tc>
        <w:tc>
          <w:tcPr>
            <w:tcW w:w="536" w:type="dxa"/>
            <w:tcBorders>
              <w:top w:val="nil"/>
              <w:left w:val="nil"/>
              <w:bottom w:val="single" w:sz="4" w:space="0" w:color="auto"/>
              <w:right w:val="single" w:sz="4" w:space="0" w:color="auto"/>
            </w:tcBorders>
            <w:shd w:val="clear" w:color="auto" w:fill="auto"/>
            <w:vAlign w:val="center"/>
            <w:hideMark/>
          </w:tcPr>
          <w:p w14:paraId="23DEB47E" w14:textId="77777777" w:rsidR="00D07DBA" w:rsidRPr="00D07DBA" w:rsidRDefault="00D07DBA" w:rsidP="00D07DBA">
            <w:pPr>
              <w:jc w:val="center"/>
              <w:rPr>
                <w:color w:val="000000"/>
                <w:sz w:val="16"/>
                <w:szCs w:val="16"/>
              </w:rPr>
            </w:pPr>
            <w:r w:rsidRPr="00D07DBA">
              <w:rPr>
                <w:color w:val="000000"/>
                <w:sz w:val="16"/>
                <w:szCs w:val="16"/>
              </w:rPr>
              <w:t> </w:t>
            </w:r>
          </w:p>
        </w:tc>
      </w:tr>
      <w:tr w:rsidR="00D07DBA" w:rsidRPr="00D07DBA" w14:paraId="328EBF61" w14:textId="77777777" w:rsidTr="00AA73DC">
        <w:trPr>
          <w:gridAfter w:val="1"/>
          <w:wAfter w:w="37" w:type="dxa"/>
          <w:trHeight w:val="20"/>
        </w:trPr>
        <w:tc>
          <w:tcPr>
            <w:tcW w:w="1277" w:type="dxa"/>
            <w:vMerge/>
            <w:tcBorders>
              <w:top w:val="nil"/>
              <w:left w:val="single" w:sz="4" w:space="0" w:color="auto"/>
              <w:bottom w:val="single" w:sz="4" w:space="0" w:color="000000"/>
              <w:right w:val="single" w:sz="4" w:space="0" w:color="auto"/>
            </w:tcBorders>
            <w:vAlign w:val="center"/>
            <w:hideMark/>
          </w:tcPr>
          <w:p w14:paraId="0B6EE43F"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3836FB5C" w14:textId="77777777" w:rsidR="00D07DBA" w:rsidRPr="00D07DBA" w:rsidRDefault="00D07DBA" w:rsidP="00D07DBA">
            <w:pPr>
              <w:rPr>
                <w:color w:val="000000"/>
                <w:sz w:val="16"/>
                <w:szCs w:val="16"/>
              </w:rPr>
            </w:pPr>
          </w:p>
        </w:tc>
        <w:tc>
          <w:tcPr>
            <w:tcW w:w="5670" w:type="dxa"/>
            <w:gridSpan w:val="6"/>
            <w:tcBorders>
              <w:top w:val="single" w:sz="4" w:space="0" w:color="auto"/>
              <w:left w:val="nil"/>
              <w:bottom w:val="single" w:sz="4" w:space="0" w:color="auto"/>
              <w:right w:val="single" w:sz="4" w:space="0" w:color="000000"/>
            </w:tcBorders>
            <w:shd w:val="clear" w:color="auto" w:fill="auto"/>
            <w:vAlign w:val="center"/>
            <w:hideMark/>
          </w:tcPr>
          <w:p w14:paraId="3055D449" w14:textId="77777777" w:rsidR="00D07DBA" w:rsidRPr="00D07DBA" w:rsidRDefault="00D07DBA" w:rsidP="00D07DBA">
            <w:pPr>
              <w:jc w:val="right"/>
              <w:rPr>
                <w:b/>
                <w:bCs/>
                <w:color w:val="000000"/>
                <w:sz w:val="16"/>
                <w:szCs w:val="16"/>
              </w:rPr>
            </w:pPr>
            <w:r w:rsidRPr="00D07DBA">
              <w:rPr>
                <w:b/>
                <w:bCs/>
                <w:color w:val="000000"/>
                <w:sz w:val="16"/>
                <w:szCs w:val="16"/>
              </w:rPr>
              <w:t>ИТОГО</w:t>
            </w:r>
          </w:p>
        </w:tc>
        <w:tc>
          <w:tcPr>
            <w:tcW w:w="1276" w:type="dxa"/>
            <w:tcBorders>
              <w:top w:val="nil"/>
              <w:left w:val="nil"/>
              <w:bottom w:val="single" w:sz="4" w:space="0" w:color="auto"/>
              <w:right w:val="single" w:sz="4" w:space="0" w:color="auto"/>
            </w:tcBorders>
            <w:shd w:val="clear" w:color="auto" w:fill="auto"/>
            <w:vAlign w:val="center"/>
            <w:hideMark/>
          </w:tcPr>
          <w:p w14:paraId="67BDC285" w14:textId="77777777" w:rsidR="00D07DBA" w:rsidRPr="00D07DBA" w:rsidRDefault="00D07DBA" w:rsidP="00D07DBA">
            <w:pPr>
              <w:jc w:val="center"/>
              <w:rPr>
                <w:b/>
                <w:bCs/>
                <w:color w:val="000000"/>
                <w:sz w:val="16"/>
                <w:szCs w:val="16"/>
              </w:rPr>
            </w:pPr>
            <w:r w:rsidRPr="00D07DBA">
              <w:rPr>
                <w:b/>
                <w:bCs/>
                <w:color w:val="000000"/>
                <w:sz w:val="16"/>
                <w:szCs w:val="16"/>
              </w:rPr>
              <w:t>-1 646 330,00</w:t>
            </w:r>
          </w:p>
        </w:tc>
        <w:tc>
          <w:tcPr>
            <w:tcW w:w="567" w:type="dxa"/>
            <w:tcBorders>
              <w:top w:val="nil"/>
              <w:left w:val="nil"/>
              <w:bottom w:val="nil"/>
              <w:right w:val="single" w:sz="4" w:space="0" w:color="auto"/>
            </w:tcBorders>
            <w:shd w:val="clear" w:color="auto" w:fill="auto"/>
            <w:vAlign w:val="center"/>
            <w:hideMark/>
          </w:tcPr>
          <w:p w14:paraId="75DC4586" w14:textId="77777777" w:rsidR="00D07DBA" w:rsidRPr="00D07DBA" w:rsidRDefault="00D07DBA" w:rsidP="00D07DBA">
            <w:pPr>
              <w:jc w:val="center"/>
              <w:rPr>
                <w:color w:val="000000"/>
                <w:sz w:val="16"/>
                <w:szCs w:val="16"/>
              </w:rPr>
            </w:pPr>
            <w:r w:rsidRPr="00D07DBA">
              <w:rPr>
                <w:color w:val="000000"/>
                <w:sz w:val="16"/>
                <w:szCs w:val="16"/>
              </w:rPr>
              <w:t> </w:t>
            </w:r>
          </w:p>
        </w:tc>
        <w:tc>
          <w:tcPr>
            <w:tcW w:w="1096" w:type="dxa"/>
            <w:tcBorders>
              <w:top w:val="nil"/>
              <w:left w:val="nil"/>
              <w:bottom w:val="nil"/>
              <w:right w:val="single" w:sz="4" w:space="0" w:color="auto"/>
            </w:tcBorders>
            <w:shd w:val="clear" w:color="auto" w:fill="auto"/>
            <w:vAlign w:val="center"/>
            <w:hideMark/>
          </w:tcPr>
          <w:p w14:paraId="1E642463" w14:textId="77777777" w:rsidR="00D07DBA" w:rsidRPr="00D07DBA" w:rsidRDefault="00D07DBA" w:rsidP="00D07DBA">
            <w:pPr>
              <w:jc w:val="center"/>
              <w:rPr>
                <w:color w:val="000000"/>
                <w:sz w:val="16"/>
                <w:szCs w:val="16"/>
              </w:rPr>
            </w:pPr>
            <w:r w:rsidRPr="00D07DBA">
              <w:rPr>
                <w:color w:val="000000"/>
                <w:sz w:val="16"/>
                <w:szCs w:val="16"/>
              </w:rPr>
              <w:t> </w:t>
            </w:r>
          </w:p>
        </w:tc>
        <w:tc>
          <w:tcPr>
            <w:tcW w:w="536" w:type="dxa"/>
            <w:tcBorders>
              <w:top w:val="nil"/>
              <w:left w:val="nil"/>
              <w:bottom w:val="nil"/>
              <w:right w:val="single" w:sz="4" w:space="0" w:color="auto"/>
            </w:tcBorders>
            <w:shd w:val="clear" w:color="auto" w:fill="auto"/>
            <w:vAlign w:val="center"/>
            <w:hideMark/>
          </w:tcPr>
          <w:p w14:paraId="02D4A370" w14:textId="77777777" w:rsidR="00D07DBA" w:rsidRPr="00D07DBA" w:rsidRDefault="00D07DBA" w:rsidP="00D07DBA">
            <w:pPr>
              <w:jc w:val="center"/>
              <w:rPr>
                <w:color w:val="000000"/>
                <w:sz w:val="16"/>
                <w:szCs w:val="16"/>
              </w:rPr>
            </w:pPr>
            <w:r w:rsidRPr="00D07DBA">
              <w:rPr>
                <w:color w:val="000000"/>
                <w:sz w:val="16"/>
                <w:szCs w:val="16"/>
              </w:rPr>
              <w:t> </w:t>
            </w:r>
          </w:p>
        </w:tc>
      </w:tr>
      <w:tr w:rsidR="00D07DBA" w:rsidRPr="00D07DBA" w14:paraId="6345848C" w14:textId="77777777" w:rsidTr="00AA73DC">
        <w:trPr>
          <w:gridAfter w:val="1"/>
          <w:wAfter w:w="37" w:type="dxa"/>
          <w:trHeight w:val="20"/>
        </w:trPr>
        <w:tc>
          <w:tcPr>
            <w:tcW w:w="1277" w:type="dxa"/>
            <w:vMerge w:val="restart"/>
            <w:tcBorders>
              <w:top w:val="nil"/>
              <w:left w:val="single" w:sz="4" w:space="0" w:color="auto"/>
              <w:bottom w:val="nil"/>
              <w:right w:val="single" w:sz="4" w:space="0" w:color="auto"/>
            </w:tcBorders>
            <w:shd w:val="clear" w:color="auto" w:fill="auto"/>
            <w:vAlign w:val="center"/>
            <w:hideMark/>
          </w:tcPr>
          <w:p w14:paraId="2950AEDB" w14:textId="77777777" w:rsidR="00D07DBA" w:rsidRPr="00D07DBA" w:rsidRDefault="00D07DBA" w:rsidP="00D07DBA">
            <w:pPr>
              <w:jc w:val="center"/>
              <w:rPr>
                <w:color w:val="000000"/>
                <w:sz w:val="16"/>
                <w:szCs w:val="16"/>
              </w:rPr>
            </w:pPr>
            <w:r w:rsidRPr="00D07DBA">
              <w:rPr>
                <w:color w:val="000000"/>
                <w:sz w:val="16"/>
                <w:szCs w:val="16"/>
              </w:rPr>
              <w:t> </w:t>
            </w:r>
          </w:p>
        </w:tc>
        <w:tc>
          <w:tcPr>
            <w:tcW w:w="567" w:type="dxa"/>
            <w:vMerge/>
            <w:tcBorders>
              <w:top w:val="nil"/>
              <w:left w:val="single" w:sz="4" w:space="0" w:color="auto"/>
              <w:bottom w:val="nil"/>
              <w:right w:val="single" w:sz="4" w:space="0" w:color="auto"/>
            </w:tcBorders>
            <w:vAlign w:val="center"/>
            <w:hideMark/>
          </w:tcPr>
          <w:p w14:paraId="1750BE09"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0F9714C6"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32049791" w14:textId="77777777" w:rsidR="00D07DBA" w:rsidRPr="00D07DBA" w:rsidRDefault="00D07DBA" w:rsidP="00D07DBA">
            <w:pPr>
              <w:jc w:val="center"/>
              <w:rPr>
                <w:color w:val="000000"/>
                <w:sz w:val="16"/>
                <w:szCs w:val="16"/>
              </w:rPr>
            </w:pPr>
            <w:r w:rsidRPr="00D07DBA">
              <w:rPr>
                <w:color w:val="000000"/>
                <w:sz w:val="16"/>
                <w:szCs w:val="16"/>
              </w:rPr>
              <w:t>16.01.2026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753772E2" w14:textId="77777777" w:rsidR="00D07DBA" w:rsidRPr="00D07DBA" w:rsidRDefault="00D07DBA" w:rsidP="00D07DBA">
            <w:pPr>
              <w:jc w:val="center"/>
              <w:rPr>
                <w:color w:val="000000"/>
                <w:sz w:val="16"/>
                <w:szCs w:val="16"/>
              </w:rPr>
            </w:pPr>
            <w:r w:rsidRPr="00D07DBA">
              <w:rPr>
                <w:color w:val="000000"/>
                <w:sz w:val="16"/>
                <w:szCs w:val="16"/>
              </w:rPr>
              <w:t>12</w:t>
            </w:r>
          </w:p>
        </w:tc>
        <w:tc>
          <w:tcPr>
            <w:tcW w:w="2703" w:type="dxa"/>
            <w:gridSpan w:val="2"/>
            <w:tcBorders>
              <w:top w:val="nil"/>
              <w:left w:val="nil"/>
              <w:bottom w:val="single" w:sz="4" w:space="0" w:color="auto"/>
              <w:right w:val="single" w:sz="4" w:space="0" w:color="auto"/>
            </w:tcBorders>
            <w:shd w:val="clear" w:color="auto" w:fill="auto"/>
            <w:vAlign w:val="center"/>
            <w:hideMark/>
          </w:tcPr>
          <w:p w14:paraId="6B3F46CE" w14:textId="77777777" w:rsidR="00D07DBA" w:rsidRPr="00D07DBA" w:rsidRDefault="00D07DBA" w:rsidP="00D07DBA">
            <w:pPr>
              <w:rPr>
                <w:color w:val="000000"/>
                <w:sz w:val="16"/>
                <w:szCs w:val="16"/>
              </w:rPr>
            </w:pPr>
            <w:r w:rsidRPr="00D07DBA">
              <w:rPr>
                <w:color w:val="000000"/>
                <w:sz w:val="16"/>
                <w:szCs w:val="16"/>
              </w:rPr>
              <w:t xml:space="preserve">На букет офтальмологу </w:t>
            </w:r>
            <w:proofErr w:type="gramStart"/>
            <w:r w:rsidRPr="00D07DBA">
              <w:rPr>
                <w:color w:val="000000"/>
                <w:sz w:val="16"/>
                <w:szCs w:val="16"/>
              </w:rPr>
              <w:t>Бобровой</w:t>
            </w:r>
            <w:proofErr w:type="gramEnd"/>
            <w:r w:rsidRPr="00D07DBA">
              <w:rPr>
                <w:color w:val="000000"/>
                <w:sz w:val="16"/>
                <w:szCs w:val="16"/>
              </w:rPr>
              <w:t xml:space="preserve"> В.И.</w:t>
            </w:r>
          </w:p>
        </w:tc>
        <w:tc>
          <w:tcPr>
            <w:tcW w:w="1276" w:type="dxa"/>
            <w:tcBorders>
              <w:top w:val="nil"/>
              <w:left w:val="nil"/>
              <w:bottom w:val="single" w:sz="4" w:space="0" w:color="auto"/>
              <w:right w:val="single" w:sz="4" w:space="0" w:color="auto"/>
            </w:tcBorders>
            <w:shd w:val="clear" w:color="auto" w:fill="auto"/>
            <w:vAlign w:val="center"/>
            <w:hideMark/>
          </w:tcPr>
          <w:p w14:paraId="758C2CAB" w14:textId="77777777" w:rsidR="00D07DBA" w:rsidRPr="00D07DBA" w:rsidRDefault="00D07DBA" w:rsidP="00D07DBA">
            <w:pPr>
              <w:jc w:val="center"/>
              <w:rPr>
                <w:color w:val="000000"/>
                <w:sz w:val="16"/>
                <w:szCs w:val="16"/>
              </w:rPr>
            </w:pPr>
            <w:r w:rsidRPr="00D07DBA">
              <w:rPr>
                <w:color w:val="000000"/>
                <w:sz w:val="16"/>
                <w:szCs w:val="16"/>
              </w:rPr>
              <w:t>3 000,00</w:t>
            </w:r>
          </w:p>
        </w:tc>
        <w:tc>
          <w:tcPr>
            <w:tcW w:w="567" w:type="dxa"/>
            <w:vMerge w:val="restart"/>
            <w:tcBorders>
              <w:top w:val="nil"/>
              <w:left w:val="single" w:sz="4" w:space="0" w:color="auto"/>
              <w:bottom w:val="nil"/>
              <w:right w:val="single" w:sz="4" w:space="0" w:color="auto"/>
            </w:tcBorders>
            <w:shd w:val="clear" w:color="auto" w:fill="auto"/>
            <w:vAlign w:val="center"/>
            <w:hideMark/>
          </w:tcPr>
          <w:p w14:paraId="1D9A8240" w14:textId="77777777" w:rsidR="00D07DBA" w:rsidRPr="00D07DBA" w:rsidRDefault="00D07DBA" w:rsidP="00D07DBA">
            <w:pPr>
              <w:jc w:val="center"/>
              <w:rPr>
                <w:color w:val="000000"/>
                <w:sz w:val="16"/>
                <w:szCs w:val="16"/>
              </w:rPr>
            </w:pPr>
            <w:r w:rsidRPr="00D07DBA">
              <w:rPr>
                <w:color w:val="000000"/>
                <w:sz w:val="16"/>
                <w:szCs w:val="16"/>
              </w:rPr>
              <w:t> </w:t>
            </w:r>
          </w:p>
        </w:tc>
        <w:tc>
          <w:tcPr>
            <w:tcW w:w="1096" w:type="dxa"/>
            <w:vMerge w:val="restart"/>
            <w:tcBorders>
              <w:top w:val="nil"/>
              <w:left w:val="single" w:sz="4" w:space="0" w:color="auto"/>
              <w:bottom w:val="nil"/>
              <w:right w:val="single" w:sz="4" w:space="0" w:color="auto"/>
            </w:tcBorders>
            <w:shd w:val="clear" w:color="auto" w:fill="auto"/>
            <w:vAlign w:val="center"/>
            <w:hideMark/>
          </w:tcPr>
          <w:p w14:paraId="4B839AE7" w14:textId="77777777" w:rsidR="00D07DBA" w:rsidRPr="00D07DBA" w:rsidRDefault="00D07DBA" w:rsidP="00D07DBA">
            <w:pPr>
              <w:jc w:val="center"/>
              <w:rPr>
                <w:color w:val="000000"/>
                <w:sz w:val="16"/>
                <w:szCs w:val="16"/>
              </w:rPr>
            </w:pPr>
            <w:r w:rsidRPr="00D07DBA">
              <w:rPr>
                <w:color w:val="000000"/>
                <w:sz w:val="16"/>
                <w:szCs w:val="16"/>
              </w:rPr>
              <w:t> </w:t>
            </w:r>
          </w:p>
        </w:tc>
        <w:tc>
          <w:tcPr>
            <w:tcW w:w="536" w:type="dxa"/>
            <w:vMerge w:val="restart"/>
            <w:tcBorders>
              <w:top w:val="nil"/>
              <w:left w:val="single" w:sz="4" w:space="0" w:color="auto"/>
              <w:bottom w:val="nil"/>
              <w:right w:val="single" w:sz="4" w:space="0" w:color="auto"/>
            </w:tcBorders>
            <w:shd w:val="clear" w:color="auto" w:fill="auto"/>
            <w:vAlign w:val="center"/>
            <w:hideMark/>
          </w:tcPr>
          <w:p w14:paraId="12DA7EF7" w14:textId="77777777" w:rsidR="00D07DBA" w:rsidRPr="00D07DBA" w:rsidRDefault="00D07DBA" w:rsidP="00D07DBA">
            <w:pPr>
              <w:jc w:val="center"/>
              <w:rPr>
                <w:color w:val="000000"/>
                <w:sz w:val="16"/>
                <w:szCs w:val="16"/>
              </w:rPr>
            </w:pPr>
            <w:r w:rsidRPr="00D07DBA">
              <w:rPr>
                <w:color w:val="000000"/>
                <w:sz w:val="16"/>
                <w:szCs w:val="16"/>
              </w:rPr>
              <w:t> </w:t>
            </w:r>
          </w:p>
        </w:tc>
      </w:tr>
      <w:tr w:rsidR="00D07DBA" w:rsidRPr="00D07DBA" w14:paraId="46443D34"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7CFADF40"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3F5385C6"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023FC996"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64252BFF" w14:textId="77777777" w:rsidR="00D07DBA" w:rsidRPr="00D07DBA" w:rsidRDefault="00D07DBA" w:rsidP="00D07DBA">
            <w:pPr>
              <w:jc w:val="center"/>
              <w:rPr>
                <w:color w:val="000000"/>
                <w:sz w:val="16"/>
                <w:szCs w:val="16"/>
              </w:rPr>
            </w:pPr>
            <w:r w:rsidRPr="00D07DBA">
              <w:rPr>
                <w:color w:val="000000"/>
                <w:sz w:val="16"/>
                <w:szCs w:val="16"/>
              </w:rPr>
              <w:t>16.01.2026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0115D1CD" w14:textId="77777777" w:rsidR="00D07DBA" w:rsidRPr="00D07DBA" w:rsidRDefault="00D07DBA" w:rsidP="00D07DBA">
            <w:pPr>
              <w:jc w:val="center"/>
              <w:rPr>
                <w:color w:val="000000"/>
                <w:sz w:val="16"/>
                <w:szCs w:val="16"/>
              </w:rPr>
            </w:pPr>
            <w:r w:rsidRPr="00D07DBA">
              <w:rPr>
                <w:color w:val="000000"/>
                <w:sz w:val="16"/>
                <w:szCs w:val="16"/>
              </w:rPr>
              <w:t>11</w:t>
            </w:r>
          </w:p>
        </w:tc>
        <w:tc>
          <w:tcPr>
            <w:tcW w:w="2703" w:type="dxa"/>
            <w:gridSpan w:val="2"/>
            <w:tcBorders>
              <w:top w:val="nil"/>
              <w:left w:val="nil"/>
              <w:bottom w:val="single" w:sz="4" w:space="0" w:color="auto"/>
              <w:right w:val="single" w:sz="4" w:space="0" w:color="auto"/>
            </w:tcBorders>
            <w:shd w:val="clear" w:color="auto" w:fill="auto"/>
            <w:vAlign w:val="center"/>
            <w:hideMark/>
          </w:tcPr>
          <w:p w14:paraId="3D1E48C4" w14:textId="77777777" w:rsidR="00D07DBA" w:rsidRPr="00D07DBA" w:rsidRDefault="00D07DBA" w:rsidP="00D07DBA">
            <w:pPr>
              <w:rPr>
                <w:color w:val="000000"/>
                <w:sz w:val="16"/>
                <w:szCs w:val="16"/>
              </w:rPr>
            </w:pPr>
            <w:r w:rsidRPr="00D07DBA">
              <w:rPr>
                <w:color w:val="000000"/>
                <w:sz w:val="16"/>
                <w:szCs w:val="16"/>
              </w:rPr>
              <w:t>На организацию соревнований среди школьников по шахматам</w:t>
            </w:r>
          </w:p>
        </w:tc>
        <w:tc>
          <w:tcPr>
            <w:tcW w:w="1276" w:type="dxa"/>
            <w:tcBorders>
              <w:top w:val="nil"/>
              <w:left w:val="nil"/>
              <w:bottom w:val="single" w:sz="4" w:space="0" w:color="auto"/>
              <w:right w:val="single" w:sz="4" w:space="0" w:color="auto"/>
            </w:tcBorders>
            <w:shd w:val="clear" w:color="auto" w:fill="auto"/>
            <w:vAlign w:val="center"/>
            <w:hideMark/>
          </w:tcPr>
          <w:p w14:paraId="4DDA4FE2" w14:textId="77777777" w:rsidR="00D07DBA" w:rsidRPr="00D07DBA" w:rsidRDefault="00D07DBA" w:rsidP="00D07DBA">
            <w:pPr>
              <w:jc w:val="center"/>
              <w:rPr>
                <w:color w:val="000000"/>
                <w:sz w:val="16"/>
                <w:szCs w:val="16"/>
              </w:rPr>
            </w:pPr>
            <w:r w:rsidRPr="00D07DBA">
              <w:rPr>
                <w:color w:val="000000"/>
                <w:sz w:val="16"/>
                <w:szCs w:val="16"/>
              </w:rPr>
              <w:t>3 000,00</w:t>
            </w:r>
          </w:p>
        </w:tc>
        <w:tc>
          <w:tcPr>
            <w:tcW w:w="567" w:type="dxa"/>
            <w:vMerge/>
            <w:tcBorders>
              <w:top w:val="nil"/>
              <w:left w:val="single" w:sz="4" w:space="0" w:color="auto"/>
              <w:bottom w:val="nil"/>
              <w:right w:val="single" w:sz="4" w:space="0" w:color="auto"/>
            </w:tcBorders>
            <w:vAlign w:val="center"/>
            <w:hideMark/>
          </w:tcPr>
          <w:p w14:paraId="4B377DBF" w14:textId="77777777" w:rsidR="00D07DBA" w:rsidRPr="00D07DBA" w:rsidRDefault="00D07DBA" w:rsidP="00D07DBA">
            <w:pPr>
              <w:rPr>
                <w:color w:val="000000"/>
                <w:sz w:val="16"/>
                <w:szCs w:val="16"/>
              </w:rPr>
            </w:pPr>
          </w:p>
        </w:tc>
        <w:tc>
          <w:tcPr>
            <w:tcW w:w="1096" w:type="dxa"/>
            <w:vMerge/>
            <w:tcBorders>
              <w:top w:val="nil"/>
              <w:left w:val="single" w:sz="4" w:space="0" w:color="auto"/>
              <w:bottom w:val="nil"/>
              <w:right w:val="single" w:sz="4" w:space="0" w:color="auto"/>
            </w:tcBorders>
            <w:vAlign w:val="center"/>
            <w:hideMark/>
          </w:tcPr>
          <w:p w14:paraId="2ADFF0C3" w14:textId="77777777" w:rsidR="00D07DBA" w:rsidRPr="00D07DBA" w:rsidRDefault="00D07DBA" w:rsidP="00D07DBA">
            <w:pPr>
              <w:rPr>
                <w:color w:val="000000"/>
                <w:sz w:val="16"/>
                <w:szCs w:val="16"/>
              </w:rPr>
            </w:pPr>
          </w:p>
        </w:tc>
        <w:tc>
          <w:tcPr>
            <w:tcW w:w="536" w:type="dxa"/>
            <w:vMerge/>
            <w:tcBorders>
              <w:top w:val="nil"/>
              <w:left w:val="single" w:sz="4" w:space="0" w:color="auto"/>
              <w:bottom w:val="nil"/>
              <w:right w:val="single" w:sz="4" w:space="0" w:color="auto"/>
            </w:tcBorders>
            <w:vAlign w:val="center"/>
            <w:hideMark/>
          </w:tcPr>
          <w:p w14:paraId="6C2443A7" w14:textId="77777777" w:rsidR="00D07DBA" w:rsidRPr="00D07DBA" w:rsidRDefault="00D07DBA" w:rsidP="00D07DBA">
            <w:pPr>
              <w:rPr>
                <w:color w:val="000000"/>
                <w:sz w:val="16"/>
                <w:szCs w:val="16"/>
              </w:rPr>
            </w:pPr>
          </w:p>
        </w:tc>
      </w:tr>
      <w:tr w:rsidR="00D07DBA" w:rsidRPr="00D07DBA" w14:paraId="1313A879"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42ECBE25"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0F476B82"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41F41A71"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4CA72E14" w14:textId="77777777" w:rsidR="00D07DBA" w:rsidRPr="00D07DBA" w:rsidRDefault="00D07DBA" w:rsidP="00D07DBA">
            <w:pPr>
              <w:jc w:val="center"/>
              <w:rPr>
                <w:color w:val="000000"/>
                <w:sz w:val="16"/>
                <w:szCs w:val="16"/>
              </w:rPr>
            </w:pPr>
            <w:r w:rsidRPr="00D07DBA">
              <w:rPr>
                <w:color w:val="000000"/>
                <w:sz w:val="16"/>
                <w:szCs w:val="16"/>
              </w:rPr>
              <w:t>27.01.2026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449F849D" w14:textId="77777777" w:rsidR="00D07DBA" w:rsidRPr="00D07DBA" w:rsidRDefault="00D07DBA" w:rsidP="00D07DBA">
            <w:pPr>
              <w:jc w:val="center"/>
              <w:rPr>
                <w:color w:val="000000"/>
                <w:sz w:val="16"/>
                <w:szCs w:val="16"/>
              </w:rPr>
            </w:pPr>
            <w:r w:rsidRPr="00D07DBA">
              <w:rPr>
                <w:color w:val="000000"/>
                <w:sz w:val="16"/>
                <w:szCs w:val="16"/>
              </w:rPr>
              <w:t>41</w:t>
            </w:r>
          </w:p>
        </w:tc>
        <w:tc>
          <w:tcPr>
            <w:tcW w:w="2703" w:type="dxa"/>
            <w:gridSpan w:val="2"/>
            <w:tcBorders>
              <w:top w:val="nil"/>
              <w:left w:val="nil"/>
              <w:bottom w:val="single" w:sz="4" w:space="0" w:color="auto"/>
              <w:right w:val="single" w:sz="4" w:space="0" w:color="auto"/>
            </w:tcBorders>
            <w:shd w:val="clear" w:color="auto" w:fill="auto"/>
            <w:vAlign w:val="center"/>
            <w:hideMark/>
          </w:tcPr>
          <w:p w14:paraId="36AF6296" w14:textId="77777777" w:rsidR="00D07DBA" w:rsidRPr="00D07DBA" w:rsidRDefault="00D07DBA" w:rsidP="00D07DBA">
            <w:pPr>
              <w:rPr>
                <w:color w:val="000000"/>
                <w:sz w:val="16"/>
                <w:szCs w:val="16"/>
              </w:rPr>
            </w:pPr>
            <w:r w:rsidRPr="00D07DBA">
              <w:rPr>
                <w:color w:val="000000"/>
                <w:sz w:val="16"/>
                <w:szCs w:val="16"/>
              </w:rPr>
              <w:t>Букет Мартыновой Светлане Саировне</w:t>
            </w:r>
          </w:p>
        </w:tc>
        <w:tc>
          <w:tcPr>
            <w:tcW w:w="1276" w:type="dxa"/>
            <w:tcBorders>
              <w:top w:val="nil"/>
              <w:left w:val="nil"/>
              <w:bottom w:val="single" w:sz="4" w:space="0" w:color="auto"/>
              <w:right w:val="single" w:sz="4" w:space="0" w:color="auto"/>
            </w:tcBorders>
            <w:shd w:val="clear" w:color="auto" w:fill="auto"/>
            <w:vAlign w:val="center"/>
            <w:hideMark/>
          </w:tcPr>
          <w:p w14:paraId="0165EF62" w14:textId="77777777" w:rsidR="00D07DBA" w:rsidRPr="00D07DBA" w:rsidRDefault="00D07DBA" w:rsidP="00D07DBA">
            <w:pPr>
              <w:jc w:val="center"/>
              <w:rPr>
                <w:color w:val="000000"/>
                <w:sz w:val="16"/>
                <w:szCs w:val="16"/>
              </w:rPr>
            </w:pPr>
            <w:r w:rsidRPr="00D07DBA">
              <w:rPr>
                <w:color w:val="000000"/>
                <w:sz w:val="16"/>
                <w:szCs w:val="16"/>
              </w:rPr>
              <w:t>3 100,00</w:t>
            </w:r>
          </w:p>
        </w:tc>
        <w:tc>
          <w:tcPr>
            <w:tcW w:w="567" w:type="dxa"/>
            <w:vMerge/>
            <w:tcBorders>
              <w:top w:val="nil"/>
              <w:left w:val="single" w:sz="4" w:space="0" w:color="auto"/>
              <w:bottom w:val="nil"/>
              <w:right w:val="single" w:sz="4" w:space="0" w:color="auto"/>
            </w:tcBorders>
            <w:vAlign w:val="center"/>
            <w:hideMark/>
          </w:tcPr>
          <w:p w14:paraId="3E9D42BE" w14:textId="77777777" w:rsidR="00D07DBA" w:rsidRPr="00D07DBA" w:rsidRDefault="00D07DBA" w:rsidP="00D07DBA">
            <w:pPr>
              <w:rPr>
                <w:color w:val="000000"/>
                <w:sz w:val="16"/>
                <w:szCs w:val="16"/>
              </w:rPr>
            </w:pPr>
          </w:p>
        </w:tc>
        <w:tc>
          <w:tcPr>
            <w:tcW w:w="1096" w:type="dxa"/>
            <w:vMerge/>
            <w:tcBorders>
              <w:top w:val="nil"/>
              <w:left w:val="single" w:sz="4" w:space="0" w:color="auto"/>
              <w:bottom w:val="nil"/>
              <w:right w:val="single" w:sz="4" w:space="0" w:color="auto"/>
            </w:tcBorders>
            <w:vAlign w:val="center"/>
            <w:hideMark/>
          </w:tcPr>
          <w:p w14:paraId="32163915" w14:textId="77777777" w:rsidR="00D07DBA" w:rsidRPr="00D07DBA" w:rsidRDefault="00D07DBA" w:rsidP="00D07DBA">
            <w:pPr>
              <w:rPr>
                <w:color w:val="000000"/>
                <w:sz w:val="16"/>
                <w:szCs w:val="16"/>
              </w:rPr>
            </w:pPr>
          </w:p>
        </w:tc>
        <w:tc>
          <w:tcPr>
            <w:tcW w:w="536" w:type="dxa"/>
            <w:vMerge/>
            <w:tcBorders>
              <w:top w:val="nil"/>
              <w:left w:val="single" w:sz="4" w:space="0" w:color="auto"/>
              <w:bottom w:val="nil"/>
              <w:right w:val="single" w:sz="4" w:space="0" w:color="auto"/>
            </w:tcBorders>
            <w:vAlign w:val="center"/>
            <w:hideMark/>
          </w:tcPr>
          <w:p w14:paraId="1998B991" w14:textId="77777777" w:rsidR="00D07DBA" w:rsidRPr="00D07DBA" w:rsidRDefault="00D07DBA" w:rsidP="00D07DBA">
            <w:pPr>
              <w:rPr>
                <w:color w:val="000000"/>
                <w:sz w:val="16"/>
                <w:szCs w:val="16"/>
              </w:rPr>
            </w:pPr>
          </w:p>
        </w:tc>
      </w:tr>
      <w:tr w:rsidR="00D07DBA" w:rsidRPr="00D07DBA" w14:paraId="3C187AB7"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7432F7A8"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6253CFBB"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445521C2"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10FCEDBD" w14:textId="77777777" w:rsidR="00D07DBA" w:rsidRPr="00D07DBA" w:rsidRDefault="00D07DBA" w:rsidP="00D07DBA">
            <w:pPr>
              <w:jc w:val="center"/>
              <w:rPr>
                <w:color w:val="000000"/>
                <w:sz w:val="16"/>
                <w:szCs w:val="16"/>
              </w:rPr>
            </w:pPr>
            <w:r w:rsidRPr="00D07DBA">
              <w:rPr>
                <w:color w:val="000000"/>
                <w:sz w:val="16"/>
                <w:szCs w:val="16"/>
              </w:rPr>
              <w:t>21.01.2026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52393277" w14:textId="77777777" w:rsidR="00D07DBA" w:rsidRPr="00D07DBA" w:rsidRDefault="00D07DBA" w:rsidP="00D07DBA">
            <w:pPr>
              <w:jc w:val="center"/>
              <w:rPr>
                <w:color w:val="000000"/>
                <w:sz w:val="16"/>
                <w:szCs w:val="16"/>
              </w:rPr>
            </w:pPr>
            <w:r w:rsidRPr="00D07DBA">
              <w:rPr>
                <w:color w:val="000000"/>
                <w:sz w:val="16"/>
                <w:szCs w:val="16"/>
              </w:rPr>
              <w:t>28</w:t>
            </w:r>
          </w:p>
        </w:tc>
        <w:tc>
          <w:tcPr>
            <w:tcW w:w="2703" w:type="dxa"/>
            <w:gridSpan w:val="2"/>
            <w:tcBorders>
              <w:top w:val="nil"/>
              <w:left w:val="nil"/>
              <w:bottom w:val="single" w:sz="4" w:space="0" w:color="auto"/>
              <w:right w:val="single" w:sz="4" w:space="0" w:color="auto"/>
            </w:tcBorders>
            <w:shd w:val="clear" w:color="auto" w:fill="auto"/>
            <w:vAlign w:val="center"/>
            <w:hideMark/>
          </w:tcPr>
          <w:p w14:paraId="7751F204" w14:textId="77777777" w:rsidR="00D07DBA" w:rsidRPr="00D07DBA" w:rsidRDefault="00D07DBA" w:rsidP="00D07DBA">
            <w:pPr>
              <w:rPr>
                <w:color w:val="000000"/>
                <w:sz w:val="16"/>
                <w:szCs w:val="16"/>
              </w:rPr>
            </w:pPr>
            <w:r w:rsidRPr="00D07DBA">
              <w:rPr>
                <w:color w:val="000000"/>
                <w:sz w:val="16"/>
                <w:szCs w:val="16"/>
              </w:rPr>
              <w:t xml:space="preserve">Приобретение венков </w:t>
            </w:r>
          </w:p>
        </w:tc>
        <w:tc>
          <w:tcPr>
            <w:tcW w:w="1276" w:type="dxa"/>
            <w:tcBorders>
              <w:top w:val="nil"/>
              <w:left w:val="nil"/>
              <w:bottom w:val="single" w:sz="4" w:space="0" w:color="auto"/>
              <w:right w:val="single" w:sz="4" w:space="0" w:color="auto"/>
            </w:tcBorders>
            <w:shd w:val="clear" w:color="auto" w:fill="auto"/>
            <w:vAlign w:val="center"/>
            <w:hideMark/>
          </w:tcPr>
          <w:p w14:paraId="1DBE8E26" w14:textId="77777777" w:rsidR="00D07DBA" w:rsidRPr="00D07DBA" w:rsidRDefault="00D07DBA" w:rsidP="00D07DBA">
            <w:pPr>
              <w:jc w:val="center"/>
              <w:rPr>
                <w:color w:val="000000"/>
                <w:sz w:val="16"/>
                <w:szCs w:val="16"/>
              </w:rPr>
            </w:pPr>
            <w:r w:rsidRPr="00D07DBA">
              <w:rPr>
                <w:color w:val="000000"/>
                <w:sz w:val="16"/>
                <w:szCs w:val="16"/>
              </w:rPr>
              <w:t>8 000,00</w:t>
            </w:r>
          </w:p>
        </w:tc>
        <w:tc>
          <w:tcPr>
            <w:tcW w:w="567" w:type="dxa"/>
            <w:vMerge/>
            <w:tcBorders>
              <w:top w:val="nil"/>
              <w:left w:val="single" w:sz="4" w:space="0" w:color="auto"/>
              <w:bottom w:val="nil"/>
              <w:right w:val="single" w:sz="4" w:space="0" w:color="auto"/>
            </w:tcBorders>
            <w:vAlign w:val="center"/>
            <w:hideMark/>
          </w:tcPr>
          <w:p w14:paraId="326003AC" w14:textId="77777777" w:rsidR="00D07DBA" w:rsidRPr="00D07DBA" w:rsidRDefault="00D07DBA" w:rsidP="00D07DBA">
            <w:pPr>
              <w:rPr>
                <w:color w:val="000000"/>
                <w:sz w:val="16"/>
                <w:szCs w:val="16"/>
              </w:rPr>
            </w:pPr>
          </w:p>
        </w:tc>
        <w:tc>
          <w:tcPr>
            <w:tcW w:w="1096" w:type="dxa"/>
            <w:vMerge/>
            <w:tcBorders>
              <w:top w:val="nil"/>
              <w:left w:val="single" w:sz="4" w:space="0" w:color="auto"/>
              <w:bottom w:val="nil"/>
              <w:right w:val="single" w:sz="4" w:space="0" w:color="auto"/>
            </w:tcBorders>
            <w:vAlign w:val="center"/>
            <w:hideMark/>
          </w:tcPr>
          <w:p w14:paraId="2879BC58" w14:textId="77777777" w:rsidR="00D07DBA" w:rsidRPr="00D07DBA" w:rsidRDefault="00D07DBA" w:rsidP="00D07DBA">
            <w:pPr>
              <w:rPr>
                <w:color w:val="000000"/>
                <w:sz w:val="16"/>
                <w:szCs w:val="16"/>
              </w:rPr>
            </w:pPr>
          </w:p>
        </w:tc>
        <w:tc>
          <w:tcPr>
            <w:tcW w:w="536" w:type="dxa"/>
            <w:vMerge/>
            <w:tcBorders>
              <w:top w:val="nil"/>
              <w:left w:val="single" w:sz="4" w:space="0" w:color="auto"/>
              <w:bottom w:val="nil"/>
              <w:right w:val="single" w:sz="4" w:space="0" w:color="auto"/>
            </w:tcBorders>
            <w:vAlign w:val="center"/>
            <w:hideMark/>
          </w:tcPr>
          <w:p w14:paraId="613B5428" w14:textId="77777777" w:rsidR="00D07DBA" w:rsidRPr="00D07DBA" w:rsidRDefault="00D07DBA" w:rsidP="00D07DBA">
            <w:pPr>
              <w:rPr>
                <w:color w:val="000000"/>
                <w:sz w:val="16"/>
                <w:szCs w:val="16"/>
              </w:rPr>
            </w:pPr>
          </w:p>
        </w:tc>
      </w:tr>
      <w:tr w:rsidR="00D07DBA" w:rsidRPr="00D07DBA" w14:paraId="76AD0F71"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1228A5CF"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3C6DBC2F"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58D92393"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1D36A9B4" w14:textId="77777777" w:rsidR="00D07DBA" w:rsidRPr="00D07DBA" w:rsidRDefault="00D07DBA" w:rsidP="00D07DBA">
            <w:pPr>
              <w:jc w:val="center"/>
              <w:rPr>
                <w:color w:val="000000"/>
                <w:sz w:val="16"/>
                <w:szCs w:val="16"/>
              </w:rPr>
            </w:pPr>
            <w:r w:rsidRPr="00D07DBA">
              <w:rPr>
                <w:color w:val="000000"/>
                <w:sz w:val="16"/>
                <w:szCs w:val="16"/>
              </w:rPr>
              <w:t>26.01.2026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55191610" w14:textId="77777777" w:rsidR="00D07DBA" w:rsidRPr="00D07DBA" w:rsidRDefault="00D07DBA" w:rsidP="00D07DBA">
            <w:pPr>
              <w:jc w:val="center"/>
              <w:rPr>
                <w:color w:val="000000"/>
                <w:sz w:val="16"/>
                <w:szCs w:val="16"/>
              </w:rPr>
            </w:pPr>
            <w:r w:rsidRPr="00D07DBA">
              <w:rPr>
                <w:color w:val="000000"/>
                <w:sz w:val="16"/>
                <w:szCs w:val="16"/>
              </w:rPr>
              <w:t>38</w:t>
            </w:r>
          </w:p>
        </w:tc>
        <w:tc>
          <w:tcPr>
            <w:tcW w:w="2703" w:type="dxa"/>
            <w:gridSpan w:val="2"/>
            <w:tcBorders>
              <w:top w:val="nil"/>
              <w:left w:val="nil"/>
              <w:bottom w:val="single" w:sz="4" w:space="0" w:color="auto"/>
              <w:right w:val="single" w:sz="4" w:space="0" w:color="auto"/>
            </w:tcBorders>
            <w:shd w:val="clear" w:color="auto" w:fill="auto"/>
            <w:vAlign w:val="center"/>
            <w:hideMark/>
          </w:tcPr>
          <w:p w14:paraId="3E703C14" w14:textId="77777777" w:rsidR="00D07DBA" w:rsidRPr="00D07DBA" w:rsidRDefault="00D07DBA" w:rsidP="00D07DBA">
            <w:pPr>
              <w:rPr>
                <w:color w:val="000000"/>
                <w:sz w:val="16"/>
                <w:szCs w:val="16"/>
              </w:rPr>
            </w:pPr>
            <w:r w:rsidRPr="00D07DBA">
              <w:rPr>
                <w:color w:val="000000"/>
                <w:sz w:val="16"/>
                <w:szCs w:val="16"/>
              </w:rPr>
              <w:t xml:space="preserve">приобретение венков </w:t>
            </w:r>
          </w:p>
        </w:tc>
        <w:tc>
          <w:tcPr>
            <w:tcW w:w="1276" w:type="dxa"/>
            <w:tcBorders>
              <w:top w:val="nil"/>
              <w:left w:val="nil"/>
              <w:bottom w:val="single" w:sz="4" w:space="0" w:color="auto"/>
              <w:right w:val="single" w:sz="4" w:space="0" w:color="auto"/>
            </w:tcBorders>
            <w:shd w:val="clear" w:color="auto" w:fill="auto"/>
            <w:vAlign w:val="center"/>
            <w:hideMark/>
          </w:tcPr>
          <w:p w14:paraId="72BDA40E" w14:textId="77777777" w:rsidR="00D07DBA" w:rsidRPr="00D07DBA" w:rsidRDefault="00D07DBA" w:rsidP="00D07DBA">
            <w:pPr>
              <w:jc w:val="center"/>
              <w:rPr>
                <w:color w:val="000000"/>
                <w:sz w:val="16"/>
                <w:szCs w:val="16"/>
              </w:rPr>
            </w:pPr>
            <w:r w:rsidRPr="00D07DBA">
              <w:rPr>
                <w:color w:val="000000"/>
                <w:sz w:val="16"/>
                <w:szCs w:val="16"/>
              </w:rPr>
              <w:t>2 000,00</w:t>
            </w:r>
          </w:p>
        </w:tc>
        <w:tc>
          <w:tcPr>
            <w:tcW w:w="567" w:type="dxa"/>
            <w:vMerge/>
            <w:tcBorders>
              <w:top w:val="nil"/>
              <w:left w:val="single" w:sz="4" w:space="0" w:color="auto"/>
              <w:bottom w:val="nil"/>
              <w:right w:val="single" w:sz="4" w:space="0" w:color="auto"/>
            </w:tcBorders>
            <w:vAlign w:val="center"/>
            <w:hideMark/>
          </w:tcPr>
          <w:p w14:paraId="704B904A" w14:textId="77777777" w:rsidR="00D07DBA" w:rsidRPr="00D07DBA" w:rsidRDefault="00D07DBA" w:rsidP="00D07DBA">
            <w:pPr>
              <w:rPr>
                <w:color w:val="000000"/>
                <w:sz w:val="16"/>
                <w:szCs w:val="16"/>
              </w:rPr>
            </w:pPr>
          </w:p>
        </w:tc>
        <w:tc>
          <w:tcPr>
            <w:tcW w:w="1096" w:type="dxa"/>
            <w:vMerge/>
            <w:tcBorders>
              <w:top w:val="nil"/>
              <w:left w:val="single" w:sz="4" w:space="0" w:color="auto"/>
              <w:bottom w:val="nil"/>
              <w:right w:val="single" w:sz="4" w:space="0" w:color="auto"/>
            </w:tcBorders>
            <w:vAlign w:val="center"/>
            <w:hideMark/>
          </w:tcPr>
          <w:p w14:paraId="1DEB539B" w14:textId="77777777" w:rsidR="00D07DBA" w:rsidRPr="00D07DBA" w:rsidRDefault="00D07DBA" w:rsidP="00D07DBA">
            <w:pPr>
              <w:rPr>
                <w:color w:val="000000"/>
                <w:sz w:val="16"/>
                <w:szCs w:val="16"/>
              </w:rPr>
            </w:pPr>
          </w:p>
        </w:tc>
        <w:tc>
          <w:tcPr>
            <w:tcW w:w="536" w:type="dxa"/>
            <w:vMerge/>
            <w:tcBorders>
              <w:top w:val="nil"/>
              <w:left w:val="single" w:sz="4" w:space="0" w:color="auto"/>
              <w:bottom w:val="nil"/>
              <w:right w:val="single" w:sz="4" w:space="0" w:color="auto"/>
            </w:tcBorders>
            <w:vAlign w:val="center"/>
            <w:hideMark/>
          </w:tcPr>
          <w:p w14:paraId="67F32A5D" w14:textId="77777777" w:rsidR="00D07DBA" w:rsidRPr="00D07DBA" w:rsidRDefault="00D07DBA" w:rsidP="00D07DBA">
            <w:pPr>
              <w:rPr>
                <w:color w:val="000000"/>
                <w:sz w:val="16"/>
                <w:szCs w:val="16"/>
              </w:rPr>
            </w:pPr>
          </w:p>
        </w:tc>
      </w:tr>
      <w:tr w:rsidR="00D07DBA" w:rsidRPr="00D07DBA" w14:paraId="26E02122"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68366433"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09AEE600"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15BA4FF1"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27997E09" w14:textId="77777777" w:rsidR="00D07DBA" w:rsidRPr="00D07DBA" w:rsidRDefault="00D07DBA" w:rsidP="00D07DBA">
            <w:pPr>
              <w:jc w:val="center"/>
              <w:rPr>
                <w:color w:val="000000"/>
                <w:sz w:val="16"/>
                <w:szCs w:val="16"/>
              </w:rPr>
            </w:pPr>
            <w:r w:rsidRPr="00D07DBA">
              <w:rPr>
                <w:color w:val="000000"/>
                <w:sz w:val="16"/>
                <w:szCs w:val="16"/>
              </w:rPr>
              <w:t>22.01.2026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4684DC90" w14:textId="77777777" w:rsidR="00D07DBA" w:rsidRPr="00D07DBA" w:rsidRDefault="00D07DBA" w:rsidP="00D07DBA">
            <w:pPr>
              <w:jc w:val="center"/>
              <w:rPr>
                <w:color w:val="000000"/>
                <w:sz w:val="16"/>
                <w:szCs w:val="16"/>
              </w:rPr>
            </w:pPr>
            <w:r w:rsidRPr="00D07DBA">
              <w:rPr>
                <w:color w:val="000000"/>
                <w:sz w:val="16"/>
                <w:szCs w:val="16"/>
              </w:rPr>
              <w:t>29</w:t>
            </w:r>
          </w:p>
        </w:tc>
        <w:tc>
          <w:tcPr>
            <w:tcW w:w="2703" w:type="dxa"/>
            <w:gridSpan w:val="2"/>
            <w:tcBorders>
              <w:top w:val="nil"/>
              <w:left w:val="nil"/>
              <w:bottom w:val="single" w:sz="4" w:space="0" w:color="auto"/>
              <w:right w:val="single" w:sz="4" w:space="0" w:color="auto"/>
            </w:tcBorders>
            <w:shd w:val="clear" w:color="auto" w:fill="auto"/>
            <w:vAlign w:val="center"/>
            <w:hideMark/>
          </w:tcPr>
          <w:p w14:paraId="720E4A1D" w14:textId="77777777" w:rsidR="00D07DBA" w:rsidRPr="00D07DBA" w:rsidRDefault="00D07DBA" w:rsidP="00D07DBA">
            <w:pPr>
              <w:rPr>
                <w:color w:val="000000"/>
                <w:sz w:val="16"/>
                <w:szCs w:val="16"/>
              </w:rPr>
            </w:pPr>
            <w:r w:rsidRPr="00D07DBA">
              <w:rPr>
                <w:color w:val="000000"/>
                <w:sz w:val="16"/>
                <w:szCs w:val="16"/>
              </w:rPr>
              <w:t xml:space="preserve">Приобретение венков </w:t>
            </w:r>
          </w:p>
        </w:tc>
        <w:tc>
          <w:tcPr>
            <w:tcW w:w="1276" w:type="dxa"/>
            <w:tcBorders>
              <w:top w:val="nil"/>
              <w:left w:val="nil"/>
              <w:bottom w:val="single" w:sz="4" w:space="0" w:color="auto"/>
              <w:right w:val="single" w:sz="4" w:space="0" w:color="auto"/>
            </w:tcBorders>
            <w:shd w:val="clear" w:color="auto" w:fill="auto"/>
            <w:vAlign w:val="center"/>
            <w:hideMark/>
          </w:tcPr>
          <w:p w14:paraId="293E3784" w14:textId="77777777" w:rsidR="00D07DBA" w:rsidRPr="00D07DBA" w:rsidRDefault="00D07DBA" w:rsidP="00D07DBA">
            <w:pPr>
              <w:jc w:val="center"/>
              <w:rPr>
                <w:color w:val="000000"/>
                <w:sz w:val="16"/>
                <w:szCs w:val="16"/>
              </w:rPr>
            </w:pPr>
            <w:r w:rsidRPr="00D07DBA">
              <w:rPr>
                <w:color w:val="000000"/>
                <w:sz w:val="16"/>
                <w:szCs w:val="16"/>
              </w:rPr>
              <w:t>8 000,00</w:t>
            </w:r>
          </w:p>
        </w:tc>
        <w:tc>
          <w:tcPr>
            <w:tcW w:w="567" w:type="dxa"/>
            <w:vMerge/>
            <w:tcBorders>
              <w:top w:val="nil"/>
              <w:left w:val="single" w:sz="4" w:space="0" w:color="auto"/>
              <w:bottom w:val="nil"/>
              <w:right w:val="single" w:sz="4" w:space="0" w:color="auto"/>
            </w:tcBorders>
            <w:vAlign w:val="center"/>
            <w:hideMark/>
          </w:tcPr>
          <w:p w14:paraId="52E49BE4" w14:textId="77777777" w:rsidR="00D07DBA" w:rsidRPr="00D07DBA" w:rsidRDefault="00D07DBA" w:rsidP="00D07DBA">
            <w:pPr>
              <w:rPr>
                <w:color w:val="000000"/>
                <w:sz w:val="16"/>
                <w:szCs w:val="16"/>
              </w:rPr>
            </w:pPr>
          </w:p>
        </w:tc>
        <w:tc>
          <w:tcPr>
            <w:tcW w:w="1096" w:type="dxa"/>
            <w:vMerge/>
            <w:tcBorders>
              <w:top w:val="nil"/>
              <w:left w:val="single" w:sz="4" w:space="0" w:color="auto"/>
              <w:bottom w:val="nil"/>
              <w:right w:val="single" w:sz="4" w:space="0" w:color="auto"/>
            </w:tcBorders>
            <w:vAlign w:val="center"/>
            <w:hideMark/>
          </w:tcPr>
          <w:p w14:paraId="273D6AF9" w14:textId="77777777" w:rsidR="00D07DBA" w:rsidRPr="00D07DBA" w:rsidRDefault="00D07DBA" w:rsidP="00D07DBA">
            <w:pPr>
              <w:rPr>
                <w:color w:val="000000"/>
                <w:sz w:val="16"/>
                <w:szCs w:val="16"/>
              </w:rPr>
            </w:pPr>
          </w:p>
        </w:tc>
        <w:tc>
          <w:tcPr>
            <w:tcW w:w="536" w:type="dxa"/>
            <w:vMerge/>
            <w:tcBorders>
              <w:top w:val="nil"/>
              <w:left w:val="single" w:sz="4" w:space="0" w:color="auto"/>
              <w:bottom w:val="nil"/>
              <w:right w:val="single" w:sz="4" w:space="0" w:color="auto"/>
            </w:tcBorders>
            <w:vAlign w:val="center"/>
            <w:hideMark/>
          </w:tcPr>
          <w:p w14:paraId="7A3D9092" w14:textId="77777777" w:rsidR="00D07DBA" w:rsidRPr="00D07DBA" w:rsidRDefault="00D07DBA" w:rsidP="00D07DBA">
            <w:pPr>
              <w:rPr>
                <w:color w:val="000000"/>
                <w:sz w:val="16"/>
                <w:szCs w:val="16"/>
              </w:rPr>
            </w:pPr>
          </w:p>
        </w:tc>
      </w:tr>
      <w:tr w:rsidR="00D07DBA" w:rsidRPr="00D07DBA" w14:paraId="585FEC01"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7F63E4FF"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36550E10"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7809465D"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16DD53BA" w14:textId="77777777" w:rsidR="00D07DBA" w:rsidRPr="00D07DBA" w:rsidRDefault="00D07DBA" w:rsidP="00D07DBA">
            <w:pPr>
              <w:jc w:val="center"/>
              <w:rPr>
                <w:color w:val="000000"/>
                <w:sz w:val="16"/>
                <w:szCs w:val="16"/>
              </w:rPr>
            </w:pPr>
            <w:r w:rsidRPr="00D07DBA">
              <w:rPr>
                <w:color w:val="000000"/>
                <w:sz w:val="16"/>
                <w:szCs w:val="16"/>
              </w:rPr>
              <w:t>04.02.2026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43E1B673" w14:textId="77777777" w:rsidR="00D07DBA" w:rsidRPr="00D07DBA" w:rsidRDefault="00D07DBA" w:rsidP="00D07DBA">
            <w:pPr>
              <w:jc w:val="center"/>
              <w:rPr>
                <w:color w:val="000000"/>
                <w:sz w:val="16"/>
                <w:szCs w:val="16"/>
              </w:rPr>
            </w:pPr>
            <w:r w:rsidRPr="00D07DBA">
              <w:rPr>
                <w:color w:val="000000"/>
                <w:sz w:val="16"/>
                <w:szCs w:val="16"/>
              </w:rPr>
              <w:t>83</w:t>
            </w:r>
          </w:p>
        </w:tc>
        <w:tc>
          <w:tcPr>
            <w:tcW w:w="2703" w:type="dxa"/>
            <w:gridSpan w:val="2"/>
            <w:tcBorders>
              <w:top w:val="nil"/>
              <w:left w:val="nil"/>
              <w:bottom w:val="single" w:sz="4" w:space="0" w:color="auto"/>
              <w:right w:val="single" w:sz="4" w:space="0" w:color="auto"/>
            </w:tcBorders>
            <w:shd w:val="clear" w:color="auto" w:fill="auto"/>
            <w:vAlign w:val="center"/>
            <w:hideMark/>
          </w:tcPr>
          <w:p w14:paraId="4521363D" w14:textId="77777777" w:rsidR="00D07DBA" w:rsidRPr="00D07DBA" w:rsidRDefault="00D07DBA" w:rsidP="00D07DBA">
            <w:pPr>
              <w:rPr>
                <w:color w:val="000000"/>
                <w:sz w:val="16"/>
                <w:szCs w:val="16"/>
              </w:rPr>
            </w:pPr>
            <w:r w:rsidRPr="00D07DBA">
              <w:rPr>
                <w:color w:val="000000"/>
                <w:sz w:val="16"/>
                <w:szCs w:val="16"/>
              </w:rPr>
              <w:t xml:space="preserve">Приобретение венков </w:t>
            </w:r>
          </w:p>
        </w:tc>
        <w:tc>
          <w:tcPr>
            <w:tcW w:w="1276" w:type="dxa"/>
            <w:tcBorders>
              <w:top w:val="nil"/>
              <w:left w:val="nil"/>
              <w:bottom w:val="single" w:sz="4" w:space="0" w:color="auto"/>
              <w:right w:val="single" w:sz="4" w:space="0" w:color="auto"/>
            </w:tcBorders>
            <w:shd w:val="clear" w:color="auto" w:fill="auto"/>
            <w:vAlign w:val="center"/>
            <w:hideMark/>
          </w:tcPr>
          <w:p w14:paraId="262AA18C" w14:textId="77777777" w:rsidR="00D07DBA" w:rsidRPr="00D07DBA" w:rsidRDefault="00D07DBA" w:rsidP="00D07DBA">
            <w:pPr>
              <w:jc w:val="center"/>
              <w:rPr>
                <w:color w:val="000000"/>
                <w:sz w:val="16"/>
                <w:szCs w:val="16"/>
              </w:rPr>
            </w:pPr>
            <w:r w:rsidRPr="00D07DBA">
              <w:rPr>
                <w:color w:val="000000"/>
                <w:sz w:val="16"/>
                <w:szCs w:val="16"/>
              </w:rPr>
              <w:t>2 000,00</w:t>
            </w:r>
          </w:p>
        </w:tc>
        <w:tc>
          <w:tcPr>
            <w:tcW w:w="567" w:type="dxa"/>
            <w:tcBorders>
              <w:top w:val="nil"/>
              <w:left w:val="nil"/>
              <w:bottom w:val="nil"/>
              <w:right w:val="single" w:sz="4" w:space="0" w:color="auto"/>
            </w:tcBorders>
            <w:shd w:val="clear" w:color="auto" w:fill="auto"/>
            <w:vAlign w:val="center"/>
            <w:hideMark/>
          </w:tcPr>
          <w:p w14:paraId="4C84341A" w14:textId="77777777" w:rsidR="00D07DBA" w:rsidRPr="00D07DBA" w:rsidRDefault="00D07DBA" w:rsidP="00D07DBA">
            <w:pPr>
              <w:jc w:val="center"/>
              <w:rPr>
                <w:color w:val="000000"/>
                <w:sz w:val="16"/>
                <w:szCs w:val="16"/>
              </w:rPr>
            </w:pPr>
            <w:r w:rsidRPr="00D07DBA">
              <w:rPr>
                <w:color w:val="000000"/>
                <w:sz w:val="16"/>
                <w:szCs w:val="16"/>
              </w:rPr>
              <w:t> </w:t>
            </w:r>
          </w:p>
        </w:tc>
        <w:tc>
          <w:tcPr>
            <w:tcW w:w="1096" w:type="dxa"/>
            <w:tcBorders>
              <w:top w:val="nil"/>
              <w:left w:val="nil"/>
              <w:bottom w:val="nil"/>
              <w:right w:val="single" w:sz="4" w:space="0" w:color="auto"/>
            </w:tcBorders>
            <w:shd w:val="clear" w:color="auto" w:fill="auto"/>
            <w:vAlign w:val="center"/>
            <w:hideMark/>
          </w:tcPr>
          <w:p w14:paraId="06CFA4C9" w14:textId="77777777" w:rsidR="00D07DBA" w:rsidRPr="00D07DBA" w:rsidRDefault="00D07DBA" w:rsidP="00D07DBA">
            <w:pPr>
              <w:jc w:val="center"/>
              <w:rPr>
                <w:color w:val="000000"/>
                <w:sz w:val="16"/>
                <w:szCs w:val="16"/>
              </w:rPr>
            </w:pPr>
            <w:r w:rsidRPr="00D07DBA">
              <w:rPr>
                <w:color w:val="000000"/>
                <w:sz w:val="16"/>
                <w:szCs w:val="16"/>
              </w:rPr>
              <w:t> </w:t>
            </w:r>
          </w:p>
        </w:tc>
        <w:tc>
          <w:tcPr>
            <w:tcW w:w="536" w:type="dxa"/>
            <w:tcBorders>
              <w:top w:val="nil"/>
              <w:left w:val="nil"/>
              <w:bottom w:val="nil"/>
              <w:right w:val="single" w:sz="4" w:space="0" w:color="auto"/>
            </w:tcBorders>
            <w:shd w:val="clear" w:color="auto" w:fill="auto"/>
            <w:vAlign w:val="center"/>
            <w:hideMark/>
          </w:tcPr>
          <w:p w14:paraId="66F1769A" w14:textId="77777777" w:rsidR="00D07DBA" w:rsidRPr="00D07DBA" w:rsidRDefault="00D07DBA" w:rsidP="00D07DBA">
            <w:pPr>
              <w:jc w:val="center"/>
              <w:rPr>
                <w:color w:val="000000"/>
                <w:sz w:val="16"/>
                <w:szCs w:val="16"/>
              </w:rPr>
            </w:pPr>
            <w:r w:rsidRPr="00D07DBA">
              <w:rPr>
                <w:color w:val="000000"/>
                <w:sz w:val="16"/>
                <w:szCs w:val="16"/>
              </w:rPr>
              <w:t> </w:t>
            </w:r>
          </w:p>
        </w:tc>
      </w:tr>
      <w:tr w:rsidR="00D07DBA" w:rsidRPr="00D07DBA" w14:paraId="444BEED4"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72EDB814"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24BBCFAD"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541AF5CA"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29542D56" w14:textId="77777777" w:rsidR="00D07DBA" w:rsidRPr="00D07DBA" w:rsidRDefault="00D07DBA" w:rsidP="00D07DBA">
            <w:pPr>
              <w:jc w:val="center"/>
              <w:rPr>
                <w:color w:val="000000"/>
                <w:sz w:val="16"/>
                <w:szCs w:val="16"/>
              </w:rPr>
            </w:pPr>
            <w:r w:rsidRPr="00D07DBA">
              <w:rPr>
                <w:color w:val="000000"/>
                <w:sz w:val="16"/>
                <w:szCs w:val="16"/>
              </w:rPr>
              <w:t>19.02.2026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1D5C05C0" w14:textId="77777777" w:rsidR="00D07DBA" w:rsidRPr="00D07DBA" w:rsidRDefault="00D07DBA" w:rsidP="00D07DBA">
            <w:pPr>
              <w:jc w:val="center"/>
              <w:rPr>
                <w:color w:val="000000"/>
                <w:sz w:val="16"/>
                <w:szCs w:val="16"/>
              </w:rPr>
            </w:pPr>
            <w:r w:rsidRPr="00D07DBA">
              <w:rPr>
                <w:color w:val="000000"/>
                <w:sz w:val="16"/>
                <w:szCs w:val="16"/>
              </w:rPr>
              <w:t>130</w:t>
            </w:r>
          </w:p>
        </w:tc>
        <w:tc>
          <w:tcPr>
            <w:tcW w:w="2703" w:type="dxa"/>
            <w:gridSpan w:val="2"/>
            <w:tcBorders>
              <w:top w:val="nil"/>
              <w:left w:val="nil"/>
              <w:bottom w:val="single" w:sz="4" w:space="0" w:color="auto"/>
              <w:right w:val="single" w:sz="4" w:space="0" w:color="auto"/>
            </w:tcBorders>
            <w:shd w:val="clear" w:color="auto" w:fill="auto"/>
            <w:vAlign w:val="center"/>
            <w:hideMark/>
          </w:tcPr>
          <w:p w14:paraId="6E55517E" w14:textId="77777777" w:rsidR="00D07DBA" w:rsidRPr="00D07DBA" w:rsidRDefault="00D07DBA" w:rsidP="00D07DBA">
            <w:pPr>
              <w:rPr>
                <w:color w:val="000000"/>
                <w:sz w:val="16"/>
                <w:szCs w:val="16"/>
              </w:rPr>
            </w:pPr>
            <w:r w:rsidRPr="00D07DBA">
              <w:rPr>
                <w:color w:val="000000"/>
                <w:sz w:val="16"/>
                <w:szCs w:val="16"/>
              </w:rPr>
              <w:t>Лыжня России</w:t>
            </w:r>
          </w:p>
        </w:tc>
        <w:tc>
          <w:tcPr>
            <w:tcW w:w="1276" w:type="dxa"/>
            <w:tcBorders>
              <w:top w:val="nil"/>
              <w:left w:val="nil"/>
              <w:bottom w:val="single" w:sz="4" w:space="0" w:color="auto"/>
              <w:right w:val="single" w:sz="4" w:space="0" w:color="auto"/>
            </w:tcBorders>
            <w:shd w:val="clear" w:color="auto" w:fill="auto"/>
            <w:vAlign w:val="center"/>
            <w:hideMark/>
          </w:tcPr>
          <w:p w14:paraId="5A243832" w14:textId="77777777" w:rsidR="00D07DBA" w:rsidRPr="00D07DBA" w:rsidRDefault="00D07DBA" w:rsidP="00D07DBA">
            <w:pPr>
              <w:jc w:val="center"/>
              <w:rPr>
                <w:color w:val="000000"/>
                <w:sz w:val="16"/>
                <w:szCs w:val="16"/>
              </w:rPr>
            </w:pPr>
            <w:r w:rsidRPr="00D07DBA">
              <w:rPr>
                <w:color w:val="000000"/>
                <w:sz w:val="16"/>
                <w:szCs w:val="16"/>
              </w:rPr>
              <w:t>4 980,00</w:t>
            </w:r>
          </w:p>
        </w:tc>
        <w:tc>
          <w:tcPr>
            <w:tcW w:w="567" w:type="dxa"/>
            <w:tcBorders>
              <w:top w:val="nil"/>
              <w:left w:val="nil"/>
              <w:bottom w:val="nil"/>
              <w:right w:val="single" w:sz="4" w:space="0" w:color="auto"/>
            </w:tcBorders>
            <w:shd w:val="clear" w:color="auto" w:fill="auto"/>
            <w:vAlign w:val="center"/>
            <w:hideMark/>
          </w:tcPr>
          <w:p w14:paraId="3A8CC5E2" w14:textId="77777777" w:rsidR="00D07DBA" w:rsidRPr="00D07DBA" w:rsidRDefault="00D07DBA" w:rsidP="00D07DBA">
            <w:pPr>
              <w:jc w:val="center"/>
              <w:rPr>
                <w:color w:val="000000"/>
                <w:sz w:val="16"/>
                <w:szCs w:val="16"/>
              </w:rPr>
            </w:pPr>
            <w:r w:rsidRPr="00D07DBA">
              <w:rPr>
                <w:color w:val="000000"/>
                <w:sz w:val="16"/>
                <w:szCs w:val="16"/>
              </w:rPr>
              <w:t> </w:t>
            </w:r>
          </w:p>
        </w:tc>
        <w:tc>
          <w:tcPr>
            <w:tcW w:w="1096" w:type="dxa"/>
            <w:tcBorders>
              <w:top w:val="nil"/>
              <w:left w:val="nil"/>
              <w:bottom w:val="nil"/>
              <w:right w:val="single" w:sz="4" w:space="0" w:color="auto"/>
            </w:tcBorders>
            <w:shd w:val="clear" w:color="auto" w:fill="auto"/>
            <w:vAlign w:val="center"/>
            <w:hideMark/>
          </w:tcPr>
          <w:p w14:paraId="45904246" w14:textId="77777777" w:rsidR="00D07DBA" w:rsidRPr="00D07DBA" w:rsidRDefault="00D07DBA" w:rsidP="00D07DBA">
            <w:pPr>
              <w:jc w:val="center"/>
              <w:rPr>
                <w:color w:val="000000"/>
                <w:sz w:val="16"/>
                <w:szCs w:val="16"/>
              </w:rPr>
            </w:pPr>
            <w:r w:rsidRPr="00D07DBA">
              <w:rPr>
                <w:color w:val="000000"/>
                <w:sz w:val="16"/>
                <w:szCs w:val="16"/>
              </w:rPr>
              <w:t> </w:t>
            </w:r>
          </w:p>
        </w:tc>
        <w:tc>
          <w:tcPr>
            <w:tcW w:w="536" w:type="dxa"/>
            <w:tcBorders>
              <w:top w:val="nil"/>
              <w:left w:val="nil"/>
              <w:bottom w:val="nil"/>
              <w:right w:val="single" w:sz="4" w:space="0" w:color="auto"/>
            </w:tcBorders>
            <w:shd w:val="clear" w:color="auto" w:fill="auto"/>
            <w:vAlign w:val="center"/>
            <w:hideMark/>
          </w:tcPr>
          <w:p w14:paraId="4A4B42BB" w14:textId="77777777" w:rsidR="00D07DBA" w:rsidRPr="00D07DBA" w:rsidRDefault="00D07DBA" w:rsidP="00D07DBA">
            <w:pPr>
              <w:jc w:val="center"/>
              <w:rPr>
                <w:color w:val="000000"/>
                <w:sz w:val="16"/>
                <w:szCs w:val="16"/>
              </w:rPr>
            </w:pPr>
            <w:r w:rsidRPr="00D07DBA">
              <w:rPr>
                <w:color w:val="000000"/>
                <w:sz w:val="16"/>
                <w:szCs w:val="16"/>
              </w:rPr>
              <w:t> </w:t>
            </w:r>
          </w:p>
        </w:tc>
      </w:tr>
      <w:tr w:rsidR="00D07DBA" w:rsidRPr="00D07DBA" w14:paraId="042B7154"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30160E43"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592DF29C"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52C13572"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592C2A08" w14:textId="77777777" w:rsidR="00D07DBA" w:rsidRPr="00D07DBA" w:rsidRDefault="00D07DBA" w:rsidP="00D07DBA">
            <w:pPr>
              <w:jc w:val="center"/>
              <w:rPr>
                <w:color w:val="000000"/>
                <w:sz w:val="16"/>
                <w:szCs w:val="16"/>
              </w:rPr>
            </w:pPr>
            <w:r w:rsidRPr="00D07DBA">
              <w:rPr>
                <w:color w:val="000000"/>
                <w:sz w:val="16"/>
                <w:szCs w:val="16"/>
              </w:rPr>
              <w:t>20.01.2026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0E556A06" w14:textId="77777777" w:rsidR="00D07DBA" w:rsidRPr="00D07DBA" w:rsidRDefault="00D07DBA" w:rsidP="00D07DBA">
            <w:pPr>
              <w:jc w:val="center"/>
              <w:rPr>
                <w:color w:val="000000"/>
                <w:sz w:val="16"/>
                <w:szCs w:val="16"/>
              </w:rPr>
            </w:pPr>
            <w:r w:rsidRPr="00D07DBA">
              <w:rPr>
                <w:color w:val="000000"/>
                <w:sz w:val="16"/>
                <w:szCs w:val="16"/>
              </w:rPr>
              <w:t>18</w:t>
            </w:r>
          </w:p>
        </w:tc>
        <w:tc>
          <w:tcPr>
            <w:tcW w:w="2703" w:type="dxa"/>
            <w:gridSpan w:val="2"/>
            <w:tcBorders>
              <w:top w:val="nil"/>
              <w:left w:val="nil"/>
              <w:bottom w:val="single" w:sz="4" w:space="0" w:color="auto"/>
              <w:right w:val="single" w:sz="4" w:space="0" w:color="auto"/>
            </w:tcBorders>
            <w:shd w:val="clear" w:color="auto" w:fill="auto"/>
            <w:vAlign w:val="center"/>
            <w:hideMark/>
          </w:tcPr>
          <w:p w14:paraId="7DD117FB" w14:textId="77777777" w:rsidR="00D07DBA" w:rsidRPr="00D07DBA" w:rsidRDefault="00D07DBA" w:rsidP="00D07DBA">
            <w:pPr>
              <w:rPr>
                <w:color w:val="000000"/>
                <w:sz w:val="16"/>
                <w:szCs w:val="16"/>
              </w:rPr>
            </w:pPr>
            <w:r w:rsidRPr="00D07DBA">
              <w:rPr>
                <w:color w:val="000000"/>
                <w:sz w:val="16"/>
                <w:szCs w:val="16"/>
              </w:rPr>
              <w:t>На оказание материальной помощи Ермоловой И.Л</w:t>
            </w:r>
          </w:p>
        </w:tc>
        <w:tc>
          <w:tcPr>
            <w:tcW w:w="1276" w:type="dxa"/>
            <w:tcBorders>
              <w:top w:val="nil"/>
              <w:left w:val="nil"/>
              <w:bottom w:val="single" w:sz="4" w:space="0" w:color="auto"/>
              <w:right w:val="single" w:sz="4" w:space="0" w:color="auto"/>
            </w:tcBorders>
            <w:shd w:val="clear" w:color="auto" w:fill="auto"/>
            <w:vAlign w:val="center"/>
            <w:hideMark/>
          </w:tcPr>
          <w:p w14:paraId="5991F40A" w14:textId="77777777" w:rsidR="00D07DBA" w:rsidRPr="00D07DBA" w:rsidRDefault="00D07DBA" w:rsidP="00D07DBA">
            <w:pPr>
              <w:jc w:val="center"/>
              <w:rPr>
                <w:color w:val="000000"/>
                <w:sz w:val="16"/>
                <w:szCs w:val="16"/>
              </w:rPr>
            </w:pPr>
            <w:r w:rsidRPr="00D07DBA">
              <w:rPr>
                <w:color w:val="000000"/>
                <w:sz w:val="16"/>
                <w:szCs w:val="16"/>
              </w:rPr>
              <w:t>10 000,00</w:t>
            </w:r>
          </w:p>
        </w:tc>
        <w:tc>
          <w:tcPr>
            <w:tcW w:w="567" w:type="dxa"/>
            <w:vMerge w:val="restart"/>
            <w:tcBorders>
              <w:top w:val="single" w:sz="4" w:space="0" w:color="auto"/>
              <w:left w:val="single" w:sz="4" w:space="0" w:color="auto"/>
              <w:bottom w:val="nil"/>
              <w:right w:val="single" w:sz="4" w:space="0" w:color="auto"/>
            </w:tcBorders>
            <w:shd w:val="clear" w:color="auto" w:fill="auto"/>
            <w:vAlign w:val="center"/>
            <w:hideMark/>
          </w:tcPr>
          <w:p w14:paraId="4F4C0736" w14:textId="77777777" w:rsidR="00D07DBA" w:rsidRPr="00D07DBA" w:rsidRDefault="00D07DBA" w:rsidP="00D07DBA">
            <w:pPr>
              <w:jc w:val="center"/>
              <w:rPr>
                <w:color w:val="000000"/>
                <w:sz w:val="16"/>
                <w:szCs w:val="16"/>
              </w:rPr>
            </w:pPr>
            <w:r w:rsidRPr="00D07DBA">
              <w:rPr>
                <w:color w:val="000000"/>
                <w:sz w:val="16"/>
                <w:szCs w:val="16"/>
              </w:rPr>
              <w:t>1003</w:t>
            </w:r>
          </w:p>
        </w:tc>
        <w:tc>
          <w:tcPr>
            <w:tcW w:w="1096" w:type="dxa"/>
            <w:vMerge w:val="restart"/>
            <w:tcBorders>
              <w:top w:val="single" w:sz="4" w:space="0" w:color="auto"/>
              <w:left w:val="single" w:sz="4" w:space="0" w:color="auto"/>
              <w:bottom w:val="nil"/>
              <w:right w:val="single" w:sz="4" w:space="0" w:color="auto"/>
            </w:tcBorders>
            <w:shd w:val="clear" w:color="auto" w:fill="auto"/>
            <w:vAlign w:val="center"/>
            <w:hideMark/>
          </w:tcPr>
          <w:p w14:paraId="32BD8BD1" w14:textId="77777777" w:rsidR="00D07DBA" w:rsidRPr="00D07DBA" w:rsidRDefault="00D07DBA" w:rsidP="00D07DBA">
            <w:pPr>
              <w:jc w:val="center"/>
              <w:rPr>
                <w:color w:val="000000"/>
                <w:sz w:val="16"/>
                <w:szCs w:val="16"/>
              </w:rPr>
            </w:pPr>
            <w:r w:rsidRPr="00D07DBA">
              <w:rPr>
                <w:color w:val="000000"/>
                <w:sz w:val="16"/>
                <w:szCs w:val="16"/>
              </w:rPr>
              <w:t>0000007005</w:t>
            </w:r>
          </w:p>
        </w:tc>
        <w:tc>
          <w:tcPr>
            <w:tcW w:w="536" w:type="dxa"/>
            <w:vMerge w:val="restart"/>
            <w:tcBorders>
              <w:top w:val="single" w:sz="4" w:space="0" w:color="auto"/>
              <w:left w:val="single" w:sz="4" w:space="0" w:color="auto"/>
              <w:bottom w:val="nil"/>
              <w:right w:val="single" w:sz="4" w:space="0" w:color="auto"/>
            </w:tcBorders>
            <w:shd w:val="clear" w:color="auto" w:fill="auto"/>
            <w:vAlign w:val="center"/>
            <w:hideMark/>
          </w:tcPr>
          <w:p w14:paraId="2CA9ABAA" w14:textId="77777777" w:rsidR="00D07DBA" w:rsidRPr="00D07DBA" w:rsidRDefault="00D07DBA" w:rsidP="00D07DBA">
            <w:pPr>
              <w:jc w:val="center"/>
              <w:rPr>
                <w:color w:val="000000"/>
                <w:sz w:val="16"/>
                <w:szCs w:val="16"/>
              </w:rPr>
            </w:pPr>
            <w:r w:rsidRPr="00D07DBA">
              <w:rPr>
                <w:color w:val="000000"/>
                <w:sz w:val="16"/>
                <w:szCs w:val="16"/>
              </w:rPr>
              <w:t>360</w:t>
            </w:r>
          </w:p>
        </w:tc>
      </w:tr>
      <w:tr w:rsidR="00D07DBA" w:rsidRPr="00D07DBA" w14:paraId="72553BB8"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11A74B75"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5A0673DC"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4497AD24"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09DA1F57" w14:textId="77777777" w:rsidR="00D07DBA" w:rsidRPr="00D07DBA" w:rsidRDefault="00D07DBA" w:rsidP="00D07DBA">
            <w:pPr>
              <w:jc w:val="center"/>
              <w:rPr>
                <w:color w:val="000000"/>
                <w:sz w:val="16"/>
                <w:szCs w:val="16"/>
              </w:rPr>
            </w:pPr>
            <w:r w:rsidRPr="00D07DBA">
              <w:rPr>
                <w:color w:val="000000"/>
                <w:sz w:val="16"/>
                <w:szCs w:val="16"/>
              </w:rPr>
              <w:t>20.01.2026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0FF0F73E" w14:textId="77777777" w:rsidR="00D07DBA" w:rsidRPr="00D07DBA" w:rsidRDefault="00D07DBA" w:rsidP="00D07DBA">
            <w:pPr>
              <w:jc w:val="center"/>
              <w:rPr>
                <w:color w:val="000000"/>
                <w:sz w:val="16"/>
                <w:szCs w:val="16"/>
              </w:rPr>
            </w:pPr>
            <w:r w:rsidRPr="00D07DBA">
              <w:rPr>
                <w:color w:val="000000"/>
                <w:sz w:val="16"/>
                <w:szCs w:val="16"/>
              </w:rPr>
              <w:t>19</w:t>
            </w:r>
          </w:p>
        </w:tc>
        <w:tc>
          <w:tcPr>
            <w:tcW w:w="2703" w:type="dxa"/>
            <w:gridSpan w:val="2"/>
            <w:tcBorders>
              <w:top w:val="nil"/>
              <w:left w:val="nil"/>
              <w:bottom w:val="single" w:sz="4" w:space="0" w:color="auto"/>
              <w:right w:val="single" w:sz="4" w:space="0" w:color="auto"/>
            </w:tcBorders>
            <w:shd w:val="clear" w:color="auto" w:fill="auto"/>
            <w:vAlign w:val="center"/>
            <w:hideMark/>
          </w:tcPr>
          <w:p w14:paraId="2A49C690" w14:textId="66D0BECF" w:rsidR="00D07DBA" w:rsidRPr="00D07DBA" w:rsidRDefault="00D07DBA" w:rsidP="00D07DBA">
            <w:pPr>
              <w:rPr>
                <w:color w:val="000000"/>
                <w:sz w:val="16"/>
                <w:szCs w:val="16"/>
              </w:rPr>
            </w:pPr>
            <w:r w:rsidRPr="00D07DBA">
              <w:rPr>
                <w:color w:val="000000"/>
                <w:sz w:val="16"/>
                <w:szCs w:val="16"/>
              </w:rPr>
              <w:t xml:space="preserve">На оказание материальной помощи Ермоловой И.Л в связи с пожаром </w:t>
            </w:r>
            <w:r w:rsidRPr="00D07DBA">
              <w:rPr>
                <w:color w:val="000000"/>
                <w:sz w:val="16"/>
                <w:szCs w:val="16"/>
              </w:rPr>
              <w:lastRenderedPageBreak/>
              <w:t xml:space="preserve">жилого дома </w:t>
            </w:r>
            <w:r w:rsidR="00AA73DC" w:rsidRPr="00D07DBA">
              <w:rPr>
                <w:color w:val="000000"/>
                <w:sz w:val="16"/>
                <w:szCs w:val="16"/>
              </w:rPr>
              <w:t>восстановление</w:t>
            </w:r>
            <w:r w:rsidRPr="00D07DBA">
              <w:rPr>
                <w:color w:val="000000"/>
                <w:sz w:val="16"/>
                <w:szCs w:val="16"/>
              </w:rPr>
              <w:t xml:space="preserve"> документов</w:t>
            </w:r>
          </w:p>
        </w:tc>
        <w:tc>
          <w:tcPr>
            <w:tcW w:w="1276" w:type="dxa"/>
            <w:tcBorders>
              <w:top w:val="nil"/>
              <w:left w:val="nil"/>
              <w:bottom w:val="single" w:sz="4" w:space="0" w:color="auto"/>
              <w:right w:val="single" w:sz="4" w:space="0" w:color="auto"/>
            </w:tcBorders>
            <w:shd w:val="clear" w:color="auto" w:fill="auto"/>
            <w:vAlign w:val="center"/>
            <w:hideMark/>
          </w:tcPr>
          <w:p w14:paraId="6B534F43" w14:textId="77777777" w:rsidR="00D07DBA" w:rsidRPr="00D07DBA" w:rsidRDefault="00D07DBA" w:rsidP="00D07DBA">
            <w:pPr>
              <w:jc w:val="center"/>
              <w:rPr>
                <w:color w:val="000000"/>
                <w:sz w:val="16"/>
                <w:szCs w:val="16"/>
              </w:rPr>
            </w:pPr>
            <w:r w:rsidRPr="00D07DBA">
              <w:rPr>
                <w:color w:val="000000"/>
                <w:sz w:val="16"/>
                <w:szCs w:val="16"/>
              </w:rPr>
              <w:lastRenderedPageBreak/>
              <w:t>2 250,00</w:t>
            </w:r>
          </w:p>
        </w:tc>
        <w:tc>
          <w:tcPr>
            <w:tcW w:w="567" w:type="dxa"/>
            <w:vMerge/>
            <w:tcBorders>
              <w:top w:val="single" w:sz="4" w:space="0" w:color="auto"/>
              <w:left w:val="single" w:sz="4" w:space="0" w:color="auto"/>
              <w:bottom w:val="nil"/>
              <w:right w:val="single" w:sz="4" w:space="0" w:color="auto"/>
            </w:tcBorders>
            <w:vAlign w:val="center"/>
            <w:hideMark/>
          </w:tcPr>
          <w:p w14:paraId="7614AC15"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121A8D74"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1FB15D4E" w14:textId="77777777" w:rsidR="00D07DBA" w:rsidRPr="00D07DBA" w:rsidRDefault="00D07DBA" w:rsidP="00D07DBA">
            <w:pPr>
              <w:rPr>
                <w:color w:val="000000"/>
                <w:sz w:val="16"/>
                <w:szCs w:val="16"/>
              </w:rPr>
            </w:pPr>
          </w:p>
        </w:tc>
      </w:tr>
      <w:tr w:rsidR="00D07DBA" w:rsidRPr="00D07DBA" w14:paraId="62088006"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4AE0FF80"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34B69C81"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14:paraId="5C9ED3E2"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543368D5" w14:textId="77777777" w:rsidR="00D07DBA" w:rsidRPr="00D07DBA" w:rsidRDefault="00D07DBA" w:rsidP="00D07DBA">
            <w:pPr>
              <w:jc w:val="center"/>
              <w:rPr>
                <w:color w:val="000000"/>
                <w:sz w:val="16"/>
                <w:szCs w:val="16"/>
              </w:rPr>
            </w:pPr>
            <w:r w:rsidRPr="00D07DBA">
              <w:rPr>
                <w:color w:val="000000"/>
                <w:sz w:val="16"/>
                <w:szCs w:val="16"/>
              </w:rPr>
              <w:t>19.01.2026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53498427" w14:textId="77777777" w:rsidR="00D07DBA" w:rsidRPr="00D07DBA" w:rsidRDefault="00D07DBA" w:rsidP="00D07DBA">
            <w:pPr>
              <w:jc w:val="center"/>
              <w:rPr>
                <w:color w:val="000000"/>
                <w:sz w:val="16"/>
                <w:szCs w:val="16"/>
              </w:rPr>
            </w:pPr>
            <w:r w:rsidRPr="00D07DBA">
              <w:rPr>
                <w:color w:val="000000"/>
                <w:sz w:val="16"/>
                <w:szCs w:val="16"/>
              </w:rPr>
              <w:t>15</w:t>
            </w:r>
          </w:p>
        </w:tc>
        <w:tc>
          <w:tcPr>
            <w:tcW w:w="2703" w:type="dxa"/>
            <w:gridSpan w:val="2"/>
            <w:tcBorders>
              <w:top w:val="nil"/>
              <w:left w:val="nil"/>
              <w:bottom w:val="single" w:sz="4" w:space="0" w:color="auto"/>
              <w:right w:val="single" w:sz="4" w:space="0" w:color="auto"/>
            </w:tcBorders>
            <w:shd w:val="clear" w:color="auto" w:fill="auto"/>
            <w:vAlign w:val="center"/>
            <w:hideMark/>
          </w:tcPr>
          <w:p w14:paraId="465F9EAA" w14:textId="77777777" w:rsidR="00D07DBA" w:rsidRPr="00D07DBA" w:rsidRDefault="00D07DBA" w:rsidP="00D07DBA">
            <w:pPr>
              <w:rPr>
                <w:color w:val="000000"/>
                <w:sz w:val="16"/>
                <w:szCs w:val="16"/>
              </w:rPr>
            </w:pPr>
            <w:r w:rsidRPr="00D07DBA">
              <w:rPr>
                <w:color w:val="000000"/>
                <w:sz w:val="16"/>
                <w:szCs w:val="16"/>
              </w:rPr>
              <w:t>Об оказании материальной помощи Такмакову Евгению Ивановичу</w:t>
            </w:r>
          </w:p>
        </w:tc>
        <w:tc>
          <w:tcPr>
            <w:tcW w:w="1276" w:type="dxa"/>
            <w:tcBorders>
              <w:top w:val="nil"/>
              <w:left w:val="nil"/>
              <w:bottom w:val="single" w:sz="4" w:space="0" w:color="auto"/>
              <w:right w:val="single" w:sz="4" w:space="0" w:color="auto"/>
            </w:tcBorders>
            <w:shd w:val="clear" w:color="auto" w:fill="auto"/>
            <w:vAlign w:val="center"/>
            <w:hideMark/>
          </w:tcPr>
          <w:p w14:paraId="5D56B912" w14:textId="77777777" w:rsidR="00D07DBA" w:rsidRPr="00D07DBA" w:rsidRDefault="00D07DBA" w:rsidP="00D07DBA">
            <w:pPr>
              <w:jc w:val="center"/>
              <w:rPr>
                <w:color w:val="000000"/>
                <w:sz w:val="16"/>
                <w:szCs w:val="16"/>
              </w:rPr>
            </w:pPr>
            <w:r w:rsidRPr="00D07DBA">
              <w:rPr>
                <w:color w:val="000000"/>
                <w:sz w:val="16"/>
                <w:szCs w:val="16"/>
              </w:rPr>
              <w:t>5 000,00</w:t>
            </w:r>
          </w:p>
        </w:tc>
        <w:tc>
          <w:tcPr>
            <w:tcW w:w="567" w:type="dxa"/>
            <w:vMerge/>
            <w:tcBorders>
              <w:top w:val="single" w:sz="4" w:space="0" w:color="auto"/>
              <w:left w:val="single" w:sz="4" w:space="0" w:color="auto"/>
              <w:bottom w:val="nil"/>
              <w:right w:val="single" w:sz="4" w:space="0" w:color="auto"/>
            </w:tcBorders>
            <w:vAlign w:val="center"/>
            <w:hideMark/>
          </w:tcPr>
          <w:p w14:paraId="6306D528"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182C55C5"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77E3322A" w14:textId="77777777" w:rsidR="00D07DBA" w:rsidRPr="00D07DBA" w:rsidRDefault="00D07DBA" w:rsidP="00D07DBA">
            <w:pPr>
              <w:rPr>
                <w:color w:val="000000"/>
                <w:sz w:val="16"/>
                <w:szCs w:val="16"/>
              </w:rPr>
            </w:pPr>
          </w:p>
        </w:tc>
      </w:tr>
      <w:tr w:rsidR="00D07DBA" w:rsidRPr="00D07DBA" w14:paraId="4E2F54F0"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7B244F4D"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3B03371B"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0565E3A6"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30DB0CCE" w14:textId="77777777" w:rsidR="00D07DBA" w:rsidRPr="00D07DBA" w:rsidRDefault="00D07DBA" w:rsidP="00D07DBA">
            <w:pPr>
              <w:jc w:val="center"/>
              <w:rPr>
                <w:color w:val="000000"/>
                <w:sz w:val="16"/>
                <w:szCs w:val="16"/>
              </w:rPr>
            </w:pPr>
            <w:r w:rsidRPr="00D07DBA">
              <w:rPr>
                <w:color w:val="000000"/>
                <w:sz w:val="16"/>
                <w:szCs w:val="16"/>
              </w:rPr>
              <w:t>13.01.2026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5E8708D6" w14:textId="77777777" w:rsidR="00D07DBA" w:rsidRPr="00D07DBA" w:rsidRDefault="00D07DBA" w:rsidP="00D07DBA">
            <w:pPr>
              <w:jc w:val="center"/>
              <w:rPr>
                <w:color w:val="000000"/>
                <w:sz w:val="16"/>
                <w:szCs w:val="16"/>
              </w:rPr>
            </w:pPr>
            <w:r w:rsidRPr="00D07DBA">
              <w:rPr>
                <w:color w:val="000000"/>
                <w:sz w:val="16"/>
                <w:szCs w:val="16"/>
              </w:rPr>
              <w:t>5</w:t>
            </w:r>
          </w:p>
        </w:tc>
        <w:tc>
          <w:tcPr>
            <w:tcW w:w="2703" w:type="dxa"/>
            <w:gridSpan w:val="2"/>
            <w:tcBorders>
              <w:top w:val="nil"/>
              <w:left w:val="nil"/>
              <w:bottom w:val="single" w:sz="4" w:space="0" w:color="auto"/>
              <w:right w:val="single" w:sz="4" w:space="0" w:color="auto"/>
            </w:tcBorders>
            <w:shd w:val="clear" w:color="auto" w:fill="auto"/>
            <w:vAlign w:val="center"/>
            <w:hideMark/>
          </w:tcPr>
          <w:p w14:paraId="7D6AD6F3" w14:textId="77777777" w:rsidR="00D07DBA" w:rsidRPr="00D07DBA" w:rsidRDefault="00D07DBA" w:rsidP="00D07DBA">
            <w:pPr>
              <w:rPr>
                <w:color w:val="000000"/>
                <w:sz w:val="16"/>
                <w:szCs w:val="16"/>
              </w:rPr>
            </w:pPr>
            <w:r w:rsidRPr="00D07DBA">
              <w:rPr>
                <w:color w:val="000000"/>
                <w:sz w:val="16"/>
                <w:szCs w:val="16"/>
              </w:rPr>
              <w:t>Об оказании материальной помощи Матафонову Олегу Анатольевичу</w:t>
            </w:r>
          </w:p>
        </w:tc>
        <w:tc>
          <w:tcPr>
            <w:tcW w:w="1276" w:type="dxa"/>
            <w:tcBorders>
              <w:top w:val="nil"/>
              <w:left w:val="nil"/>
              <w:bottom w:val="single" w:sz="4" w:space="0" w:color="auto"/>
              <w:right w:val="single" w:sz="4" w:space="0" w:color="auto"/>
            </w:tcBorders>
            <w:shd w:val="clear" w:color="auto" w:fill="auto"/>
            <w:vAlign w:val="center"/>
            <w:hideMark/>
          </w:tcPr>
          <w:p w14:paraId="06C526FC" w14:textId="77777777" w:rsidR="00D07DBA" w:rsidRPr="00D07DBA" w:rsidRDefault="00D07DBA" w:rsidP="00D07DBA">
            <w:pPr>
              <w:jc w:val="center"/>
              <w:rPr>
                <w:color w:val="000000"/>
                <w:sz w:val="16"/>
                <w:szCs w:val="16"/>
              </w:rPr>
            </w:pPr>
            <w:r w:rsidRPr="00D07DBA">
              <w:rPr>
                <w:color w:val="000000"/>
                <w:sz w:val="16"/>
                <w:szCs w:val="16"/>
              </w:rPr>
              <w:t>2 000,00</w:t>
            </w:r>
          </w:p>
        </w:tc>
        <w:tc>
          <w:tcPr>
            <w:tcW w:w="567" w:type="dxa"/>
            <w:vMerge/>
            <w:tcBorders>
              <w:top w:val="single" w:sz="4" w:space="0" w:color="auto"/>
              <w:left w:val="single" w:sz="4" w:space="0" w:color="auto"/>
              <w:bottom w:val="nil"/>
              <w:right w:val="single" w:sz="4" w:space="0" w:color="auto"/>
            </w:tcBorders>
            <w:vAlign w:val="center"/>
            <w:hideMark/>
          </w:tcPr>
          <w:p w14:paraId="54754B04"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32CBBE82"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4D5843D6" w14:textId="77777777" w:rsidR="00D07DBA" w:rsidRPr="00D07DBA" w:rsidRDefault="00D07DBA" w:rsidP="00D07DBA">
            <w:pPr>
              <w:rPr>
                <w:color w:val="000000"/>
                <w:sz w:val="16"/>
                <w:szCs w:val="16"/>
              </w:rPr>
            </w:pPr>
          </w:p>
        </w:tc>
      </w:tr>
      <w:tr w:rsidR="00D07DBA" w:rsidRPr="00D07DBA" w14:paraId="63C0247C"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08DA601F"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3CA62C13"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vAlign w:val="bottom"/>
            <w:hideMark/>
          </w:tcPr>
          <w:p w14:paraId="4DF5B230"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65C1BABF" w14:textId="77777777" w:rsidR="00D07DBA" w:rsidRPr="00D07DBA" w:rsidRDefault="00D07DBA" w:rsidP="00D07DBA">
            <w:pPr>
              <w:jc w:val="center"/>
              <w:rPr>
                <w:color w:val="000000"/>
                <w:sz w:val="16"/>
                <w:szCs w:val="16"/>
              </w:rPr>
            </w:pPr>
            <w:r w:rsidRPr="00D07DBA">
              <w:rPr>
                <w:color w:val="000000"/>
                <w:sz w:val="16"/>
                <w:szCs w:val="16"/>
              </w:rPr>
              <w:t>13.01.2026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54260D06" w14:textId="77777777" w:rsidR="00D07DBA" w:rsidRPr="00D07DBA" w:rsidRDefault="00D07DBA" w:rsidP="00D07DBA">
            <w:pPr>
              <w:jc w:val="center"/>
              <w:rPr>
                <w:color w:val="000000"/>
                <w:sz w:val="16"/>
                <w:szCs w:val="16"/>
              </w:rPr>
            </w:pPr>
            <w:r w:rsidRPr="00D07DBA">
              <w:rPr>
                <w:color w:val="000000"/>
                <w:sz w:val="16"/>
                <w:szCs w:val="16"/>
              </w:rPr>
              <w:t>6</w:t>
            </w:r>
          </w:p>
        </w:tc>
        <w:tc>
          <w:tcPr>
            <w:tcW w:w="2703" w:type="dxa"/>
            <w:gridSpan w:val="2"/>
            <w:tcBorders>
              <w:top w:val="nil"/>
              <w:left w:val="nil"/>
              <w:bottom w:val="single" w:sz="4" w:space="0" w:color="auto"/>
              <w:right w:val="single" w:sz="4" w:space="0" w:color="auto"/>
            </w:tcBorders>
            <w:shd w:val="clear" w:color="auto" w:fill="auto"/>
            <w:vAlign w:val="center"/>
            <w:hideMark/>
          </w:tcPr>
          <w:p w14:paraId="52CE7EA3" w14:textId="77777777" w:rsidR="00D07DBA" w:rsidRPr="00D07DBA" w:rsidRDefault="00D07DBA" w:rsidP="00D07DBA">
            <w:pPr>
              <w:rPr>
                <w:color w:val="000000"/>
                <w:sz w:val="16"/>
                <w:szCs w:val="16"/>
              </w:rPr>
            </w:pPr>
            <w:r w:rsidRPr="00D07DBA">
              <w:rPr>
                <w:color w:val="000000"/>
                <w:sz w:val="16"/>
                <w:szCs w:val="16"/>
              </w:rPr>
              <w:t>Об оказании материальной помощи Такмакову Евгению Ивановичу</w:t>
            </w:r>
          </w:p>
        </w:tc>
        <w:tc>
          <w:tcPr>
            <w:tcW w:w="1276" w:type="dxa"/>
            <w:tcBorders>
              <w:top w:val="nil"/>
              <w:left w:val="nil"/>
              <w:bottom w:val="single" w:sz="4" w:space="0" w:color="auto"/>
              <w:right w:val="single" w:sz="4" w:space="0" w:color="auto"/>
            </w:tcBorders>
            <w:shd w:val="clear" w:color="auto" w:fill="auto"/>
            <w:vAlign w:val="center"/>
            <w:hideMark/>
          </w:tcPr>
          <w:p w14:paraId="56DD1CCA" w14:textId="77777777" w:rsidR="00D07DBA" w:rsidRPr="00D07DBA" w:rsidRDefault="00D07DBA" w:rsidP="00D07DBA">
            <w:pPr>
              <w:jc w:val="center"/>
              <w:rPr>
                <w:color w:val="000000"/>
                <w:sz w:val="16"/>
                <w:szCs w:val="16"/>
              </w:rPr>
            </w:pPr>
            <w:r w:rsidRPr="00D07DBA">
              <w:rPr>
                <w:color w:val="000000"/>
                <w:sz w:val="16"/>
                <w:szCs w:val="16"/>
              </w:rPr>
              <w:t>3 000,00</w:t>
            </w:r>
          </w:p>
        </w:tc>
        <w:tc>
          <w:tcPr>
            <w:tcW w:w="567" w:type="dxa"/>
            <w:vMerge/>
            <w:tcBorders>
              <w:top w:val="single" w:sz="4" w:space="0" w:color="auto"/>
              <w:left w:val="single" w:sz="4" w:space="0" w:color="auto"/>
              <w:bottom w:val="nil"/>
              <w:right w:val="single" w:sz="4" w:space="0" w:color="auto"/>
            </w:tcBorders>
            <w:vAlign w:val="center"/>
            <w:hideMark/>
          </w:tcPr>
          <w:p w14:paraId="7BA64899"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353BFFE8"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59D53787" w14:textId="77777777" w:rsidR="00D07DBA" w:rsidRPr="00D07DBA" w:rsidRDefault="00D07DBA" w:rsidP="00D07DBA">
            <w:pPr>
              <w:rPr>
                <w:color w:val="000000"/>
                <w:sz w:val="16"/>
                <w:szCs w:val="16"/>
              </w:rPr>
            </w:pPr>
          </w:p>
        </w:tc>
      </w:tr>
      <w:tr w:rsidR="00D07DBA" w:rsidRPr="00D07DBA" w14:paraId="0393DF44"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5D449F35"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2C9C9F41"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14:paraId="0F9642C7"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128C8EAF" w14:textId="77777777" w:rsidR="00D07DBA" w:rsidRPr="00D07DBA" w:rsidRDefault="00D07DBA" w:rsidP="00D07DBA">
            <w:pPr>
              <w:jc w:val="center"/>
              <w:rPr>
                <w:color w:val="000000"/>
                <w:sz w:val="16"/>
                <w:szCs w:val="16"/>
              </w:rPr>
            </w:pPr>
            <w:r w:rsidRPr="00D07DBA">
              <w:rPr>
                <w:color w:val="000000"/>
                <w:sz w:val="16"/>
                <w:szCs w:val="16"/>
              </w:rPr>
              <w:t>27.01.2026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354A8081" w14:textId="77777777" w:rsidR="00D07DBA" w:rsidRPr="00D07DBA" w:rsidRDefault="00D07DBA" w:rsidP="00D07DBA">
            <w:pPr>
              <w:jc w:val="center"/>
              <w:rPr>
                <w:color w:val="000000"/>
                <w:sz w:val="16"/>
                <w:szCs w:val="16"/>
              </w:rPr>
            </w:pPr>
            <w:r w:rsidRPr="00D07DBA">
              <w:rPr>
                <w:color w:val="000000"/>
                <w:sz w:val="16"/>
                <w:szCs w:val="16"/>
              </w:rPr>
              <w:t>42</w:t>
            </w:r>
          </w:p>
        </w:tc>
        <w:tc>
          <w:tcPr>
            <w:tcW w:w="2703" w:type="dxa"/>
            <w:gridSpan w:val="2"/>
            <w:tcBorders>
              <w:top w:val="nil"/>
              <w:left w:val="nil"/>
              <w:bottom w:val="single" w:sz="4" w:space="0" w:color="auto"/>
              <w:right w:val="single" w:sz="4" w:space="0" w:color="auto"/>
            </w:tcBorders>
            <w:shd w:val="clear" w:color="auto" w:fill="auto"/>
            <w:vAlign w:val="center"/>
            <w:hideMark/>
          </w:tcPr>
          <w:p w14:paraId="06309FCC" w14:textId="1829DED6" w:rsidR="00D07DBA" w:rsidRPr="00D07DBA" w:rsidRDefault="00D07DBA" w:rsidP="00D07DBA">
            <w:pPr>
              <w:rPr>
                <w:color w:val="000000"/>
                <w:sz w:val="16"/>
                <w:szCs w:val="16"/>
              </w:rPr>
            </w:pPr>
            <w:r w:rsidRPr="00D07DBA">
              <w:rPr>
                <w:color w:val="000000"/>
                <w:sz w:val="16"/>
                <w:szCs w:val="16"/>
              </w:rPr>
              <w:t>Об оказании материальной помощи для прохождения мед.</w:t>
            </w:r>
            <w:r w:rsidR="00AA73DC">
              <w:rPr>
                <w:color w:val="000000"/>
                <w:sz w:val="16"/>
                <w:szCs w:val="16"/>
              </w:rPr>
              <w:t xml:space="preserve"> </w:t>
            </w:r>
            <w:r w:rsidRPr="00D07DBA">
              <w:rPr>
                <w:color w:val="000000"/>
                <w:sz w:val="16"/>
                <w:szCs w:val="16"/>
              </w:rPr>
              <w:t>комиссии Жданкину А.</w:t>
            </w:r>
            <w:proofErr w:type="gramStart"/>
            <w:r w:rsidRPr="00D07DBA">
              <w:rPr>
                <w:color w:val="000000"/>
                <w:sz w:val="16"/>
                <w:szCs w:val="16"/>
              </w:rPr>
              <w:t>П</w:t>
            </w:r>
            <w:proofErr w:type="gramEnd"/>
          </w:p>
        </w:tc>
        <w:tc>
          <w:tcPr>
            <w:tcW w:w="1276" w:type="dxa"/>
            <w:tcBorders>
              <w:top w:val="nil"/>
              <w:left w:val="nil"/>
              <w:bottom w:val="single" w:sz="4" w:space="0" w:color="auto"/>
              <w:right w:val="single" w:sz="4" w:space="0" w:color="auto"/>
            </w:tcBorders>
            <w:shd w:val="clear" w:color="auto" w:fill="auto"/>
            <w:vAlign w:val="center"/>
            <w:hideMark/>
          </w:tcPr>
          <w:p w14:paraId="126EFACD" w14:textId="77777777" w:rsidR="00D07DBA" w:rsidRPr="00D07DBA" w:rsidRDefault="00D07DBA" w:rsidP="00D07DBA">
            <w:pPr>
              <w:jc w:val="center"/>
              <w:rPr>
                <w:color w:val="000000"/>
                <w:sz w:val="16"/>
                <w:szCs w:val="16"/>
              </w:rPr>
            </w:pPr>
            <w:r w:rsidRPr="00D07DBA">
              <w:rPr>
                <w:color w:val="000000"/>
                <w:sz w:val="16"/>
                <w:szCs w:val="16"/>
              </w:rPr>
              <w:t>5 000,00</w:t>
            </w:r>
          </w:p>
        </w:tc>
        <w:tc>
          <w:tcPr>
            <w:tcW w:w="567" w:type="dxa"/>
            <w:vMerge/>
            <w:tcBorders>
              <w:top w:val="single" w:sz="4" w:space="0" w:color="auto"/>
              <w:left w:val="single" w:sz="4" w:space="0" w:color="auto"/>
              <w:bottom w:val="nil"/>
              <w:right w:val="single" w:sz="4" w:space="0" w:color="auto"/>
            </w:tcBorders>
            <w:vAlign w:val="center"/>
            <w:hideMark/>
          </w:tcPr>
          <w:p w14:paraId="46984BF6"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5BA6ECC4"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2DD5F139" w14:textId="77777777" w:rsidR="00D07DBA" w:rsidRPr="00D07DBA" w:rsidRDefault="00D07DBA" w:rsidP="00D07DBA">
            <w:pPr>
              <w:rPr>
                <w:color w:val="000000"/>
                <w:sz w:val="16"/>
                <w:szCs w:val="16"/>
              </w:rPr>
            </w:pPr>
          </w:p>
        </w:tc>
      </w:tr>
      <w:tr w:rsidR="00D07DBA" w:rsidRPr="00D07DBA" w14:paraId="763BEF87"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5AE8F916"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36A8A27A"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14:paraId="7E6DE1DB"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587E8FF5" w14:textId="77777777" w:rsidR="00D07DBA" w:rsidRPr="00D07DBA" w:rsidRDefault="00D07DBA" w:rsidP="00D07DBA">
            <w:pPr>
              <w:jc w:val="center"/>
              <w:rPr>
                <w:color w:val="000000"/>
                <w:sz w:val="16"/>
                <w:szCs w:val="16"/>
              </w:rPr>
            </w:pPr>
            <w:r w:rsidRPr="00D07DBA">
              <w:rPr>
                <w:color w:val="000000"/>
                <w:sz w:val="16"/>
                <w:szCs w:val="16"/>
              </w:rPr>
              <w:t>29.01.2026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0A659E85" w14:textId="77777777" w:rsidR="00D07DBA" w:rsidRPr="00D07DBA" w:rsidRDefault="00D07DBA" w:rsidP="00D07DBA">
            <w:pPr>
              <w:jc w:val="center"/>
              <w:rPr>
                <w:color w:val="000000"/>
                <w:sz w:val="16"/>
                <w:szCs w:val="16"/>
              </w:rPr>
            </w:pPr>
            <w:r w:rsidRPr="00D07DBA">
              <w:rPr>
                <w:color w:val="000000"/>
                <w:sz w:val="16"/>
                <w:szCs w:val="16"/>
              </w:rPr>
              <w:t>59</w:t>
            </w:r>
          </w:p>
        </w:tc>
        <w:tc>
          <w:tcPr>
            <w:tcW w:w="2703" w:type="dxa"/>
            <w:gridSpan w:val="2"/>
            <w:tcBorders>
              <w:top w:val="nil"/>
              <w:left w:val="nil"/>
              <w:bottom w:val="single" w:sz="4" w:space="0" w:color="auto"/>
              <w:right w:val="single" w:sz="4" w:space="0" w:color="auto"/>
            </w:tcBorders>
            <w:shd w:val="clear" w:color="auto" w:fill="auto"/>
            <w:vAlign w:val="center"/>
            <w:hideMark/>
          </w:tcPr>
          <w:p w14:paraId="777F1919" w14:textId="77777777" w:rsidR="00D07DBA" w:rsidRPr="00D07DBA" w:rsidRDefault="00D07DBA" w:rsidP="00D07DBA">
            <w:pPr>
              <w:rPr>
                <w:color w:val="000000"/>
                <w:sz w:val="16"/>
                <w:szCs w:val="16"/>
              </w:rPr>
            </w:pPr>
            <w:r w:rsidRPr="00D07DBA">
              <w:rPr>
                <w:color w:val="000000"/>
                <w:sz w:val="16"/>
                <w:szCs w:val="16"/>
              </w:rPr>
              <w:t>Об оказании материальной помощи Лескову Е.В.</w:t>
            </w:r>
          </w:p>
        </w:tc>
        <w:tc>
          <w:tcPr>
            <w:tcW w:w="1276" w:type="dxa"/>
            <w:tcBorders>
              <w:top w:val="nil"/>
              <w:left w:val="nil"/>
              <w:bottom w:val="single" w:sz="4" w:space="0" w:color="auto"/>
              <w:right w:val="single" w:sz="4" w:space="0" w:color="auto"/>
            </w:tcBorders>
            <w:shd w:val="clear" w:color="auto" w:fill="auto"/>
            <w:vAlign w:val="center"/>
            <w:hideMark/>
          </w:tcPr>
          <w:p w14:paraId="61F2CA8B" w14:textId="77777777" w:rsidR="00D07DBA" w:rsidRPr="00D07DBA" w:rsidRDefault="00D07DBA" w:rsidP="00D07DBA">
            <w:pPr>
              <w:jc w:val="center"/>
              <w:rPr>
                <w:color w:val="000000"/>
                <w:sz w:val="16"/>
                <w:szCs w:val="16"/>
              </w:rPr>
            </w:pPr>
            <w:r w:rsidRPr="00D07DBA">
              <w:rPr>
                <w:color w:val="000000"/>
                <w:sz w:val="16"/>
                <w:szCs w:val="16"/>
              </w:rPr>
              <w:t>3 000,00</w:t>
            </w:r>
          </w:p>
        </w:tc>
        <w:tc>
          <w:tcPr>
            <w:tcW w:w="567" w:type="dxa"/>
            <w:vMerge/>
            <w:tcBorders>
              <w:top w:val="single" w:sz="4" w:space="0" w:color="auto"/>
              <w:left w:val="single" w:sz="4" w:space="0" w:color="auto"/>
              <w:bottom w:val="nil"/>
              <w:right w:val="single" w:sz="4" w:space="0" w:color="auto"/>
            </w:tcBorders>
            <w:vAlign w:val="center"/>
            <w:hideMark/>
          </w:tcPr>
          <w:p w14:paraId="3A511714"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53EF3946"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1B75188F" w14:textId="77777777" w:rsidR="00D07DBA" w:rsidRPr="00D07DBA" w:rsidRDefault="00D07DBA" w:rsidP="00D07DBA">
            <w:pPr>
              <w:rPr>
                <w:color w:val="000000"/>
                <w:sz w:val="16"/>
                <w:szCs w:val="16"/>
              </w:rPr>
            </w:pPr>
          </w:p>
        </w:tc>
      </w:tr>
      <w:tr w:rsidR="00D07DBA" w:rsidRPr="00D07DBA" w14:paraId="2502ADF9"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7460F61E"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46CEC247"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14:paraId="04FFEE7F"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696D234D" w14:textId="77777777" w:rsidR="00D07DBA" w:rsidRPr="00D07DBA" w:rsidRDefault="00D07DBA" w:rsidP="00D07DBA">
            <w:pPr>
              <w:jc w:val="center"/>
              <w:rPr>
                <w:color w:val="000000"/>
                <w:sz w:val="16"/>
                <w:szCs w:val="16"/>
              </w:rPr>
            </w:pPr>
            <w:r w:rsidRPr="00D07DBA">
              <w:rPr>
                <w:color w:val="000000"/>
                <w:sz w:val="16"/>
                <w:szCs w:val="16"/>
              </w:rPr>
              <w:t>29.01.2026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1AF01E69" w14:textId="77777777" w:rsidR="00D07DBA" w:rsidRPr="00D07DBA" w:rsidRDefault="00D07DBA" w:rsidP="00D07DBA">
            <w:pPr>
              <w:jc w:val="center"/>
              <w:rPr>
                <w:color w:val="000000"/>
                <w:sz w:val="16"/>
                <w:szCs w:val="16"/>
              </w:rPr>
            </w:pPr>
            <w:r w:rsidRPr="00D07DBA">
              <w:rPr>
                <w:color w:val="000000"/>
                <w:sz w:val="16"/>
                <w:szCs w:val="16"/>
              </w:rPr>
              <w:t>60</w:t>
            </w:r>
          </w:p>
        </w:tc>
        <w:tc>
          <w:tcPr>
            <w:tcW w:w="2703" w:type="dxa"/>
            <w:gridSpan w:val="2"/>
            <w:tcBorders>
              <w:top w:val="nil"/>
              <w:left w:val="nil"/>
              <w:bottom w:val="single" w:sz="4" w:space="0" w:color="auto"/>
              <w:right w:val="single" w:sz="4" w:space="0" w:color="auto"/>
            </w:tcBorders>
            <w:shd w:val="clear" w:color="auto" w:fill="auto"/>
            <w:vAlign w:val="center"/>
            <w:hideMark/>
          </w:tcPr>
          <w:p w14:paraId="08CB6908" w14:textId="77777777" w:rsidR="00D07DBA" w:rsidRPr="00D07DBA" w:rsidRDefault="00D07DBA" w:rsidP="00D07DBA">
            <w:pPr>
              <w:rPr>
                <w:color w:val="000000"/>
                <w:sz w:val="16"/>
                <w:szCs w:val="16"/>
              </w:rPr>
            </w:pPr>
            <w:r w:rsidRPr="00D07DBA">
              <w:rPr>
                <w:color w:val="000000"/>
                <w:sz w:val="16"/>
                <w:szCs w:val="16"/>
              </w:rPr>
              <w:t xml:space="preserve">Об оказании материальной помощи </w:t>
            </w:r>
            <w:proofErr w:type="gramStart"/>
            <w:r w:rsidRPr="00D07DBA">
              <w:rPr>
                <w:color w:val="000000"/>
                <w:sz w:val="16"/>
                <w:szCs w:val="16"/>
              </w:rPr>
              <w:t>Тихоньких</w:t>
            </w:r>
            <w:proofErr w:type="gramEnd"/>
            <w:r w:rsidRPr="00D07DBA">
              <w:rPr>
                <w:color w:val="000000"/>
                <w:sz w:val="16"/>
                <w:szCs w:val="16"/>
              </w:rPr>
              <w:t xml:space="preserve"> К.В</w:t>
            </w:r>
          </w:p>
        </w:tc>
        <w:tc>
          <w:tcPr>
            <w:tcW w:w="1276" w:type="dxa"/>
            <w:tcBorders>
              <w:top w:val="nil"/>
              <w:left w:val="nil"/>
              <w:bottom w:val="single" w:sz="4" w:space="0" w:color="auto"/>
              <w:right w:val="single" w:sz="4" w:space="0" w:color="auto"/>
            </w:tcBorders>
            <w:shd w:val="clear" w:color="auto" w:fill="auto"/>
            <w:vAlign w:val="center"/>
            <w:hideMark/>
          </w:tcPr>
          <w:p w14:paraId="7E8904EF" w14:textId="77777777" w:rsidR="00D07DBA" w:rsidRPr="00D07DBA" w:rsidRDefault="00D07DBA" w:rsidP="00D07DBA">
            <w:pPr>
              <w:jc w:val="center"/>
              <w:rPr>
                <w:color w:val="000000"/>
                <w:sz w:val="16"/>
                <w:szCs w:val="16"/>
              </w:rPr>
            </w:pPr>
            <w:r w:rsidRPr="00D07DBA">
              <w:rPr>
                <w:color w:val="000000"/>
                <w:sz w:val="16"/>
                <w:szCs w:val="16"/>
              </w:rPr>
              <w:t>3 000,00</w:t>
            </w:r>
          </w:p>
        </w:tc>
        <w:tc>
          <w:tcPr>
            <w:tcW w:w="567" w:type="dxa"/>
            <w:vMerge/>
            <w:tcBorders>
              <w:top w:val="single" w:sz="4" w:space="0" w:color="auto"/>
              <w:left w:val="single" w:sz="4" w:space="0" w:color="auto"/>
              <w:bottom w:val="nil"/>
              <w:right w:val="single" w:sz="4" w:space="0" w:color="auto"/>
            </w:tcBorders>
            <w:vAlign w:val="center"/>
            <w:hideMark/>
          </w:tcPr>
          <w:p w14:paraId="698F4B65"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394C4439"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3DE21314" w14:textId="77777777" w:rsidR="00D07DBA" w:rsidRPr="00D07DBA" w:rsidRDefault="00D07DBA" w:rsidP="00D07DBA">
            <w:pPr>
              <w:rPr>
                <w:color w:val="000000"/>
                <w:sz w:val="16"/>
                <w:szCs w:val="16"/>
              </w:rPr>
            </w:pPr>
          </w:p>
        </w:tc>
      </w:tr>
      <w:tr w:rsidR="00D07DBA" w:rsidRPr="00D07DBA" w14:paraId="240A5D6D"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72D8FCC6"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09663789"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14:paraId="316D4322"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47B54A50" w14:textId="77777777" w:rsidR="00D07DBA" w:rsidRPr="00D07DBA" w:rsidRDefault="00D07DBA" w:rsidP="00D07DBA">
            <w:pPr>
              <w:jc w:val="center"/>
              <w:rPr>
                <w:color w:val="000000"/>
                <w:sz w:val="16"/>
                <w:szCs w:val="16"/>
              </w:rPr>
            </w:pPr>
            <w:r w:rsidRPr="00D07DBA">
              <w:rPr>
                <w:color w:val="000000"/>
                <w:sz w:val="16"/>
                <w:szCs w:val="16"/>
              </w:rPr>
              <w:t>11.02.2026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10F0CC89" w14:textId="77777777" w:rsidR="00D07DBA" w:rsidRPr="00D07DBA" w:rsidRDefault="00D07DBA" w:rsidP="00D07DBA">
            <w:pPr>
              <w:jc w:val="center"/>
              <w:rPr>
                <w:color w:val="000000"/>
                <w:sz w:val="16"/>
                <w:szCs w:val="16"/>
              </w:rPr>
            </w:pPr>
            <w:r w:rsidRPr="00D07DBA">
              <w:rPr>
                <w:color w:val="000000"/>
                <w:sz w:val="16"/>
                <w:szCs w:val="16"/>
              </w:rPr>
              <w:t>104</w:t>
            </w:r>
          </w:p>
        </w:tc>
        <w:tc>
          <w:tcPr>
            <w:tcW w:w="2703" w:type="dxa"/>
            <w:gridSpan w:val="2"/>
            <w:tcBorders>
              <w:top w:val="nil"/>
              <w:left w:val="nil"/>
              <w:bottom w:val="single" w:sz="4" w:space="0" w:color="auto"/>
              <w:right w:val="single" w:sz="4" w:space="0" w:color="auto"/>
            </w:tcBorders>
            <w:shd w:val="clear" w:color="auto" w:fill="auto"/>
            <w:vAlign w:val="center"/>
            <w:hideMark/>
          </w:tcPr>
          <w:p w14:paraId="00E365B6" w14:textId="77777777" w:rsidR="00D07DBA" w:rsidRPr="00D07DBA" w:rsidRDefault="00D07DBA" w:rsidP="00D07DBA">
            <w:pPr>
              <w:rPr>
                <w:color w:val="000000"/>
                <w:sz w:val="16"/>
                <w:szCs w:val="16"/>
              </w:rPr>
            </w:pPr>
            <w:r w:rsidRPr="00D07DBA">
              <w:rPr>
                <w:color w:val="000000"/>
                <w:sz w:val="16"/>
                <w:szCs w:val="16"/>
              </w:rPr>
              <w:t xml:space="preserve">об оказании материальной помощи </w:t>
            </w:r>
          </w:p>
        </w:tc>
        <w:tc>
          <w:tcPr>
            <w:tcW w:w="1276" w:type="dxa"/>
            <w:tcBorders>
              <w:top w:val="nil"/>
              <w:left w:val="nil"/>
              <w:bottom w:val="single" w:sz="4" w:space="0" w:color="auto"/>
              <w:right w:val="single" w:sz="4" w:space="0" w:color="auto"/>
            </w:tcBorders>
            <w:shd w:val="clear" w:color="auto" w:fill="auto"/>
            <w:vAlign w:val="center"/>
            <w:hideMark/>
          </w:tcPr>
          <w:p w14:paraId="2EC1A49A" w14:textId="77777777" w:rsidR="00D07DBA" w:rsidRPr="00D07DBA" w:rsidRDefault="00D07DBA" w:rsidP="00D07DBA">
            <w:pPr>
              <w:jc w:val="center"/>
              <w:rPr>
                <w:color w:val="000000"/>
                <w:sz w:val="16"/>
                <w:szCs w:val="16"/>
              </w:rPr>
            </w:pPr>
            <w:r w:rsidRPr="00D07DBA">
              <w:rPr>
                <w:color w:val="000000"/>
                <w:sz w:val="16"/>
                <w:szCs w:val="16"/>
              </w:rPr>
              <w:t>4 000,00</w:t>
            </w:r>
          </w:p>
        </w:tc>
        <w:tc>
          <w:tcPr>
            <w:tcW w:w="567" w:type="dxa"/>
            <w:vMerge/>
            <w:tcBorders>
              <w:top w:val="single" w:sz="4" w:space="0" w:color="auto"/>
              <w:left w:val="single" w:sz="4" w:space="0" w:color="auto"/>
              <w:bottom w:val="nil"/>
              <w:right w:val="single" w:sz="4" w:space="0" w:color="auto"/>
            </w:tcBorders>
            <w:vAlign w:val="center"/>
            <w:hideMark/>
          </w:tcPr>
          <w:p w14:paraId="55D4653D"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503CAA77"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42647C89" w14:textId="77777777" w:rsidR="00D07DBA" w:rsidRPr="00D07DBA" w:rsidRDefault="00D07DBA" w:rsidP="00D07DBA">
            <w:pPr>
              <w:rPr>
                <w:color w:val="000000"/>
                <w:sz w:val="16"/>
                <w:szCs w:val="16"/>
              </w:rPr>
            </w:pPr>
          </w:p>
        </w:tc>
      </w:tr>
      <w:tr w:rsidR="00D07DBA" w:rsidRPr="00D07DBA" w14:paraId="46114C42" w14:textId="77777777" w:rsidTr="00AA73DC">
        <w:trPr>
          <w:gridAfter w:val="1"/>
          <w:wAfter w:w="37" w:type="dxa"/>
          <w:trHeight w:val="20"/>
        </w:trPr>
        <w:tc>
          <w:tcPr>
            <w:tcW w:w="1277" w:type="dxa"/>
            <w:vMerge/>
            <w:tcBorders>
              <w:top w:val="nil"/>
              <w:left w:val="single" w:sz="4" w:space="0" w:color="auto"/>
              <w:bottom w:val="nil"/>
              <w:right w:val="single" w:sz="4" w:space="0" w:color="auto"/>
            </w:tcBorders>
            <w:vAlign w:val="center"/>
            <w:hideMark/>
          </w:tcPr>
          <w:p w14:paraId="3CAEE747"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1CEB6FFA"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noWrap/>
            <w:vAlign w:val="bottom"/>
            <w:hideMark/>
          </w:tcPr>
          <w:p w14:paraId="0F3393DA"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85" w:type="dxa"/>
            <w:tcBorders>
              <w:top w:val="nil"/>
              <w:left w:val="nil"/>
              <w:bottom w:val="single" w:sz="4" w:space="0" w:color="auto"/>
              <w:right w:val="single" w:sz="4" w:space="0" w:color="auto"/>
            </w:tcBorders>
            <w:shd w:val="clear" w:color="auto" w:fill="auto"/>
            <w:vAlign w:val="center"/>
            <w:hideMark/>
          </w:tcPr>
          <w:p w14:paraId="48BBD75B" w14:textId="77777777" w:rsidR="00D07DBA" w:rsidRPr="00D07DBA" w:rsidRDefault="00D07DBA" w:rsidP="00D07DBA">
            <w:pPr>
              <w:jc w:val="center"/>
              <w:rPr>
                <w:color w:val="000000"/>
                <w:sz w:val="16"/>
                <w:szCs w:val="16"/>
              </w:rPr>
            </w:pPr>
            <w:r w:rsidRPr="00D07DBA">
              <w:rPr>
                <w:color w:val="000000"/>
                <w:sz w:val="16"/>
                <w:szCs w:val="16"/>
              </w:rPr>
              <w:t>27.02.2026</w:t>
            </w:r>
          </w:p>
        </w:tc>
        <w:tc>
          <w:tcPr>
            <w:tcW w:w="706" w:type="dxa"/>
            <w:gridSpan w:val="2"/>
            <w:tcBorders>
              <w:top w:val="nil"/>
              <w:left w:val="nil"/>
              <w:bottom w:val="single" w:sz="4" w:space="0" w:color="auto"/>
              <w:right w:val="single" w:sz="4" w:space="0" w:color="auto"/>
            </w:tcBorders>
            <w:shd w:val="clear" w:color="auto" w:fill="auto"/>
            <w:vAlign w:val="center"/>
            <w:hideMark/>
          </w:tcPr>
          <w:p w14:paraId="69418AA2" w14:textId="77777777" w:rsidR="00D07DBA" w:rsidRPr="00D07DBA" w:rsidRDefault="00D07DBA" w:rsidP="00D07DBA">
            <w:pPr>
              <w:jc w:val="center"/>
              <w:rPr>
                <w:color w:val="000000"/>
                <w:sz w:val="16"/>
                <w:szCs w:val="16"/>
              </w:rPr>
            </w:pPr>
            <w:r w:rsidRPr="00D07DBA">
              <w:rPr>
                <w:color w:val="000000"/>
                <w:sz w:val="16"/>
                <w:szCs w:val="16"/>
              </w:rPr>
              <w:t>145</w:t>
            </w:r>
          </w:p>
        </w:tc>
        <w:tc>
          <w:tcPr>
            <w:tcW w:w="2703" w:type="dxa"/>
            <w:gridSpan w:val="2"/>
            <w:tcBorders>
              <w:top w:val="nil"/>
              <w:left w:val="nil"/>
              <w:bottom w:val="single" w:sz="4" w:space="0" w:color="auto"/>
              <w:right w:val="single" w:sz="4" w:space="0" w:color="auto"/>
            </w:tcBorders>
            <w:shd w:val="clear" w:color="auto" w:fill="auto"/>
            <w:vAlign w:val="center"/>
            <w:hideMark/>
          </w:tcPr>
          <w:p w14:paraId="12705B1F" w14:textId="77777777" w:rsidR="00D07DBA" w:rsidRPr="00D07DBA" w:rsidRDefault="00D07DBA" w:rsidP="00D07DBA">
            <w:pPr>
              <w:rPr>
                <w:color w:val="000000"/>
                <w:sz w:val="16"/>
                <w:szCs w:val="16"/>
              </w:rPr>
            </w:pPr>
            <w:r w:rsidRPr="00D07DBA">
              <w:rPr>
                <w:color w:val="000000"/>
                <w:sz w:val="16"/>
                <w:szCs w:val="16"/>
              </w:rPr>
              <w:t xml:space="preserve">Приобретение венков </w:t>
            </w:r>
          </w:p>
        </w:tc>
        <w:tc>
          <w:tcPr>
            <w:tcW w:w="1276" w:type="dxa"/>
            <w:tcBorders>
              <w:top w:val="nil"/>
              <w:left w:val="nil"/>
              <w:bottom w:val="single" w:sz="4" w:space="0" w:color="auto"/>
              <w:right w:val="single" w:sz="4" w:space="0" w:color="auto"/>
            </w:tcBorders>
            <w:shd w:val="clear" w:color="auto" w:fill="auto"/>
            <w:vAlign w:val="center"/>
            <w:hideMark/>
          </w:tcPr>
          <w:p w14:paraId="7B6467CF" w14:textId="77777777" w:rsidR="00D07DBA" w:rsidRPr="00D07DBA" w:rsidRDefault="00D07DBA" w:rsidP="00D07DBA">
            <w:pPr>
              <w:jc w:val="center"/>
              <w:rPr>
                <w:color w:val="000000"/>
                <w:sz w:val="16"/>
                <w:szCs w:val="16"/>
              </w:rPr>
            </w:pPr>
            <w:r w:rsidRPr="00D07DBA">
              <w:rPr>
                <w:color w:val="000000"/>
                <w:sz w:val="16"/>
                <w:szCs w:val="16"/>
              </w:rPr>
              <w:t>12 000,00</w:t>
            </w:r>
          </w:p>
        </w:tc>
        <w:tc>
          <w:tcPr>
            <w:tcW w:w="567" w:type="dxa"/>
            <w:vMerge/>
            <w:tcBorders>
              <w:top w:val="single" w:sz="4" w:space="0" w:color="auto"/>
              <w:left w:val="single" w:sz="4" w:space="0" w:color="auto"/>
              <w:bottom w:val="nil"/>
              <w:right w:val="single" w:sz="4" w:space="0" w:color="auto"/>
            </w:tcBorders>
            <w:vAlign w:val="center"/>
            <w:hideMark/>
          </w:tcPr>
          <w:p w14:paraId="55EF6F34" w14:textId="77777777" w:rsidR="00D07DBA" w:rsidRPr="00D07DBA" w:rsidRDefault="00D07DBA" w:rsidP="00D07DBA">
            <w:pPr>
              <w:rPr>
                <w:color w:val="000000"/>
                <w:sz w:val="16"/>
                <w:szCs w:val="16"/>
              </w:rPr>
            </w:pPr>
          </w:p>
        </w:tc>
        <w:tc>
          <w:tcPr>
            <w:tcW w:w="1096" w:type="dxa"/>
            <w:vMerge/>
            <w:tcBorders>
              <w:top w:val="single" w:sz="4" w:space="0" w:color="auto"/>
              <w:left w:val="single" w:sz="4" w:space="0" w:color="auto"/>
              <w:bottom w:val="nil"/>
              <w:right w:val="single" w:sz="4" w:space="0" w:color="auto"/>
            </w:tcBorders>
            <w:vAlign w:val="center"/>
            <w:hideMark/>
          </w:tcPr>
          <w:p w14:paraId="5D89F33C" w14:textId="77777777" w:rsidR="00D07DBA" w:rsidRPr="00D07DBA" w:rsidRDefault="00D07DBA" w:rsidP="00D07DBA">
            <w:pPr>
              <w:rPr>
                <w:color w:val="000000"/>
                <w:sz w:val="16"/>
                <w:szCs w:val="16"/>
              </w:rPr>
            </w:pPr>
          </w:p>
        </w:tc>
        <w:tc>
          <w:tcPr>
            <w:tcW w:w="536" w:type="dxa"/>
            <w:vMerge/>
            <w:tcBorders>
              <w:top w:val="single" w:sz="4" w:space="0" w:color="auto"/>
              <w:left w:val="single" w:sz="4" w:space="0" w:color="auto"/>
              <w:bottom w:val="nil"/>
              <w:right w:val="single" w:sz="4" w:space="0" w:color="auto"/>
            </w:tcBorders>
            <w:vAlign w:val="center"/>
            <w:hideMark/>
          </w:tcPr>
          <w:p w14:paraId="10451A5E" w14:textId="77777777" w:rsidR="00D07DBA" w:rsidRPr="00D07DBA" w:rsidRDefault="00D07DBA" w:rsidP="00D07DBA">
            <w:pPr>
              <w:rPr>
                <w:color w:val="000000"/>
                <w:sz w:val="16"/>
                <w:szCs w:val="16"/>
              </w:rPr>
            </w:pPr>
          </w:p>
        </w:tc>
      </w:tr>
      <w:tr w:rsidR="00D07DBA" w:rsidRPr="00D07DBA" w14:paraId="3A127D29" w14:textId="77777777" w:rsidTr="00AA73DC">
        <w:trPr>
          <w:gridAfter w:val="1"/>
          <w:wAfter w:w="37" w:type="dxa"/>
          <w:trHeight w:val="20"/>
        </w:trPr>
        <w:tc>
          <w:tcPr>
            <w:tcW w:w="7514"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0A75E17" w14:textId="77777777" w:rsidR="00D07DBA" w:rsidRPr="00D07DBA" w:rsidRDefault="00D07DBA" w:rsidP="00D07DBA">
            <w:pPr>
              <w:jc w:val="right"/>
              <w:rPr>
                <w:b/>
                <w:bCs/>
                <w:color w:val="000000"/>
                <w:sz w:val="16"/>
                <w:szCs w:val="16"/>
              </w:rPr>
            </w:pPr>
            <w:r w:rsidRPr="00D07DBA">
              <w:rPr>
                <w:b/>
                <w:bCs/>
                <w:color w:val="000000"/>
                <w:sz w:val="16"/>
                <w:szCs w:val="16"/>
              </w:rPr>
              <w:t>ИТОГО</w:t>
            </w:r>
          </w:p>
        </w:tc>
        <w:tc>
          <w:tcPr>
            <w:tcW w:w="1276" w:type="dxa"/>
            <w:tcBorders>
              <w:top w:val="nil"/>
              <w:left w:val="nil"/>
              <w:bottom w:val="single" w:sz="4" w:space="0" w:color="auto"/>
              <w:right w:val="single" w:sz="4" w:space="0" w:color="auto"/>
            </w:tcBorders>
            <w:shd w:val="clear" w:color="auto" w:fill="auto"/>
            <w:vAlign w:val="center"/>
            <w:hideMark/>
          </w:tcPr>
          <w:p w14:paraId="4FD1513A" w14:textId="77777777" w:rsidR="00D07DBA" w:rsidRPr="00D07DBA" w:rsidRDefault="00D07DBA" w:rsidP="00D07DBA">
            <w:pPr>
              <w:jc w:val="center"/>
              <w:rPr>
                <w:b/>
                <w:bCs/>
                <w:color w:val="000000"/>
                <w:sz w:val="16"/>
                <w:szCs w:val="16"/>
              </w:rPr>
            </w:pPr>
            <w:r w:rsidRPr="00D07DBA">
              <w:rPr>
                <w:b/>
                <w:bCs/>
                <w:color w:val="000000"/>
                <w:sz w:val="16"/>
                <w:szCs w:val="16"/>
              </w:rPr>
              <w:t>83 330,00</w:t>
            </w:r>
          </w:p>
        </w:tc>
        <w:tc>
          <w:tcPr>
            <w:tcW w:w="567" w:type="dxa"/>
            <w:tcBorders>
              <w:top w:val="nil"/>
              <w:left w:val="nil"/>
              <w:bottom w:val="single" w:sz="4" w:space="0" w:color="auto"/>
              <w:right w:val="single" w:sz="4" w:space="0" w:color="auto"/>
            </w:tcBorders>
            <w:shd w:val="clear" w:color="auto" w:fill="auto"/>
            <w:vAlign w:val="center"/>
            <w:hideMark/>
          </w:tcPr>
          <w:p w14:paraId="2C25F2BE" w14:textId="77777777" w:rsidR="00D07DBA" w:rsidRPr="00D07DBA" w:rsidRDefault="00D07DBA" w:rsidP="00D07DBA">
            <w:pPr>
              <w:jc w:val="center"/>
              <w:rPr>
                <w:color w:val="000000"/>
                <w:sz w:val="16"/>
                <w:szCs w:val="16"/>
              </w:rPr>
            </w:pPr>
            <w:r w:rsidRPr="00D07DBA">
              <w:rPr>
                <w:color w:val="000000"/>
                <w:sz w:val="16"/>
                <w:szCs w:val="16"/>
              </w:rPr>
              <w:t> </w:t>
            </w:r>
          </w:p>
        </w:tc>
        <w:tc>
          <w:tcPr>
            <w:tcW w:w="1096" w:type="dxa"/>
            <w:tcBorders>
              <w:top w:val="nil"/>
              <w:left w:val="nil"/>
              <w:bottom w:val="single" w:sz="4" w:space="0" w:color="auto"/>
              <w:right w:val="single" w:sz="4" w:space="0" w:color="auto"/>
            </w:tcBorders>
            <w:shd w:val="clear" w:color="auto" w:fill="auto"/>
            <w:vAlign w:val="center"/>
            <w:hideMark/>
          </w:tcPr>
          <w:p w14:paraId="46DE203D" w14:textId="77777777" w:rsidR="00D07DBA" w:rsidRPr="00D07DBA" w:rsidRDefault="00D07DBA" w:rsidP="00D07DBA">
            <w:pPr>
              <w:jc w:val="center"/>
              <w:rPr>
                <w:color w:val="000000"/>
                <w:sz w:val="16"/>
                <w:szCs w:val="16"/>
              </w:rPr>
            </w:pPr>
            <w:r w:rsidRPr="00D07DBA">
              <w:rPr>
                <w:color w:val="000000"/>
                <w:sz w:val="16"/>
                <w:szCs w:val="16"/>
              </w:rPr>
              <w:t> </w:t>
            </w:r>
          </w:p>
        </w:tc>
        <w:tc>
          <w:tcPr>
            <w:tcW w:w="536" w:type="dxa"/>
            <w:tcBorders>
              <w:top w:val="nil"/>
              <w:left w:val="nil"/>
              <w:bottom w:val="single" w:sz="4" w:space="0" w:color="auto"/>
              <w:right w:val="single" w:sz="4" w:space="0" w:color="auto"/>
            </w:tcBorders>
            <w:shd w:val="clear" w:color="auto" w:fill="auto"/>
            <w:vAlign w:val="center"/>
            <w:hideMark/>
          </w:tcPr>
          <w:p w14:paraId="5287AD5C" w14:textId="77777777" w:rsidR="00D07DBA" w:rsidRPr="00D07DBA" w:rsidRDefault="00D07DBA" w:rsidP="00D07DBA">
            <w:pPr>
              <w:jc w:val="center"/>
              <w:rPr>
                <w:color w:val="000000"/>
                <w:sz w:val="16"/>
                <w:szCs w:val="16"/>
              </w:rPr>
            </w:pPr>
            <w:r w:rsidRPr="00D07DBA">
              <w:rPr>
                <w:color w:val="000000"/>
                <w:sz w:val="16"/>
                <w:szCs w:val="16"/>
              </w:rPr>
              <w:t> </w:t>
            </w:r>
          </w:p>
        </w:tc>
      </w:tr>
      <w:tr w:rsidR="00D07DBA" w:rsidRPr="00D07DBA" w14:paraId="3432F661" w14:textId="77777777" w:rsidTr="00AA73DC">
        <w:trPr>
          <w:trHeight w:val="20"/>
        </w:trPr>
        <w:tc>
          <w:tcPr>
            <w:tcW w:w="1277" w:type="dxa"/>
            <w:vMerge w:val="restart"/>
            <w:tcBorders>
              <w:top w:val="nil"/>
              <w:left w:val="single" w:sz="4" w:space="0" w:color="auto"/>
              <w:bottom w:val="nil"/>
              <w:right w:val="single" w:sz="4" w:space="0" w:color="auto"/>
            </w:tcBorders>
            <w:shd w:val="clear" w:color="auto" w:fill="auto"/>
            <w:vAlign w:val="center"/>
            <w:hideMark/>
          </w:tcPr>
          <w:p w14:paraId="72586675" w14:textId="77777777" w:rsidR="00D07DBA" w:rsidRPr="00D07DBA" w:rsidRDefault="00D07DBA" w:rsidP="00D07DBA">
            <w:pPr>
              <w:jc w:val="center"/>
              <w:rPr>
                <w:color w:val="000000"/>
                <w:sz w:val="16"/>
                <w:szCs w:val="16"/>
              </w:rPr>
            </w:pPr>
            <w:r w:rsidRPr="00D07DBA">
              <w:rPr>
                <w:color w:val="000000"/>
                <w:sz w:val="16"/>
                <w:szCs w:val="16"/>
              </w:rPr>
              <w:t xml:space="preserve">Комитет культуры администрации Балейского муниципального округа </w:t>
            </w:r>
          </w:p>
        </w:tc>
        <w:tc>
          <w:tcPr>
            <w:tcW w:w="567" w:type="dxa"/>
            <w:vMerge w:val="restart"/>
            <w:tcBorders>
              <w:top w:val="nil"/>
              <w:left w:val="single" w:sz="4" w:space="0" w:color="auto"/>
              <w:bottom w:val="nil"/>
              <w:right w:val="single" w:sz="4" w:space="0" w:color="auto"/>
            </w:tcBorders>
            <w:shd w:val="clear" w:color="auto" w:fill="auto"/>
            <w:vAlign w:val="center"/>
            <w:hideMark/>
          </w:tcPr>
          <w:p w14:paraId="445F8B2B" w14:textId="77777777" w:rsidR="00D07DBA" w:rsidRPr="00D07DBA" w:rsidRDefault="00D07DBA" w:rsidP="00D07DBA">
            <w:pPr>
              <w:jc w:val="center"/>
              <w:rPr>
                <w:color w:val="000000"/>
                <w:sz w:val="16"/>
                <w:szCs w:val="16"/>
              </w:rPr>
            </w:pPr>
            <w:r w:rsidRPr="00D07DBA">
              <w:rPr>
                <w:color w:val="000000"/>
                <w:sz w:val="16"/>
                <w:szCs w:val="16"/>
              </w:rPr>
              <w:t>904</w:t>
            </w:r>
          </w:p>
        </w:tc>
        <w:tc>
          <w:tcPr>
            <w:tcW w:w="1276" w:type="dxa"/>
            <w:tcBorders>
              <w:top w:val="nil"/>
              <w:left w:val="nil"/>
              <w:bottom w:val="single" w:sz="4" w:space="0" w:color="auto"/>
              <w:right w:val="single" w:sz="4" w:space="0" w:color="auto"/>
            </w:tcBorders>
            <w:shd w:val="clear" w:color="auto" w:fill="auto"/>
            <w:hideMark/>
          </w:tcPr>
          <w:p w14:paraId="206AC36B"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92" w:type="dxa"/>
            <w:gridSpan w:val="2"/>
            <w:tcBorders>
              <w:top w:val="nil"/>
              <w:left w:val="nil"/>
              <w:bottom w:val="single" w:sz="4" w:space="0" w:color="auto"/>
              <w:right w:val="single" w:sz="4" w:space="0" w:color="auto"/>
            </w:tcBorders>
            <w:shd w:val="clear" w:color="auto" w:fill="auto"/>
            <w:hideMark/>
          </w:tcPr>
          <w:p w14:paraId="3AD7AEB2" w14:textId="77777777" w:rsidR="00D07DBA" w:rsidRPr="00D07DBA" w:rsidRDefault="00D07DBA" w:rsidP="00D07DBA">
            <w:pPr>
              <w:rPr>
                <w:color w:val="000000"/>
                <w:sz w:val="16"/>
                <w:szCs w:val="16"/>
              </w:rPr>
            </w:pPr>
            <w:r w:rsidRPr="00D07DBA">
              <w:rPr>
                <w:color w:val="000000"/>
                <w:sz w:val="16"/>
                <w:szCs w:val="16"/>
              </w:rPr>
              <w:t>09.02.2026</w:t>
            </w:r>
          </w:p>
        </w:tc>
        <w:tc>
          <w:tcPr>
            <w:tcW w:w="709" w:type="dxa"/>
            <w:gridSpan w:val="2"/>
            <w:tcBorders>
              <w:top w:val="nil"/>
              <w:left w:val="nil"/>
              <w:bottom w:val="single" w:sz="4" w:space="0" w:color="auto"/>
              <w:right w:val="single" w:sz="4" w:space="0" w:color="auto"/>
            </w:tcBorders>
            <w:shd w:val="clear" w:color="auto" w:fill="auto"/>
            <w:hideMark/>
          </w:tcPr>
          <w:p w14:paraId="7F55BFCC" w14:textId="77777777" w:rsidR="00D07DBA" w:rsidRPr="00D07DBA" w:rsidRDefault="00D07DBA" w:rsidP="00D07DBA">
            <w:pPr>
              <w:rPr>
                <w:color w:val="000000"/>
                <w:sz w:val="16"/>
                <w:szCs w:val="16"/>
              </w:rPr>
            </w:pPr>
            <w:r w:rsidRPr="00D07DBA">
              <w:rPr>
                <w:color w:val="000000"/>
                <w:sz w:val="16"/>
                <w:szCs w:val="16"/>
              </w:rPr>
              <w:t>88  (0804)</w:t>
            </w:r>
          </w:p>
        </w:tc>
        <w:tc>
          <w:tcPr>
            <w:tcW w:w="2693" w:type="dxa"/>
            <w:tcBorders>
              <w:top w:val="nil"/>
              <w:left w:val="nil"/>
              <w:bottom w:val="single" w:sz="4" w:space="0" w:color="auto"/>
              <w:right w:val="single" w:sz="4" w:space="0" w:color="auto"/>
            </w:tcBorders>
            <w:shd w:val="clear" w:color="auto" w:fill="auto"/>
            <w:hideMark/>
          </w:tcPr>
          <w:p w14:paraId="17ABECD9" w14:textId="77777777" w:rsidR="00D07DBA" w:rsidRPr="00D07DBA" w:rsidRDefault="00D07DBA" w:rsidP="00D07DBA">
            <w:pPr>
              <w:rPr>
                <w:color w:val="000000"/>
                <w:sz w:val="16"/>
                <w:szCs w:val="16"/>
              </w:rPr>
            </w:pPr>
            <w:r w:rsidRPr="00D07DBA">
              <w:rPr>
                <w:color w:val="000000"/>
                <w:sz w:val="16"/>
                <w:szCs w:val="16"/>
              </w:rPr>
              <w:t xml:space="preserve">Организация совещания </w:t>
            </w:r>
            <w:proofErr w:type="gramStart"/>
            <w:r w:rsidRPr="00D07DBA">
              <w:rPr>
                <w:color w:val="000000"/>
                <w:sz w:val="16"/>
                <w:szCs w:val="16"/>
              </w:rPr>
              <w:t>культ работников</w:t>
            </w:r>
            <w:proofErr w:type="gramEnd"/>
          </w:p>
        </w:tc>
        <w:tc>
          <w:tcPr>
            <w:tcW w:w="1276" w:type="dxa"/>
            <w:tcBorders>
              <w:top w:val="nil"/>
              <w:left w:val="nil"/>
              <w:bottom w:val="single" w:sz="4" w:space="0" w:color="auto"/>
              <w:right w:val="single" w:sz="4" w:space="0" w:color="auto"/>
            </w:tcBorders>
            <w:shd w:val="clear" w:color="auto" w:fill="auto"/>
            <w:hideMark/>
          </w:tcPr>
          <w:p w14:paraId="39A9FE80" w14:textId="77777777" w:rsidR="00D07DBA" w:rsidRPr="00D07DBA" w:rsidRDefault="00D07DBA" w:rsidP="00D07DBA">
            <w:pPr>
              <w:rPr>
                <w:color w:val="000000"/>
                <w:sz w:val="16"/>
                <w:szCs w:val="16"/>
              </w:rPr>
            </w:pPr>
            <w:r w:rsidRPr="00D07DBA">
              <w:rPr>
                <w:color w:val="000000"/>
                <w:sz w:val="16"/>
                <w:szCs w:val="16"/>
              </w:rPr>
              <w:t>40 000,00</w:t>
            </w:r>
          </w:p>
        </w:tc>
        <w:tc>
          <w:tcPr>
            <w:tcW w:w="567" w:type="dxa"/>
            <w:vMerge w:val="restart"/>
            <w:tcBorders>
              <w:top w:val="nil"/>
              <w:left w:val="single" w:sz="4" w:space="0" w:color="auto"/>
              <w:bottom w:val="nil"/>
              <w:right w:val="single" w:sz="4" w:space="0" w:color="auto"/>
            </w:tcBorders>
            <w:shd w:val="clear" w:color="auto" w:fill="auto"/>
            <w:vAlign w:val="center"/>
            <w:hideMark/>
          </w:tcPr>
          <w:p w14:paraId="49953AC8" w14:textId="77777777" w:rsidR="00D07DBA" w:rsidRPr="00D07DBA" w:rsidRDefault="00D07DBA" w:rsidP="00D07DBA">
            <w:pPr>
              <w:jc w:val="center"/>
              <w:rPr>
                <w:color w:val="000000"/>
                <w:sz w:val="16"/>
                <w:szCs w:val="16"/>
              </w:rPr>
            </w:pPr>
            <w:r w:rsidRPr="00D07DBA">
              <w:rPr>
                <w:color w:val="000000"/>
                <w:sz w:val="16"/>
                <w:szCs w:val="16"/>
              </w:rPr>
              <w:t>0801</w:t>
            </w:r>
          </w:p>
        </w:tc>
        <w:tc>
          <w:tcPr>
            <w:tcW w:w="1096" w:type="dxa"/>
            <w:vMerge w:val="restart"/>
            <w:tcBorders>
              <w:top w:val="nil"/>
              <w:left w:val="single" w:sz="4" w:space="0" w:color="auto"/>
              <w:bottom w:val="nil"/>
              <w:right w:val="single" w:sz="4" w:space="0" w:color="auto"/>
            </w:tcBorders>
            <w:shd w:val="clear" w:color="auto" w:fill="auto"/>
            <w:vAlign w:val="center"/>
            <w:hideMark/>
          </w:tcPr>
          <w:p w14:paraId="7CFCF307" w14:textId="77777777" w:rsidR="00D07DBA" w:rsidRPr="00D07DBA" w:rsidRDefault="00D07DBA" w:rsidP="00D07DBA">
            <w:pPr>
              <w:jc w:val="center"/>
              <w:rPr>
                <w:color w:val="000000"/>
                <w:sz w:val="16"/>
                <w:szCs w:val="16"/>
              </w:rPr>
            </w:pPr>
            <w:r w:rsidRPr="00D07DBA">
              <w:rPr>
                <w:color w:val="000000"/>
                <w:sz w:val="16"/>
                <w:szCs w:val="16"/>
              </w:rPr>
              <w:t>000007005</w:t>
            </w:r>
          </w:p>
        </w:tc>
        <w:tc>
          <w:tcPr>
            <w:tcW w:w="573" w:type="dxa"/>
            <w:gridSpan w:val="2"/>
            <w:vMerge w:val="restart"/>
            <w:tcBorders>
              <w:top w:val="nil"/>
              <w:left w:val="single" w:sz="4" w:space="0" w:color="auto"/>
              <w:bottom w:val="nil"/>
              <w:right w:val="single" w:sz="4" w:space="0" w:color="auto"/>
            </w:tcBorders>
            <w:shd w:val="clear" w:color="auto" w:fill="auto"/>
            <w:vAlign w:val="center"/>
            <w:hideMark/>
          </w:tcPr>
          <w:p w14:paraId="0F0454B9" w14:textId="77777777" w:rsidR="00D07DBA" w:rsidRPr="00D07DBA" w:rsidRDefault="00D07DBA" w:rsidP="00D07DBA">
            <w:pPr>
              <w:jc w:val="center"/>
              <w:rPr>
                <w:color w:val="000000"/>
                <w:sz w:val="16"/>
                <w:szCs w:val="16"/>
              </w:rPr>
            </w:pPr>
            <w:r w:rsidRPr="00D07DBA">
              <w:rPr>
                <w:color w:val="000000"/>
                <w:sz w:val="16"/>
                <w:szCs w:val="16"/>
              </w:rPr>
              <w:t>244</w:t>
            </w:r>
          </w:p>
        </w:tc>
      </w:tr>
      <w:tr w:rsidR="00D07DBA" w:rsidRPr="00D07DBA" w14:paraId="4AD699F8" w14:textId="77777777" w:rsidTr="00AA73DC">
        <w:trPr>
          <w:trHeight w:val="20"/>
        </w:trPr>
        <w:tc>
          <w:tcPr>
            <w:tcW w:w="1277" w:type="dxa"/>
            <w:vMerge/>
            <w:tcBorders>
              <w:top w:val="nil"/>
              <w:left w:val="single" w:sz="4" w:space="0" w:color="auto"/>
              <w:bottom w:val="nil"/>
              <w:right w:val="single" w:sz="4" w:space="0" w:color="auto"/>
            </w:tcBorders>
            <w:vAlign w:val="center"/>
            <w:hideMark/>
          </w:tcPr>
          <w:p w14:paraId="2222B16B" w14:textId="77777777" w:rsidR="00D07DBA" w:rsidRPr="00D07DBA" w:rsidRDefault="00D07DBA" w:rsidP="00D07DBA">
            <w:pPr>
              <w:rPr>
                <w:color w:val="000000"/>
                <w:sz w:val="16"/>
                <w:szCs w:val="16"/>
              </w:rPr>
            </w:pPr>
          </w:p>
        </w:tc>
        <w:tc>
          <w:tcPr>
            <w:tcW w:w="567" w:type="dxa"/>
            <w:vMerge/>
            <w:tcBorders>
              <w:top w:val="nil"/>
              <w:left w:val="single" w:sz="4" w:space="0" w:color="auto"/>
              <w:bottom w:val="nil"/>
              <w:right w:val="single" w:sz="4" w:space="0" w:color="auto"/>
            </w:tcBorders>
            <w:vAlign w:val="center"/>
            <w:hideMark/>
          </w:tcPr>
          <w:p w14:paraId="27FD28F8" w14:textId="77777777" w:rsidR="00D07DBA" w:rsidRPr="00D07DBA" w:rsidRDefault="00D07DBA" w:rsidP="00D07DBA">
            <w:pPr>
              <w:rPr>
                <w:color w:val="000000"/>
                <w:sz w:val="16"/>
                <w:szCs w:val="16"/>
              </w:rPr>
            </w:pPr>
          </w:p>
        </w:tc>
        <w:tc>
          <w:tcPr>
            <w:tcW w:w="1276" w:type="dxa"/>
            <w:tcBorders>
              <w:top w:val="nil"/>
              <w:left w:val="nil"/>
              <w:bottom w:val="single" w:sz="4" w:space="0" w:color="auto"/>
              <w:right w:val="single" w:sz="4" w:space="0" w:color="auto"/>
            </w:tcBorders>
            <w:shd w:val="clear" w:color="auto" w:fill="auto"/>
            <w:hideMark/>
          </w:tcPr>
          <w:p w14:paraId="3619766E" w14:textId="77777777" w:rsidR="00D07DBA" w:rsidRPr="00D07DBA" w:rsidRDefault="00D07DBA" w:rsidP="00D07DBA">
            <w:pPr>
              <w:rPr>
                <w:color w:val="000000"/>
                <w:sz w:val="16"/>
                <w:szCs w:val="16"/>
              </w:rPr>
            </w:pPr>
            <w:r w:rsidRPr="00D07DBA">
              <w:rPr>
                <w:color w:val="000000"/>
                <w:sz w:val="16"/>
                <w:szCs w:val="16"/>
              </w:rPr>
              <w:t xml:space="preserve">распоряжение </w:t>
            </w:r>
          </w:p>
        </w:tc>
        <w:tc>
          <w:tcPr>
            <w:tcW w:w="992" w:type="dxa"/>
            <w:gridSpan w:val="2"/>
            <w:tcBorders>
              <w:top w:val="nil"/>
              <w:left w:val="nil"/>
              <w:bottom w:val="single" w:sz="4" w:space="0" w:color="auto"/>
              <w:right w:val="single" w:sz="4" w:space="0" w:color="auto"/>
            </w:tcBorders>
            <w:shd w:val="clear" w:color="auto" w:fill="auto"/>
            <w:hideMark/>
          </w:tcPr>
          <w:p w14:paraId="09E1269E" w14:textId="77777777" w:rsidR="00D07DBA" w:rsidRPr="00D07DBA" w:rsidRDefault="00D07DBA" w:rsidP="00D07DBA">
            <w:pPr>
              <w:rPr>
                <w:color w:val="000000"/>
                <w:sz w:val="16"/>
                <w:szCs w:val="16"/>
              </w:rPr>
            </w:pPr>
            <w:r w:rsidRPr="00D07DBA">
              <w:rPr>
                <w:color w:val="000000"/>
                <w:sz w:val="16"/>
                <w:szCs w:val="16"/>
              </w:rPr>
              <w:t>25.02.2026</w:t>
            </w:r>
          </w:p>
        </w:tc>
        <w:tc>
          <w:tcPr>
            <w:tcW w:w="709" w:type="dxa"/>
            <w:gridSpan w:val="2"/>
            <w:tcBorders>
              <w:top w:val="nil"/>
              <w:left w:val="nil"/>
              <w:bottom w:val="single" w:sz="4" w:space="0" w:color="auto"/>
              <w:right w:val="single" w:sz="4" w:space="0" w:color="auto"/>
            </w:tcBorders>
            <w:shd w:val="clear" w:color="auto" w:fill="auto"/>
            <w:hideMark/>
          </w:tcPr>
          <w:p w14:paraId="1D9327E9" w14:textId="77777777" w:rsidR="00D07DBA" w:rsidRPr="00D07DBA" w:rsidRDefault="00D07DBA" w:rsidP="00D07DBA">
            <w:pPr>
              <w:rPr>
                <w:color w:val="000000"/>
                <w:sz w:val="16"/>
                <w:szCs w:val="16"/>
              </w:rPr>
            </w:pPr>
            <w:r w:rsidRPr="00D07DBA">
              <w:rPr>
                <w:color w:val="000000"/>
                <w:sz w:val="16"/>
                <w:szCs w:val="16"/>
              </w:rPr>
              <w:t>140</w:t>
            </w:r>
          </w:p>
        </w:tc>
        <w:tc>
          <w:tcPr>
            <w:tcW w:w="2693" w:type="dxa"/>
            <w:tcBorders>
              <w:top w:val="nil"/>
              <w:left w:val="nil"/>
              <w:bottom w:val="single" w:sz="4" w:space="0" w:color="auto"/>
              <w:right w:val="single" w:sz="4" w:space="0" w:color="auto"/>
            </w:tcBorders>
            <w:shd w:val="clear" w:color="auto" w:fill="auto"/>
            <w:hideMark/>
          </w:tcPr>
          <w:p w14:paraId="316EC513" w14:textId="77777777" w:rsidR="00D07DBA" w:rsidRPr="00D07DBA" w:rsidRDefault="00D07DBA" w:rsidP="00D07DBA">
            <w:pPr>
              <w:rPr>
                <w:color w:val="000000"/>
                <w:sz w:val="16"/>
                <w:szCs w:val="16"/>
              </w:rPr>
            </w:pPr>
            <w:r w:rsidRPr="00D07DBA">
              <w:rPr>
                <w:color w:val="000000"/>
                <w:sz w:val="16"/>
                <w:szCs w:val="16"/>
              </w:rPr>
              <w:t>Поездка коллектива Веснушки</w:t>
            </w:r>
          </w:p>
        </w:tc>
        <w:tc>
          <w:tcPr>
            <w:tcW w:w="1276" w:type="dxa"/>
            <w:tcBorders>
              <w:top w:val="nil"/>
              <w:left w:val="nil"/>
              <w:bottom w:val="single" w:sz="4" w:space="0" w:color="auto"/>
              <w:right w:val="single" w:sz="4" w:space="0" w:color="auto"/>
            </w:tcBorders>
            <w:shd w:val="clear" w:color="auto" w:fill="auto"/>
            <w:hideMark/>
          </w:tcPr>
          <w:p w14:paraId="018B42EC" w14:textId="77777777" w:rsidR="00D07DBA" w:rsidRPr="00D07DBA" w:rsidRDefault="00D07DBA" w:rsidP="00D07DBA">
            <w:pPr>
              <w:rPr>
                <w:color w:val="000000"/>
                <w:sz w:val="16"/>
                <w:szCs w:val="16"/>
              </w:rPr>
            </w:pPr>
            <w:r w:rsidRPr="00D07DBA">
              <w:rPr>
                <w:color w:val="000000"/>
                <w:sz w:val="16"/>
                <w:szCs w:val="16"/>
              </w:rPr>
              <w:t>23 000,00</w:t>
            </w:r>
          </w:p>
        </w:tc>
        <w:tc>
          <w:tcPr>
            <w:tcW w:w="567" w:type="dxa"/>
            <w:vMerge/>
            <w:tcBorders>
              <w:top w:val="nil"/>
              <w:left w:val="single" w:sz="4" w:space="0" w:color="auto"/>
              <w:bottom w:val="nil"/>
              <w:right w:val="single" w:sz="4" w:space="0" w:color="auto"/>
            </w:tcBorders>
            <w:vAlign w:val="center"/>
            <w:hideMark/>
          </w:tcPr>
          <w:p w14:paraId="5693031E" w14:textId="77777777" w:rsidR="00D07DBA" w:rsidRPr="00D07DBA" w:rsidRDefault="00D07DBA" w:rsidP="00D07DBA">
            <w:pPr>
              <w:rPr>
                <w:color w:val="000000"/>
                <w:sz w:val="16"/>
                <w:szCs w:val="16"/>
              </w:rPr>
            </w:pPr>
          </w:p>
        </w:tc>
        <w:tc>
          <w:tcPr>
            <w:tcW w:w="1096" w:type="dxa"/>
            <w:vMerge/>
            <w:tcBorders>
              <w:top w:val="nil"/>
              <w:left w:val="single" w:sz="4" w:space="0" w:color="auto"/>
              <w:bottom w:val="nil"/>
              <w:right w:val="single" w:sz="4" w:space="0" w:color="auto"/>
            </w:tcBorders>
            <w:vAlign w:val="center"/>
            <w:hideMark/>
          </w:tcPr>
          <w:p w14:paraId="60EB7641" w14:textId="77777777" w:rsidR="00D07DBA" w:rsidRPr="00D07DBA" w:rsidRDefault="00D07DBA" w:rsidP="00D07DBA">
            <w:pPr>
              <w:rPr>
                <w:color w:val="000000"/>
                <w:sz w:val="16"/>
                <w:szCs w:val="16"/>
              </w:rPr>
            </w:pPr>
          </w:p>
        </w:tc>
        <w:tc>
          <w:tcPr>
            <w:tcW w:w="573" w:type="dxa"/>
            <w:gridSpan w:val="2"/>
            <w:vMerge/>
            <w:tcBorders>
              <w:top w:val="nil"/>
              <w:left w:val="single" w:sz="4" w:space="0" w:color="auto"/>
              <w:bottom w:val="nil"/>
              <w:right w:val="single" w:sz="4" w:space="0" w:color="auto"/>
            </w:tcBorders>
            <w:vAlign w:val="center"/>
            <w:hideMark/>
          </w:tcPr>
          <w:p w14:paraId="4424978B" w14:textId="77777777" w:rsidR="00D07DBA" w:rsidRPr="00D07DBA" w:rsidRDefault="00D07DBA" w:rsidP="00D07DBA">
            <w:pPr>
              <w:rPr>
                <w:color w:val="000000"/>
                <w:sz w:val="16"/>
                <w:szCs w:val="16"/>
              </w:rPr>
            </w:pPr>
          </w:p>
        </w:tc>
      </w:tr>
      <w:tr w:rsidR="00D07DBA" w:rsidRPr="00D07DBA" w14:paraId="680BD3CD" w14:textId="77777777" w:rsidTr="00AA73DC">
        <w:trPr>
          <w:gridAfter w:val="1"/>
          <w:wAfter w:w="37" w:type="dxa"/>
          <w:trHeight w:val="20"/>
        </w:trPr>
        <w:tc>
          <w:tcPr>
            <w:tcW w:w="7514"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25DD9D35" w14:textId="77777777" w:rsidR="00D07DBA" w:rsidRPr="00D07DBA" w:rsidRDefault="00D07DBA" w:rsidP="00D07DBA">
            <w:pPr>
              <w:jc w:val="right"/>
              <w:rPr>
                <w:b/>
                <w:bCs/>
                <w:color w:val="000000"/>
                <w:sz w:val="16"/>
                <w:szCs w:val="16"/>
              </w:rPr>
            </w:pPr>
            <w:r w:rsidRPr="00D07DBA">
              <w:rPr>
                <w:b/>
                <w:bCs/>
                <w:color w:val="000000"/>
                <w:sz w:val="16"/>
                <w:szCs w:val="16"/>
              </w:rPr>
              <w:t>ИТОГО</w:t>
            </w:r>
          </w:p>
        </w:tc>
        <w:tc>
          <w:tcPr>
            <w:tcW w:w="1276" w:type="dxa"/>
            <w:tcBorders>
              <w:top w:val="nil"/>
              <w:left w:val="nil"/>
              <w:bottom w:val="single" w:sz="4" w:space="0" w:color="auto"/>
              <w:right w:val="single" w:sz="4" w:space="0" w:color="auto"/>
            </w:tcBorders>
            <w:shd w:val="clear" w:color="auto" w:fill="auto"/>
            <w:vAlign w:val="center"/>
            <w:hideMark/>
          </w:tcPr>
          <w:p w14:paraId="41E4B320" w14:textId="77777777" w:rsidR="00D07DBA" w:rsidRPr="00D07DBA" w:rsidRDefault="00D07DBA" w:rsidP="00D07DBA">
            <w:pPr>
              <w:jc w:val="center"/>
              <w:rPr>
                <w:b/>
                <w:bCs/>
                <w:color w:val="000000"/>
                <w:sz w:val="16"/>
                <w:szCs w:val="16"/>
              </w:rPr>
            </w:pPr>
            <w:r w:rsidRPr="00D07DBA">
              <w:rPr>
                <w:b/>
                <w:bCs/>
                <w:color w:val="000000"/>
                <w:sz w:val="16"/>
                <w:szCs w:val="16"/>
              </w:rPr>
              <w:t>63 000,00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DB8A74A" w14:textId="77777777" w:rsidR="00D07DBA" w:rsidRPr="00D07DBA" w:rsidRDefault="00D07DBA" w:rsidP="00D07DBA">
            <w:pPr>
              <w:jc w:val="center"/>
              <w:rPr>
                <w:color w:val="000000"/>
                <w:sz w:val="16"/>
                <w:szCs w:val="16"/>
              </w:rPr>
            </w:pPr>
            <w:r w:rsidRPr="00D07DBA">
              <w:rPr>
                <w:color w:val="000000"/>
                <w:sz w:val="16"/>
                <w:szCs w:val="16"/>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14:paraId="2FF6CBD4" w14:textId="77777777" w:rsidR="00D07DBA" w:rsidRPr="00D07DBA" w:rsidRDefault="00D07DBA" w:rsidP="00D07DBA">
            <w:pPr>
              <w:jc w:val="center"/>
              <w:rPr>
                <w:color w:val="000000"/>
                <w:sz w:val="16"/>
                <w:szCs w:val="16"/>
              </w:rPr>
            </w:pPr>
            <w:r w:rsidRPr="00D07DBA">
              <w:rPr>
                <w:color w:val="000000"/>
                <w:sz w:val="16"/>
                <w:szCs w:val="16"/>
              </w:rPr>
              <w:t> </w:t>
            </w:r>
          </w:p>
        </w:tc>
        <w:tc>
          <w:tcPr>
            <w:tcW w:w="536" w:type="dxa"/>
            <w:tcBorders>
              <w:top w:val="single" w:sz="4" w:space="0" w:color="auto"/>
              <w:left w:val="nil"/>
              <w:bottom w:val="single" w:sz="4" w:space="0" w:color="auto"/>
              <w:right w:val="single" w:sz="4" w:space="0" w:color="auto"/>
            </w:tcBorders>
            <w:shd w:val="clear" w:color="auto" w:fill="auto"/>
            <w:vAlign w:val="center"/>
            <w:hideMark/>
          </w:tcPr>
          <w:p w14:paraId="29F646EE" w14:textId="77777777" w:rsidR="00D07DBA" w:rsidRPr="00D07DBA" w:rsidRDefault="00D07DBA" w:rsidP="00D07DBA">
            <w:pPr>
              <w:jc w:val="center"/>
              <w:rPr>
                <w:color w:val="000000"/>
                <w:sz w:val="16"/>
                <w:szCs w:val="16"/>
              </w:rPr>
            </w:pPr>
            <w:r w:rsidRPr="00D07DBA">
              <w:rPr>
                <w:color w:val="000000"/>
                <w:sz w:val="16"/>
                <w:szCs w:val="16"/>
              </w:rPr>
              <w:t> </w:t>
            </w:r>
          </w:p>
        </w:tc>
      </w:tr>
      <w:tr w:rsidR="00D07DBA" w:rsidRPr="00D07DBA" w14:paraId="19DFC2FB" w14:textId="77777777" w:rsidTr="00AA73DC">
        <w:trPr>
          <w:gridAfter w:val="1"/>
          <w:wAfter w:w="37" w:type="dxa"/>
          <w:trHeight w:val="20"/>
        </w:trPr>
        <w:tc>
          <w:tcPr>
            <w:tcW w:w="7514"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28C95A48" w14:textId="77777777" w:rsidR="00D07DBA" w:rsidRPr="00D07DBA" w:rsidRDefault="00D07DBA" w:rsidP="00D07DBA">
            <w:pPr>
              <w:jc w:val="right"/>
              <w:rPr>
                <w:b/>
                <w:bCs/>
                <w:color w:val="000000"/>
                <w:sz w:val="16"/>
                <w:szCs w:val="16"/>
              </w:rPr>
            </w:pPr>
            <w:r w:rsidRPr="00D07DBA">
              <w:rPr>
                <w:b/>
                <w:bCs/>
                <w:color w:val="000000"/>
                <w:sz w:val="16"/>
                <w:szCs w:val="16"/>
              </w:rPr>
              <w:t xml:space="preserve">ИТОГО </w:t>
            </w:r>
            <w:proofErr w:type="gramStart"/>
            <w:r w:rsidRPr="00D07DBA">
              <w:rPr>
                <w:b/>
                <w:bCs/>
                <w:color w:val="000000"/>
                <w:sz w:val="16"/>
                <w:szCs w:val="16"/>
              </w:rPr>
              <w:t>ОБЩАЯ</w:t>
            </w:r>
            <w:proofErr w:type="gramEnd"/>
            <w:r w:rsidRPr="00D07DBA">
              <w:rPr>
                <w:b/>
                <w:bCs/>
                <w:color w:val="000000"/>
                <w:sz w:val="16"/>
                <w:szCs w:val="16"/>
              </w:rPr>
              <w:t xml:space="preserve"> по всем ГРБС</w:t>
            </w:r>
          </w:p>
        </w:tc>
        <w:tc>
          <w:tcPr>
            <w:tcW w:w="1276" w:type="dxa"/>
            <w:tcBorders>
              <w:top w:val="nil"/>
              <w:left w:val="nil"/>
              <w:bottom w:val="single" w:sz="4" w:space="0" w:color="auto"/>
              <w:right w:val="single" w:sz="4" w:space="0" w:color="auto"/>
            </w:tcBorders>
            <w:shd w:val="clear" w:color="auto" w:fill="auto"/>
            <w:vAlign w:val="center"/>
            <w:hideMark/>
          </w:tcPr>
          <w:p w14:paraId="4F994AD5" w14:textId="77777777" w:rsidR="00D07DBA" w:rsidRPr="00D07DBA" w:rsidRDefault="00D07DBA" w:rsidP="00D07DBA">
            <w:pPr>
              <w:jc w:val="center"/>
              <w:rPr>
                <w:b/>
                <w:bCs/>
                <w:color w:val="000000"/>
                <w:sz w:val="16"/>
                <w:szCs w:val="16"/>
              </w:rPr>
            </w:pPr>
            <w:r w:rsidRPr="00D07DBA">
              <w:rPr>
                <w:b/>
                <w:bCs/>
                <w:color w:val="000000"/>
                <w:sz w:val="16"/>
                <w:szCs w:val="16"/>
              </w:rPr>
              <w:t>1 646 330,00</w:t>
            </w:r>
          </w:p>
        </w:tc>
        <w:tc>
          <w:tcPr>
            <w:tcW w:w="567" w:type="dxa"/>
            <w:tcBorders>
              <w:top w:val="nil"/>
              <w:left w:val="nil"/>
              <w:bottom w:val="single" w:sz="4" w:space="0" w:color="auto"/>
              <w:right w:val="single" w:sz="4" w:space="0" w:color="auto"/>
            </w:tcBorders>
            <w:shd w:val="clear" w:color="auto" w:fill="auto"/>
            <w:vAlign w:val="center"/>
            <w:hideMark/>
          </w:tcPr>
          <w:p w14:paraId="46D89C94" w14:textId="77777777" w:rsidR="00D07DBA" w:rsidRPr="00D07DBA" w:rsidRDefault="00D07DBA" w:rsidP="00D07DBA">
            <w:pPr>
              <w:jc w:val="center"/>
              <w:rPr>
                <w:color w:val="000000"/>
                <w:sz w:val="16"/>
                <w:szCs w:val="16"/>
              </w:rPr>
            </w:pPr>
            <w:r w:rsidRPr="00D07DBA">
              <w:rPr>
                <w:color w:val="000000"/>
                <w:sz w:val="16"/>
                <w:szCs w:val="16"/>
              </w:rPr>
              <w:t> </w:t>
            </w:r>
          </w:p>
        </w:tc>
        <w:tc>
          <w:tcPr>
            <w:tcW w:w="1096" w:type="dxa"/>
            <w:tcBorders>
              <w:top w:val="nil"/>
              <w:left w:val="nil"/>
              <w:bottom w:val="single" w:sz="4" w:space="0" w:color="auto"/>
              <w:right w:val="single" w:sz="4" w:space="0" w:color="auto"/>
            </w:tcBorders>
            <w:shd w:val="clear" w:color="auto" w:fill="auto"/>
            <w:vAlign w:val="center"/>
            <w:hideMark/>
          </w:tcPr>
          <w:p w14:paraId="7EFBB360" w14:textId="77777777" w:rsidR="00D07DBA" w:rsidRPr="00D07DBA" w:rsidRDefault="00D07DBA" w:rsidP="00D07DBA">
            <w:pPr>
              <w:jc w:val="center"/>
              <w:rPr>
                <w:color w:val="000000"/>
                <w:sz w:val="16"/>
                <w:szCs w:val="16"/>
              </w:rPr>
            </w:pPr>
            <w:r w:rsidRPr="00D07DBA">
              <w:rPr>
                <w:color w:val="000000"/>
                <w:sz w:val="16"/>
                <w:szCs w:val="16"/>
              </w:rPr>
              <w:t> </w:t>
            </w:r>
          </w:p>
        </w:tc>
        <w:tc>
          <w:tcPr>
            <w:tcW w:w="536" w:type="dxa"/>
            <w:tcBorders>
              <w:top w:val="nil"/>
              <w:left w:val="nil"/>
              <w:bottom w:val="single" w:sz="4" w:space="0" w:color="auto"/>
              <w:right w:val="single" w:sz="4" w:space="0" w:color="auto"/>
            </w:tcBorders>
            <w:shd w:val="clear" w:color="auto" w:fill="auto"/>
            <w:vAlign w:val="center"/>
            <w:hideMark/>
          </w:tcPr>
          <w:p w14:paraId="191D735F" w14:textId="77777777" w:rsidR="00D07DBA" w:rsidRPr="00D07DBA" w:rsidRDefault="00D07DBA" w:rsidP="00D07DBA">
            <w:pPr>
              <w:jc w:val="center"/>
              <w:rPr>
                <w:color w:val="000000"/>
                <w:sz w:val="16"/>
                <w:szCs w:val="16"/>
              </w:rPr>
            </w:pPr>
            <w:r w:rsidRPr="00D07DBA">
              <w:rPr>
                <w:color w:val="000000"/>
                <w:sz w:val="16"/>
                <w:szCs w:val="16"/>
              </w:rPr>
              <w:t> </w:t>
            </w:r>
          </w:p>
        </w:tc>
      </w:tr>
    </w:tbl>
    <w:p w14:paraId="12AFA4C1" w14:textId="77777777" w:rsidR="005D626C" w:rsidRPr="00E16411" w:rsidRDefault="005D626C" w:rsidP="00E61A93">
      <w:pPr>
        <w:ind w:firstLine="708"/>
        <w:jc w:val="center"/>
        <w:rPr>
          <w:color w:val="000000" w:themeColor="text1"/>
          <w:u w:val="single"/>
        </w:rPr>
      </w:pPr>
    </w:p>
    <w:p w14:paraId="701462DA" w14:textId="77777777" w:rsidR="005127B4" w:rsidRPr="00E16411" w:rsidRDefault="005127B4" w:rsidP="003A7A43">
      <w:pPr>
        <w:rPr>
          <w:b/>
          <w:color w:val="000000" w:themeColor="text1"/>
          <w:sz w:val="17"/>
          <w:szCs w:val="17"/>
        </w:rPr>
      </w:pPr>
    </w:p>
    <w:p w14:paraId="29E26E71" w14:textId="77777777" w:rsidR="00923C05" w:rsidRPr="00E16411" w:rsidRDefault="00923C05" w:rsidP="00BA6605">
      <w:pPr>
        <w:rPr>
          <w:color w:val="000000" w:themeColor="text1"/>
          <w:sz w:val="17"/>
          <w:szCs w:val="17"/>
        </w:rPr>
      </w:pPr>
    </w:p>
    <w:tbl>
      <w:tblPr>
        <w:tblW w:w="10632" w:type="dxa"/>
        <w:tblInd w:w="-176" w:type="dxa"/>
        <w:tblLayout w:type="fixed"/>
        <w:tblLook w:val="04A0" w:firstRow="1" w:lastRow="0" w:firstColumn="1" w:lastColumn="0" w:noHBand="0" w:noVBand="1"/>
      </w:tblPr>
      <w:tblGrid>
        <w:gridCol w:w="710"/>
        <w:gridCol w:w="1275"/>
        <w:gridCol w:w="1276"/>
        <w:gridCol w:w="1276"/>
        <w:gridCol w:w="6095"/>
      </w:tblGrid>
      <w:tr w:rsidR="008529D1" w:rsidRPr="008529D1" w14:paraId="62402C84" w14:textId="77777777" w:rsidTr="00AA73DC">
        <w:trPr>
          <w:trHeight w:val="20"/>
        </w:trPr>
        <w:tc>
          <w:tcPr>
            <w:tcW w:w="1063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6291CBC" w14:textId="77777777" w:rsidR="008529D1" w:rsidRPr="008529D1" w:rsidRDefault="008529D1" w:rsidP="008529D1">
            <w:pPr>
              <w:jc w:val="center"/>
              <w:rPr>
                <w:b/>
                <w:bCs/>
                <w:color w:val="000000"/>
                <w:sz w:val="16"/>
                <w:szCs w:val="16"/>
              </w:rPr>
            </w:pPr>
            <w:r w:rsidRPr="008529D1">
              <w:rPr>
                <w:b/>
                <w:bCs/>
                <w:color w:val="000000"/>
                <w:sz w:val="16"/>
                <w:szCs w:val="16"/>
              </w:rPr>
              <w:t>ГРБС 901</w:t>
            </w:r>
          </w:p>
        </w:tc>
      </w:tr>
      <w:tr w:rsidR="008529D1" w:rsidRPr="008529D1" w14:paraId="4DEF1214"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2F8A416" w14:textId="77777777" w:rsidR="008529D1" w:rsidRPr="008529D1" w:rsidRDefault="008529D1" w:rsidP="008529D1">
            <w:pPr>
              <w:jc w:val="center"/>
              <w:rPr>
                <w:b/>
                <w:bCs/>
                <w:color w:val="000000"/>
                <w:sz w:val="16"/>
                <w:szCs w:val="16"/>
              </w:rPr>
            </w:pPr>
            <w:r w:rsidRPr="008529D1">
              <w:rPr>
                <w:b/>
                <w:bCs/>
                <w:color w:val="000000"/>
                <w:sz w:val="16"/>
                <w:szCs w:val="16"/>
              </w:rPr>
              <w:t>РАЗДЕЛ</w:t>
            </w:r>
          </w:p>
        </w:tc>
        <w:tc>
          <w:tcPr>
            <w:tcW w:w="1275" w:type="dxa"/>
            <w:tcBorders>
              <w:top w:val="nil"/>
              <w:left w:val="nil"/>
              <w:bottom w:val="single" w:sz="4" w:space="0" w:color="auto"/>
              <w:right w:val="single" w:sz="4" w:space="0" w:color="auto"/>
            </w:tcBorders>
            <w:shd w:val="clear" w:color="auto" w:fill="auto"/>
            <w:vAlign w:val="center"/>
            <w:hideMark/>
          </w:tcPr>
          <w:p w14:paraId="27BBBB8E" w14:textId="77777777" w:rsidR="008529D1" w:rsidRPr="008529D1" w:rsidRDefault="008529D1" w:rsidP="008529D1">
            <w:pPr>
              <w:jc w:val="center"/>
              <w:rPr>
                <w:b/>
                <w:bCs/>
                <w:color w:val="000000"/>
                <w:sz w:val="16"/>
                <w:szCs w:val="16"/>
              </w:rPr>
            </w:pPr>
            <w:r w:rsidRPr="008529D1">
              <w:rPr>
                <w:b/>
                <w:bCs/>
                <w:color w:val="000000"/>
                <w:sz w:val="16"/>
                <w:szCs w:val="16"/>
              </w:rPr>
              <w:t>Первоначальные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68170F13" w14:textId="77777777" w:rsidR="008529D1" w:rsidRPr="008529D1" w:rsidRDefault="008529D1" w:rsidP="008529D1">
            <w:pPr>
              <w:jc w:val="center"/>
              <w:rPr>
                <w:b/>
                <w:bCs/>
                <w:color w:val="000000"/>
                <w:sz w:val="16"/>
                <w:szCs w:val="16"/>
              </w:rPr>
            </w:pPr>
            <w:r w:rsidRPr="008529D1">
              <w:rPr>
                <w:b/>
                <w:bCs/>
                <w:color w:val="000000"/>
                <w:sz w:val="16"/>
                <w:szCs w:val="16"/>
              </w:rPr>
              <w:t>Изменения</w:t>
            </w:r>
          </w:p>
        </w:tc>
        <w:tc>
          <w:tcPr>
            <w:tcW w:w="1276" w:type="dxa"/>
            <w:tcBorders>
              <w:top w:val="nil"/>
              <w:left w:val="nil"/>
              <w:bottom w:val="single" w:sz="4" w:space="0" w:color="auto"/>
              <w:right w:val="single" w:sz="4" w:space="0" w:color="auto"/>
            </w:tcBorders>
            <w:shd w:val="clear" w:color="auto" w:fill="auto"/>
            <w:vAlign w:val="center"/>
            <w:hideMark/>
          </w:tcPr>
          <w:p w14:paraId="57AA3999" w14:textId="77777777" w:rsidR="008529D1" w:rsidRPr="008529D1" w:rsidRDefault="008529D1" w:rsidP="008529D1">
            <w:pPr>
              <w:jc w:val="center"/>
              <w:rPr>
                <w:b/>
                <w:bCs/>
                <w:color w:val="000000"/>
                <w:sz w:val="16"/>
                <w:szCs w:val="16"/>
              </w:rPr>
            </w:pPr>
            <w:r w:rsidRPr="008529D1">
              <w:rPr>
                <w:b/>
                <w:bCs/>
                <w:color w:val="000000"/>
                <w:sz w:val="16"/>
                <w:szCs w:val="16"/>
              </w:rPr>
              <w:t>С учетом изменений</w:t>
            </w:r>
          </w:p>
        </w:tc>
        <w:tc>
          <w:tcPr>
            <w:tcW w:w="6095" w:type="dxa"/>
            <w:tcBorders>
              <w:top w:val="nil"/>
              <w:left w:val="nil"/>
              <w:bottom w:val="single" w:sz="4" w:space="0" w:color="auto"/>
              <w:right w:val="single" w:sz="4" w:space="0" w:color="auto"/>
            </w:tcBorders>
            <w:shd w:val="clear" w:color="auto" w:fill="auto"/>
            <w:vAlign w:val="center"/>
            <w:hideMark/>
          </w:tcPr>
          <w:p w14:paraId="3870796D" w14:textId="77777777" w:rsidR="008529D1" w:rsidRPr="008529D1" w:rsidRDefault="008529D1" w:rsidP="008529D1">
            <w:pPr>
              <w:jc w:val="center"/>
              <w:rPr>
                <w:b/>
                <w:bCs/>
                <w:color w:val="000000"/>
                <w:sz w:val="16"/>
                <w:szCs w:val="16"/>
              </w:rPr>
            </w:pPr>
            <w:r w:rsidRPr="008529D1">
              <w:rPr>
                <w:b/>
                <w:bCs/>
                <w:color w:val="000000"/>
                <w:sz w:val="16"/>
                <w:szCs w:val="16"/>
              </w:rPr>
              <w:t>ПОЯСНЕНИЕ</w:t>
            </w:r>
          </w:p>
        </w:tc>
      </w:tr>
      <w:tr w:rsidR="008529D1" w:rsidRPr="008529D1" w14:paraId="791CB157"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67956E0B" w14:textId="77777777" w:rsidR="008529D1" w:rsidRPr="008529D1" w:rsidRDefault="008529D1" w:rsidP="008529D1">
            <w:pPr>
              <w:jc w:val="center"/>
              <w:rPr>
                <w:color w:val="000000"/>
                <w:sz w:val="16"/>
                <w:szCs w:val="16"/>
              </w:rPr>
            </w:pPr>
            <w:r w:rsidRPr="008529D1">
              <w:rPr>
                <w:color w:val="000000"/>
                <w:sz w:val="16"/>
                <w:szCs w:val="16"/>
              </w:rPr>
              <w:t>0102</w:t>
            </w:r>
          </w:p>
        </w:tc>
        <w:tc>
          <w:tcPr>
            <w:tcW w:w="1275" w:type="dxa"/>
            <w:tcBorders>
              <w:top w:val="nil"/>
              <w:left w:val="nil"/>
              <w:bottom w:val="single" w:sz="4" w:space="0" w:color="auto"/>
              <w:right w:val="single" w:sz="4" w:space="0" w:color="auto"/>
            </w:tcBorders>
            <w:shd w:val="clear" w:color="auto" w:fill="auto"/>
            <w:vAlign w:val="center"/>
            <w:hideMark/>
          </w:tcPr>
          <w:p w14:paraId="6AAB8199" w14:textId="77777777" w:rsidR="008529D1" w:rsidRPr="008529D1" w:rsidRDefault="008529D1" w:rsidP="008529D1">
            <w:pPr>
              <w:jc w:val="center"/>
              <w:rPr>
                <w:color w:val="000000"/>
                <w:sz w:val="16"/>
                <w:szCs w:val="16"/>
              </w:rPr>
            </w:pPr>
            <w:r w:rsidRPr="008529D1">
              <w:rPr>
                <w:color w:val="000000"/>
                <w:sz w:val="16"/>
                <w:szCs w:val="16"/>
              </w:rPr>
              <w:t>1 721 767,38</w:t>
            </w:r>
          </w:p>
        </w:tc>
        <w:tc>
          <w:tcPr>
            <w:tcW w:w="1276" w:type="dxa"/>
            <w:tcBorders>
              <w:top w:val="nil"/>
              <w:left w:val="nil"/>
              <w:bottom w:val="single" w:sz="4" w:space="0" w:color="auto"/>
              <w:right w:val="single" w:sz="4" w:space="0" w:color="auto"/>
            </w:tcBorders>
            <w:shd w:val="clear" w:color="auto" w:fill="auto"/>
            <w:vAlign w:val="center"/>
            <w:hideMark/>
          </w:tcPr>
          <w:p w14:paraId="5097B01C" w14:textId="77777777" w:rsidR="008529D1" w:rsidRPr="008529D1" w:rsidRDefault="008529D1" w:rsidP="008529D1">
            <w:pPr>
              <w:jc w:val="center"/>
              <w:rPr>
                <w:color w:val="000000"/>
                <w:sz w:val="16"/>
                <w:szCs w:val="16"/>
              </w:rPr>
            </w:pPr>
            <w:r w:rsidRPr="008529D1">
              <w:rPr>
                <w:color w:val="000000"/>
                <w:sz w:val="16"/>
                <w:szCs w:val="16"/>
              </w:rPr>
              <w:t>-17 028,51</w:t>
            </w:r>
          </w:p>
        </w:tc>
        <w:tc>
          <w:tcPr>
            <w:tcW w:w="1276" w:type="dxa"/>
            <w:tcBorders>
              <w:top w:val="nil"/>
              <w:left w:val="nil"/>
              <w:bottom w:val="single" w:sz="4" w:space="0" w:color="auto"/>
              <w:right w:val="single" w:sz="4" w:space="0" w:color="auto"/>
            </w:tcBorders>
            <w:shd w:val="clear" w:color="auto" w:fill="auto"/>
            <w:vAlign w:val="center"/>
            <w:hideMark/>
          </w:tcPr>
          <w:p w14:paraId="664C00BB" w14:textId="77777777" w:rsidR="008529D1" w:rsidRPr="008529D1" w:rsidRDefault="008529D1" w:rsidP="008529D1">
            <w:pPr>
              <w:jc w:val="center"/>
              <w:rPr>
                <w:color w:val="000000"/>
                <w:sz w:val="16"/>
                <w:szCs w:val="16"/>
              </w:rPr>
            </w:pPr>
            <w:r w:rsidRPr="008529D1">
              <w:rPr>
                <w:color w:val="000000"/>
                <w:sz w:val="16"/>
                <w:szCs w:val="16"/>
              </w:rPr>
              <w:t>1 704 738,87</w:t>
            </w:r>
          </w:p>
        </w:tc>
        <w:tc>
          <w:tcPr>
            <w:tcW w:w="6095" w:type="dxa"/>
            <w:tcBorders>
              <w:top w:val="nil"/>
              <w:left w:val="nil"/>
              <w:bottom w:val="single" w:sz="4" w:space="0" w:color="auto"/>
              <w:right w:val="single" w:sz="4" w:space="0" w:color="auto"/>
            </w:tcBorders>
            <w:shd w:val="clear" w:color="000000" w:fill="FFFFFF"/>
            <w:vAlign w:val="bottom"/>
            <w:hideMark/>
          </w:tcPr>
          <w:p w14:paraId="0CC4E89E" w14:textId="77777777" w:rsidR="008529D1" w:rsidRPr="008529D1" w:rsidRDefault="008529D1" w:rsidP="008529D1">
            <w:pPr>
              <w:rPr>
                <w:b/>
                <w:bCs/>
                <w:color w:val="000000"/>
                <w:sz w:val="16"/>
                <w:szCs w:val="16"/>
              </w:rPr>
            </w:pPr>
            <w:r w:rsidRPr="008529D1">
              <w:rPr>
                <w:b/>
                <w:bCs/>
                <w:color w:val="000000"/>
                <w:sz w:val="16"/>
                <w:szCs w:val="16"/>
              </w:rPr>
              <w:t xml:space="preserve">Уменьшение: </w:t>
            </w:r>
            <w:r w:rsidRPr="008529D1">
              <w:rPr>
                <w:color w:val="000000"/>
                <w:sz w:val="16"/>
                <w:szCs w:val="16"/>
              </w:rPr>
              <w:t>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17028,51</w:t>
            </w:r>
            <w:r w:rsidRPr="008529D1">
              <w:rPr>
                <w:color w:val="000000"/>
                <w:sz w:val="16"/>
                <w:szCs w:val="16"/>
              </w:rPr>
              <w:t xml:space="preserve"> рублей на 902 ГРБС 0709;</w:t>
            </w:r>
          </w:p>
        </w:tc>
      </w:tr>
      <w:tr w:rsidR="008529D1" w:rsidRPr="008529D1" w14:paraId="5FFF2EF1"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CCC3C6E" w14:textId="77777777" w:rsidR="008529D1" w:rsidRPr="008529D1" w:rsidRDefault="008529D1" w:rsidP="008529D1">
            <w:pPr>
              <w:jc w:val="center"/>
              <w:rPr>
                <w:color w:val="000000"/>
                <w:sz w:val="16"/>
                <w:szCs w:val="16"/>
              </w:rPr>
            </w:pPr>
            <w:r w:rsidRPr="008529D1">
              <w:rPr>
                <w:color w:val="000000"/>
                <w:sz w:val="16"/>
                <w:szCs w:val="16"/>
              </w:rPr>
              <w:t>0104</w:t>
            </w:r>
          </w:p>
        </w:tc>
        <w:tc>
          <w:tcPr>
            <w:tcW w:w="1275" w:type="dxa"/>
            <w:tcBorders>
              <w:top w:val="nil"/>
              <w:left w:val="nil"/>
              <w:bottom w:val="single" w:sz="4" w:space="0" w:color="auto"/>
              <w:right w:val="single" w:sz="4" w:space="0" w:color="auto"/>
            </w:tcBorders>
            <w:shd w:val="clear" w:color="auto" w:fill="auto"/>
            <w:vAlign w:val="center"/>
            <w:hideMark/>
          </w:tcPr>
          <w:p w14:paraId="22374279" w14:textId="77777777" w:rsidR="008529D1" w:rsidRPr="008529D1" w:rsidRDefault="008529D1" w:rsidP="008529D1">
            <w:pPr>
              <w:jc w:val="center"/>
              <w:rPr>
                <w:color w:val="000000"/>
                <w:sz w:val="16"/>
                <w:szCs w:val="16"/>
              </w:rPr>
            </w:pPr>
            <w:r w:rsidRPr="008529D1">
              <w:rPr>
                <w:color w:val="000000"/>
                <w:sz w:val="16"/>
                <w:szCs w:val="16"/>
              </w:rPr>
              <w:t>34 701 754,83</w:t>
            </w:r>
          </w:p>
        </w:tc>
        <w:tc>
          <w:tcPr>
            <w:tcW w:w="1276" w:type="dxa"/>
            <w:tcBorders>
              <w:top w:val="nil"/>
              <w:left w:val="nil"/>
              <w:bottom w:val="single" w:sz="4" w:space="0" w:color="auto"/>
              <w:right w:val="single" w:sz="4" w:space="0" w:color="auto"/>
            </w:tcBorders>
            <w:shd w:val="clear" w:color="auto" w:fill="auto"/>
            <w:vAlign w:val="center"/>
            <w:hideMark/>
          </w:tcPr>
          <w:p w14:paraId="3CFDCEC2" w14:textId="77777777" w:rsidR="008529D1" w:rsidRPr="008529D1" w:rsidRDefault="008529D1" w:rsidP="008529D1">
            <w:pPr>
              <w:jc w:val="center"/>
              <w:rPr>
                <w:color w:val="000000"/>
                <w:sz w:val="16"/>
                <w:szCs w:val="16"/>
              </w:rPr>
            </w:pPr>
            <w:r w:rsidRPr="008529D1">
              <w:rPr>
                <w:color w:val="000000"/>
                <w:sz w:val="16"/>
                <w:szCs w:val="16"/>
              </w:rPr>
              <w:t>-293 686,71</w:t>
            </w:r>
          </w:p>
        </w:tc>
        <w:tc>
          <w:tcPr>
            <w:tcW w:w="1276" w:type="dxa"/>
            <w:tcBorders>
              <w:top w:val="nil"/>
              <w:left w:val="nil"/>
              <w:bottom w:val="single" w:sz="4" w:space="0" w:color="auto"/>
              <w:right w:val="single" w:sz="4" w:space="0" w:color="auto"/>
            </w:tcBorders>
            <w:shd w:val="clear" w:color="auto" w:fill="auto"/>
            <w:vAlign w:val="center"/>
            <w:hideMark/>
          </w:tcPr>
          <w:p w14:paraId="6FF1C828" w14:textId="77777777" w:rsidR="008529D1" w:rsidRPr="008529D1" w:rsidRDefault="008529D1" w:rsidP="008529D1">
            <w:pPr>
              <w:jc w:val="center"/>
              <w:rPr>
                <w:color w:val="000000"/>
                <w:sz w:val="16"/>
                <w:szCs w:val="16"/>
              </w:rPr>
            </w:pPr>
            <w:r w:rsidRPr="008529D1">
              <w:rPr>
                <w:color w:val="000000"/>
                <w:sz w:val="16"/>
                <w:szCs w:val="16"/>
              </w:rPr>
              <w:t>34 408 068,12</w:t>
            </w:r>
          </w:p>
        </w:tc>
        <w:tc>
          <w:tcPr>
            <w:tcW w:w="6095" w:type="dxa"/>
            <w:tcBorders>
              <w:top w:val="nil"/>
              <w:left w:val="nil"/>
              <w:bottom w:val="single" w:sz="4" w:space="0" w:color="auto"/>
              <w:right w:val="single" w:sz="4" w:space="0" w:color="auto"/>
            </w:tcBorders>
            <w:shd w:val="clear" w:color="000000" w:fill="FFFFFF"/>
            <w:vAlign w:val="bottom"/>
            <w:hideMark/>
          </w:tcPr>
          <w:p w14:paraId="2998A503" w14:textId="1651B627" w:rsidR="008529D1" w:rsidRPr="008529D1" w:rsidRDefault="008529D1" w:rsidP="008529D1">
            <w:pPr>
              <w:rPr>
                <w:b/>
                <w:bCs/>
                <w:color w:val="000000"/>
                <w:sz w:val="16"/>
                <w:szCs w:val="16"/>
              </w:rPr>
            </w:pPr>
            <w:r w:rsidRPr="008529D1">
              <w:rPr>
                <w:b/>
                <w:bCs/>
                <w:color w:val="000000"/>
                <w:sz w:val="16"/>
                <w:szCs w:val="16"/>
              </w:rPr>
              <w:t xml:space="preserve">Увеличение: </w:t>
            </w:r>
            <w:proofErr w:type="gramStart"/>
            <w:r w:rsidRPr="008529D1">
              <w:rPr>
                <w:color w:val="000000"/>
                <w:sz w:val="16"/>
                <w:szCs w:val="16"/>
              </w:rPr>
              <w:t xml:space="preserve">Осуществление мероприятий по администрированию государственных полномочий в сфере труда в сумме </w:t>
            </w:r>
            <w:r w:rsidRPr="008529D1">
              <w:rPr>
                <w:b/>
                <w:bCs/>
                <w:color w:val="000000"/>
                <w:sz w:val="16"/>
                <w:szCs w:val="16"/>
              </w:rPr>
              <w:t>20100</w:t>
            </w:r>
            <w:r w:rsidRPr="008529D1">
              <w:rPr>
                <w:color w:val="000000"/>
                <w:sz w:val="16"/>
                <w:szCs w:val="16"/>
              </w:rPr>
              <w:t xml:space="preserve"> рублей, согласно от 24.12.25 №2613-ЗЗК (справка №1181 от 02.01.26 г.)</w:t>
            </w:r>
            <w:r w:rsidR="00AA73DC">
              <w:rPr>
                <w:color w:val="000000"/>
                <w:sz w:val="16"/>
                <w:szCs w:val="16"/>
              </w:rPr>
              <w:t xml:space="preserve"> </w:t>
            </w:r>
            <w:r w:rsidRPr="008529D1">
              <w:rPr>
                <w:color w:val="000000"/>
                <w:sz w:val="16"/>
                <w:szCs w:val="16"/>
              </w:rPr>
              <w:t>Предоставление единой субвенции местным бюджетам в сумме 73612 рублей, согласно №171 от 02.01.2026 г.;</w:t>
            </w:r>
            <w:r>
              <w:rPr>
                <w:color w:val="000000"/>
                <w:sz w:val="16"/>
                <w:szCs w:val="16"/>
              </w:rPr>
              <w:t xml:space="preserve"> </w:t>
            </w:r>
            <w:r w:rsidRPr="008529D1">
              <w:rPr>
                <w:color w:val="000000"/>
                <w:sz w:val="16"/>
                <w:szCs w:val="16"/>
              </w:rPr>
              <w:t>Осуществление государственного полномочия по созданию административных комиссий в Забайкальском крае в сумме 1100 рублей, согласно от 24.12.25 №2613-ЗЗК (справка №1181 от 02.01.26 г.);</w:t>
            </w:r>
            <w:proofErr w:type="gramEnd"/>
            <w:r w:rsidR="00AA73DC">
              <w:rPr>
                <w:color w:val="000000"/>
                <w:sz w:val="16"/>
                <w:szCs w:val="16"/>
              </w:rPr>
              <w:t xml:space="preserve"> </w:t>
            </w:r>
            <w:r w:rsidRPr="008529D1">
              <w:rPr>
                <w:b/>
                <w:bCs/>
                <w:color w:val="000000"/>
                <w:sz w:val="16"/>
                <w:szCs w:val="16"/>
              </w:rPr>
              <w:t>Уменьшение:</w:t>
            </w:r>
            <w:r w:rsidRPr="008529D1">
              <w:rPr>
                <w:color w:val="000000"/>
                <w:sz w:val="16"/>
                <w:szCs w:val="16"/>
              </w:rPr>
              <w:t xml:space="preserve"> 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388498,71</w:t>
            </w:r>
            <w:r w:rsidRPr="008529D1">
              <w:rPr>
                <w:color w:val="000000"/>
                <w:sz w:val="16"/>
                <w:szCs w:val="16"/>
              </w:rPr>
              <w:t xml:space="preserve"> рублей на 902ГРБС 0709;</w:t>
            </w:r>
          </w:p>
        </w:tc>
      </w:tr>
      <w:tr w:rsidR="008529D1" w:rsidRPr="008529D1" w14:paraId="1A815599"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BB8BEFF" w14:textId="77777777" w:rsidR="008529D1" w:rsidRPr="008529D1" w:rsidRDefault="008529D1" w:rsidP="008529D1">
            <w:pPr>
              <w:jc w:val="center"/>
              <w:rPr>
                <w:color w:val="000000"/>
                <w:sz w:val="16"/>
                <w:szCs w:val="16"/>
              </w:rPr>
            </w:pPr>
            <w:r w:rsidRPr="008529D1">
              <w:rPr>
                <w:color w:val="000000"/>
                <w:sz w:val="16"/>
                <w:szCs w:val="16"/>
              </w:rPr>
              <w:t>0105</w:t>
            </w:r>
          </w:p>
        </w:tc>
        <w:tc>
          <w:tcPr>
            <w:tcW w:w="1275" w:type="dxa"/>
            <w:tcBorders>
              <w:top w:val="nil"/>
              <w:left w:val="nil"/>
              <w:bottom w:val="single" w:sz="4" w:space="0" w:color="auto"/>
              <w:right w:val="single" w:sz="4" w:space="0" w:color="auto"/>
            </w:tcBorders>
            <w:shd w:val="clear" w:color="auto" w:fill="auto"/>
            <w:vAlign w:val="center"/>
            <w:hideMark/>
          </w:tcPr>
          <w:p w14:paraId="5984289B" w14:textId="77777777" w:rsidR="008529D1" w:rsidRPr="008529D1" w:rsidRDefault="008529D1" w:rsidP="008529D1">
            <w:pPr>
              <w:jc w:val="center"/>
              <w:rPr>
                <w:color w:val="000000"/>
                <w:sz w:val="16"/>
                <w:szCs w:val="16"/>
              </w:rPr>
            </w:pPr>
            <w:r w:rsidRPr="008529D1">
              <w:rPr>
                <w:color w:val="000000"/>
                <w:sz w:val="16"/>
                <w:szCs w:val="16"/>
              </w:rPr>
              <w:t>39 300,00</w:t>
            </w:r>
          </w:p>
        </w:tc>
        <w:tc>
          <w:tcPr>
            <w:tcW w:w="1276" w:type="dxa"/>
            <w:tcBorders>
              <w:top w:val="nil"/>
              <w:left w:val="nil"/>
              <w:bottom w:val="single" w:sz="4" w:space="0" w:color="auto"/>
              <w:right w:val="single" w:sz="4" w:space="0" w:color="auto"/>
            </w:tcBorders>
            <w:shd w:val="clear" w:color="auto" w:fill="auto"/>
            <w:vAlign w:val="center"/>
            <w:hideMark/>
          </w:tcPr>
          <w:p w14:paraId="3E16B8B2" w14:textId="77777777" w:rsidR="008529D1" w:rsidRPr="008529D1" w:rsidRDefault="008529D1" w:rsidP="008529D1">
            <w:pPr>
              <w:jc w:val="center"/>
              <w:rPr>
                <w:color w:val="000000"/>
                <w:sz w:val="16"/>
                <w:szCs w:val="16"/>
              </w:rPr>
            </w:pPr>
            <w:r w:rsidRPr="008529D1">
              <w:rPr>
                <w:color w:val="000000"/>
                <w:sz w:val="16"/>
                <w:szCs w:val="16"/>
              </w:rPr>
              <w:t>-10 800,00</w:t>
            </w:r>
          </w:p>
        </w:tc>
        <w:tc>
          <w:tcPr>
            <w:tcW w:w="1276" w:type="dxa"/>
            <w:tcBorders>
              <w:top w:val="nil"/>
              <w:left w:val="nil"/>
              <w:bottom w:val="single" w:sz="4" w:space="0" w:color="auto"/>
              <w:right w:val="single" w:sz="4" w:space="0" w:color="auto"/>
            </w:tcBorders>
            <w:shd w:val="clear" w:color="auto" w:fill="auto"/>
            <w:vAlign w:val="center"/>
            <w:hideMark/>
          </w:tcPr>
          <w:p w14:paraId="08B85E35" w14:textId="77777777" w:rsidR="008529D1" w:rsidRPr="008529D1" w:rsidRDefault="008529D1" w:rsidP="008529D1">
            <w:pPr>
              <w:jc w:val="center"/>
              <w:rPr>
                <w:color w:val="000000"/>
                <w:sz w:val="16"/>
                <w:szCs w:val="16"/>
              </w:rPr>
            </w:pPr>
            <w:r w:rsidRPr="008529D1">
              <w:rPr>
                <w:color w:val="000000"/>
                <w:sz w:val="16"/>
                <w:szCs w:val="16"/>
              </w:rPr>
              <w:t>28 500,00</w:t>
            </w:r>
          </w:p>
        </w:tc>
        <w:tc>
          <w:tcPr>
            <w:tcW w:w="6095" w:type="dxa"/>
            <w:tcBorders>
              <w:top w:val="nil"/>
              <w:left w:val="nil"/>
              <w:bottom w:val="single" w:sz="4" w:space="0" w:color="auto"/>
              <w:right w:val="single" w:sz="4" w:space="0" w:color="auto"/>
            </w:tcBorders>
            <w:shd w:val="clear" w:color="000000" w:fill="FFFFFF"/>
            <w:vAlign w:val="bottom"/>
            <w:hideMark/>
          </w:tcPr>
          <w:p w14:paraId="2402CD0E" w14:textId="77777777" w:rsidR="008529D1" w:rsidRPr="008529D1" w:rsidRDefault="008529D1" w:rsidP="008529D1">
            <w:pPr>
              <w:rPr>
                <w:b/>
                <w:bCs/>
                <w:color w:val="000000"/>
                <w:sz w:val="16"/>
                <w:szCs w:val="16"/>
              </w:rPr>
            </w:pPr>
            <w:r w:rsidRPr="008529D1">
              <w:rPr>
                <w:b/>
                <w:bCs/>
                <w:color w:val="000000"/>
                <w:sz w:val="16"/>
                <w:szCs w:val="16"/>
              </w:rPr>
              <w:t xml:space="preserve">Уменьшение: </w:t>
            </w:r>
            <w:r w:rsidRPr="008529D1">
              <w:rPr>
                <w:color w:val="000000"/>
                <w:sz w:val="16"/>
                <w:szCs w:val="16"/>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сумме </w:t>
            </w:r>
            <w:r w:rsidRPr="008529D1">
              <w:rPr>
                <w:b/>
                <w:bCs/>
                <w:color w:val="000000"/>
                <w:sz w:val="16"/>
                <w:szCs w:val="16"/>
              </w:rPr>
              <w:t>10800</w:t>
            </w:r>
            <w:r w:rsidRPr="008529D1">
              <w:rPr>
                <w:color w:val="000000"/>
                <w:sz w:val="16"/>
                <w:szCs w:val="16"/>
              </w:rPr>
              <w:t xml:space="preserve"> рублей, </w:t>
            </w:r>
            <w:proofErr w:type="gramStart"/>
            <w:r w:rsidRPr="008529D1">
              <w:rPr>
                <w:color w:val="000000"/>
                <w:sz w:val="16"/>
                <w:szCs w:val="16"/>
              </w:rPr>
              <w:t>согласно справ</w:t>
            </w:r>
            <w:proofErr w:type="gramEnd"/>
            <w:r w:rsidRPr="008529D1">
              <w:rPr>
                <w:color w:val="000000"/>
                <w:sz w:val="16"/>
                <w:szCs w:val="16"/>
              </w:rPr>
              <w:t xml:space="preserve"> увед от 24.12.25 №2613-ЗЗК (справка №1181 от 02.01.26 г.)</w:t>
            </w:r>
          </w:p>
        </w:tc>
      </w:tr>
      <w:tr w:rsidR="008529D1" w:rsidRPr="008529D1" w14:paraId="7A449E7D" w14:textId="77777777" w:rsidTr="00AA73DC">
        <w:trPr>
          <w:trHeight w:val="20"/>
        </w:trPr>
        <w:tc>
          <w:tcPr>
            <w:tcW w:w="710" w:type="dxa"/>
            <w:tcBorders>
              <w:top w:val="nil"/>
              <w:left w:val="single" w:sz="4" w:space="0" w:color="auto"/>
              <w:bottom w:val="single" w:sz="4" w:space="0" w:color="auto"/>
              <w:right w:val="single" w:sz="4" w:space="0" w:color="auto"/>
            </w:tcBorders>
            <w:shd w:val="clear" w:color="000000" w:fill="FFFFFF"/>
            <w:vAlign w:val="center"/>
            <w:hideMark/>
          </w:tcPr>
          <w:p w14:paraId="0C0A0756" w14:textId="77777777" w:rsidR="008529D1" w:rsidRPr="008529D1" w:rsidRDefault="008529D1" w:rsidP="008529D1">
            <w:pPr>
              <w:jc w:val="center"/>
              <w:rPr>
                <w:color w:val="000000"/>
                <w:sz w:val="16"/>
                <w:szCs w:val="16"/>
              </w:rPr>
            </w:pPr>
            <w:r w:rsidRPr="008529D1">
              <w:rPr>
                <w:color w:val="000000"/>
                <w:sz w:val="16"/>
                <w:szCs w:val="16"/>
              </w:rPr>
              <w:t>0111</w:t>
            </w:r>
          </w:p>
        </w:tc>
        <w:tc>
          <w:tcPr>
            <w:tcW w:w="1275" w:type="dxa"/>
            <w:tcBorders>
              <w:top w:val="nil"/>
              <w:left w:val="nil"/>
              <w:bottom w:val="single" w:sz="4" w:space="0" w:color="auto"/>
              <w:right w:val="single" w:sz="4" w:space="0" w:color="auto"/>
            </w:tcBorders>
            <w:shd w:val="clear" w:color="000000" w:fill="FFFFFF"/>
            <w:vAlign w:val="center"/>
            <w:hideMark/>
          </w:tcPr>
          <w:p w14:paraId="77C836FF" w14:textId="77777777" w:rsidR="008529D1" w:rsidRPr="008529D1" w:rsidRDefault="008529D1" w:rsidP="008529D1">
            <w:pPr>
              <w:jc w:val="center"/>
              <w:rPr>
                <w:color w:val="000000"/>
                <w:sz w:val="16"/>
                <w:szCs w:val="16"/>
              </w:rPr>
            </w:pPr>
            <w:r w:rsidRPr="008529D1">
              <w:rPr>
                <w:color w:val="000000"/>
                <w:sz w:val="16"/>
                <w:szCs w:val="16"/>
              </w:rPr>
              <w:t>2 500 000,00</w:t>
            </w:r>
          </w:p>
        </w:tc>
        <w:tc>
          <w:tcPr>
            <w:tcW w:w="1276" w:type="dxa"/>
            <w:tcBorders>
              <w:top w:val="nil"/>
              <w:left w:val="nil"/>
              <w:bottom w:val="single" w:sz="4" w:space="0" w:color="auto"/>
              <w:right w:val="single" w:sz="4" w:space="0" w:color="auto"/>
            </w:tcBorders>
            <w:shd w:val="clear" w:color="000000" w:fill="FFFFFF"/>
            <w:vAlign w:val="center"/>
            <w:hideMark/>
          </w:tcPr>
          <w:p w14:paraId="56F2BCC9" w14:textId="77777777" w:rsidR="008529D1" w:rsidRPr="008529D1" w:rsidRDefault="008529D1" w:rsidP="008529D1">
            <w:pPr>
              <w:jc w:val="center"/>
              <w:rPr>
                <w:color w:val="000000"/>
                <w:sz w:val="16"/>
                <w:szCs w:val="16"/>
              </w:rPr>
            </w:pPr>
            <w:r w:rsidRPr="008529D1">
              <w:rPr>
                <w:color w:val="000000"/>
                <w:sz w:val="16"/>
                <w:szCs w:val="16"/>
              </w:rPr>
              <w:t>-1 634 330,00</w:t>
            </w:r>
          </w:p>
        </w:tc>
        <w:tc>
          <w:tcPr>
            <w:tcW w:w="1276" w:type="dxa"/>
            <w:tcBorders>
              <w:top w:val="nil"/>
              <w:left w:val="nil"/>
              <w:bottom w:val="single" w:sz="4" w:space="0" w:color="auto"/>
              <w:right w:val="single" w:sz="4" w:space="0" w:color="auto"/>
            </w:tcBorders>
            <w:shd w:val="clear" w:color="000000" w:fill="FFFFFF"/>
            <w:vAlign w:val="center"/>
            <w:hideMark/>
          </w:tcPr>
          <w:p w14:paraId="39415771" w14:textId="77777777" w:rsidR="008529D1" w:rsidRPr="008529D1" w:rsidRDefault="008529D1" w:rsidP="008529D1">
            <w:pPr>
              <w:jc w:val="center"/>
              <w:rPr>
                <w:color w:val="000000"/>
                <w:sz w:val="16"/>
                <w:szCs w:val="16"/>
              </w:rPr>
            </w:pPr>
            <w:r w:rsidRPr="008529D1">
              <w:rPr>
                <w:color w:val="000000"/>
                <w:sz w:val="16"/>
                <w:szCs w:val="16"/>
              </w:rPr>
              <w:t>865 670,00</w:t>
            </w:r>
          </w:p>
        </w:tc>
        <w:tc>
          <w:tcPr>
            <w:tcW w:w="6095" w:type="dxa"/>
            <w:tcBorders>
              <w:top w:val="nil"/>
              <w:left w:val="nil"/>
              <w:bottom w:val="single" w:sz="4" w:space="0" w:color="auto"/>
              <w:right w:val="single" w:sz="4" w:space="0" w:color="auto"/>
            </w:tcBorders>
            <w:shd w:val="clear" w:color="000000" w:fill="FFFFFF"/>
            <w:hideMark/>
          </w:tcPr>
          <w:p w14:paraId="1AC45D86" w14:textId="06FE8BAD" w:rsidR="008529D1" w:rsidRPr="008529D1" w:rsidRDefault="008529D1" w:rsidP="008529D1">
            <w:pPr>
              <w:rPr>
                <w:b/>
                <w:bCs/>
                <w:color w:val="000000"/>
                <w:sz w:val="16"/>
                <w:szCs w:val="16"/>
              </w:rPr>
            </w:pPr>
            <w:r w:rsidRPr="008529D1">
              <w:rPr>
                <w:b/>
                <w:bCs/>
                <w:color w:val="000000"/>
                <w:sz w:val="16"/>
                <w:szCs w:val="16"/>
              </w:rPr>
              <w:t xml:space="preserve">Уменьшение: </w:t>
            </w:r>
            <w:r w:rsidRPr="008529D1">
              <w:rPr>
                <w:color w:val="000000"/>
                <w:sz w:val="16"/>
                <w:szCs w:val="16"/>
              </w:rPr>
              <w:t xml:space="preserve">за счет резервного фонда в сумме </w:t>
            </w:r>
            <w:r w:rsidRPr="008529D1">
              <w:rPr>
                <w:b/>
                <w:bCs/>
                <w:color w:val="000000"/>
                <w:sz w:val="16"/>
                <w:szCs w:val="16"/>
              </w:rPr>
              <w:t>1634340</w:t>
            </w:r>
            <w:r w:rsidRPr="008529D1">
              <w:rPr>
                <w:color w:val="000000"/>
                <w:sz w:val="16"/>
                <w:szCs w:val="16"/>
              </w:rPr>
              <w:t xml:space="preserve"> рублей( 37250 рублей  внутри ГРБС на 1003;на 0113 в сумме 34080 рублей; на 902ГРБС 0709 в с</w:t>
            </w:r>
            <w:r>
              <w:rPr>
                <w:color w:val="000000"/>
                <w:sz w:val="16"/>
                <w:szCs w:val="16"/>
              </w:rPr>
              <w:t xml:space="preserve">умме 1500000 рублей; на 904 ГРБС </w:t>
            </w:r>
            <w:r w:rsidRPr="008529D1">
              <w:rPr>
                <w:color w:val="000000"/>
                <w:sz w:val="16"/>
                <w:szCs w:val="16"/>
              </w:rPr>
              <w:t xml:space="preserve"> 0804 в сумме 40000 рублей; 0801 в сумме 23000 рублей</w:t>
            </w:r>
            <w:proofErr w:type="gramStart"/>
            <w:r w:rsidRPr="008529D1">
              <w:rPr>
                <w:color w:val="000000"/>
                <w:sz w:val="16"/>
                <w:szCs w:val="16"/>
              </w:rPr>
              <w:t>;)</w:t>
            </w:r>
            <w:proofErr w:type="gramEnd"/>
          </w:p>
        </w:tc>
      </w:tr>
      <w:tr w:rsidR="008529D1" w:rsidRPr="008529D1" w14:paraId="30AB50A5"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581262F" w14:textId="77777777" w:rsidR="008529D1" w:rsidRPr="008529D1" w:rsidRDefault="008529D1" w:rsidP="008529D1">
            <w:pPr>
              <w:jc w:val="center"/>
              <w:rPr>
                <w:color w:val="000000"/>
                <w:sz w:val="16"/>
                <w:szCs w:val="16"/>
              </w:rPr>
            </w:pPr>
            <w:r w:rsidRPr="008529D1">
              <w:rPr>
                <w:color w:val="000000"/>
                <w:sz w:val="16"/>
                <w:szCs w:val="16"/>
              </w:rPr>
              <w:t>0113</w:t>
            </w:r>
          </w:p>
        </w:tc>
        <w:tc>
          <w:tcPr>
            <w:tcW w:w="1275" w:type="dxa"/>
            <w:tcBorders>
              <w:top w:val="nil"/>
              <w:left w:val="nil"/>
              <w:bottom w:val="single" w:sz="4" w:space="0" w:color="auto"/>
              <w:right w:val="single" w:sz="4" w:space="0" w:color="auto"/>
            </w:tcBorders>
            <w:shd w:val="clear" w:color="auto" w:fill="auto"/>
            <w:vAlign w:val="center"/>
            <w:hideMark/>
          </w:tcPr>
          <w:p w14:paraId="36A2ADD2" w14:textId="77777777" w:rsidR="008529D1" w:rsidRPr="008529D1" w:rsidRDefault="008529D1" w:rsidP="008529D1">
            <w:pPr>
              <w:jc w:val="center"/>
              <w:rPr>
                <w:color w:val="000000"/>
                <w:sz w:val="16"/>
                <w:szCs w:val="16"/>
              </w:rPr>
            </w:pPr>
            <w:r w:rsidRPr="008529D1">
              <w:rPr>
                <w:color w:val="000000"/>
                <w:sz w:val="16"/>
                <w:szCs w:val="16"/>
              </w:rPr>
              <w:t>78 126 336,10</w:t>
            </w:r>
          </w:p>
        </w:tc>
        <w:tc>
          <w:tcPr>
            <w:tcW w:w="1276" w:type="dxa"/>
            <w:tcBorders>
              <w:top w:val="nil"/>
              <w:left w:val="nil"/>
              <w:bottom w:val="single" w:sz="4" w:space="0" w:color="auto"/>
              <w:right w:val="single" w:sz="4" w:space="0" w:color="auto"/>
            </w:tcBorders>
            <w:shd w:val="clear" w:color="auto" w:fill="auto"/>
            <w:vAlign w:val="center"/>
            <w:hideMark/>
          </w:tcPr>
          <w:p w14:paraId="19F3157A" w14:textId="77777777" w:rsidR="008529D1" w:rsidRPr="008529D1" w:rsidRDefault="008529D1" w:rsidP="008529D1">
            <w:pPr>
              <w:jc w:val="center"/>
              <w:rPr>
                <w:color w:val="000000"/>
                <w:sz w:val="16"/>
                <w:szCs w:val="16"/>
              </w:rPr>
            </w:pPr>
            <w:r w:rsidRPr="008529D1">
              <w:rPr>
                <w:color w:val="000000"/>
                <w:sz w:val="16"/>
                <w:szCs w:val="16"/>
              </w:rPr>
              <w:t>-3 067 411,82</w:t>
            </w:r>
          </w:p>
        </w:tc>
        <w:tc>
          <w:tcPr>
            <w:tcW w:w="1276" w:type="dxa"/>
            <w:tcBorders>
              <w:top w:val="nil"/>
              <w:left w:val="nil"/>
              <w:bottom w:val="single" w:sz="4" w:space="0" w:color="auto"/>
              <w:right w:val="single" w:sz="4" w:space="0" w:color="auto"/>
            </w:tcBorders>
            <w:shd w:val="clear" w:color="auto" w:fill="auto"/>
            <w:vAlign w:val="center"/>
            <w:hideMark/>
          </w:tcPr>
          <w:p w14:paraId="1D8BA80A" w14:textId="77777777" w:rsidR="008529D1" w:rsidRPr="008529D1" w:rsidRDefault="008529D1" w:rsidP="008529D1">
            <w:pPr>
              <w:jc w:val="center"/>
              <w:rPr>
                <w:color w:val="000000"/>
                <w:sz w:val="16"/>
                <w:szCs w:val="16"/>
              </w:rPr>
            </w:pPr>
            <w:r w:rsidRPr="008529D1">
              <w:rPr>
                <w:color w:val="000000"/>
                <w:sz w:val="16"/>
                <w:szCs w:val="16"/>
              </w:rPr>
              <w:t>75 058 924,28</w:t>
            </w:r>
          </w:p>
        </w:tc>
        <w:tc>
          <w:tcPr>
            <w:tcW w:w="6095" w:type="dxa"/>
            <w:tcBorders>
              <w:top w:val="nil"/>
              <w:left w:val="nil"/>
              <w:bottom w:val="single" w:sz="4" w:space="0" w:color="auto"/>
              <w:right w:val="single" w:sz="4" w:space="0" w:color="auto"/>
            </w:tcBorders>
            <w:shd w:val="clear" w:color="000000" w:fill="FFFFFF"/>
            <w:vAlign w:val="bottom"/>
            <w:hideMark/>
          </w:tcPr>
          <w:p w14:paraId="11BA3C63" w14:textId="64B78159" w:rsidR="008529D1" w:rsidRPr="008529D1" w:rsidRDefault="008529D1" w:rsidP="008529D1">
            <w:pPr>
              <w:rPr>
                <w:b/>
                <w:bCs/>
                <w:color w:val="000000"/>
                <w:sz w:val="16"/>
                <w:szCs w:val="16"/>
              </w:rPr>
            </w:pPr>
            <w:r w:rsidRPr="008529D1">
              <w:rPr>
                <w:b/>
                <w:bCs/>
                <w:color w:val="000000"/>
                <w:sz w:val="16"/>
                <w:szCs w:val="16"/>
              </w:rPr>
              <w:t xml:space="preserve">Увеличение: </w:t>
            </w:r>
            <w:r w:rsidRPr="008529D1">
              <w:rPr>
                <w:color w:val="000000"/>
                <w:sz w:val="16"/>
                <w:szCs w:val="16"/>
              </w:rPr>
              <w:t xml:space="preserve">за счет резервного фонда в сумме </w:t>
            </w:r>
            <w:r w:rsidRPr="008529D1">
              <w:rPr>
                <w:b/>
                <w:bCs/>
                <w:color w:val="000000"/>
                <w:sz w:val="16"/>
                <w:szCs w:val="16"/>
              </w:rPr>
              <w:t>34080</w:t>
            </w:r>
            <w:r w:rsidRPr="008529D1">
              <w:rPr>
                <w:color w:val="000000"/>
                <w:sz w:val="16"/>
                <w:szCs w:val="16"/>
              </w:rPr>
              <w:t xml:space="preserve"> рублей; передвижка собственных средств в сумме в сумме </w:t>
            </w:r>
            <w:r w:rsidRPr="008529D1">
              <w:rPr>
                <w:b/>
                <w:bCs/>
                <w:color w:val="000000"/>
                <w:sz w:val="16"/>
                <w:szCs w:val="16"/>
              </w:rPr>
              <w:t>3561,40</w:t>
            </w:r>
            <w:r w:rsidRPr="008529D1">
              <w:rPr>
                <w:color w:val="000000"/>
                <w:sz w:val="16"/>
                <w:szCs w:val="16"/>
              </w:rPr>
              <w:t xml:space="preserve"> рублей с 902ГРБС 0709)</w:t>
            </w:r>
            <w:r w:rsidRPr="008529D1">
              <w:rPr>
                <w:b/>
                <w:bCs/>
                <w:color w:val="000000"/>
                <w:sz w:val="16"/>
                <w:szCs w:val="16"/>
              </w:rPr>
              <w:t>Уменьшение</w:t>
            </w:r>
            <w:proofErr w:type="gramStart"/>
            <w:r w:rsidRPr="008529D1">
              <w:rPr>
                <w:color w:val="000000"/>
                <w:sz w:val="16"/>
                <w:szCs w:val="16"/>
              </w:rPr>
              <w:t xml:space="preserve"> :</w:t>
            </w:r>
            <w:proofErr w:type="gramEnd"/>
            <w:r w:rsidRPr="008529D1">
              <w:rPr>
                <w:color w:val="000000"/>
                <w:sz w:val="16"/>
                <w:szCs w:val="16"/>
              </w:rPr>
              <w:t xml:space="preserve"> передвижка собственных средств в сумме  </w:t>
            </w:r>
            <w:r w:rsidRPr="008529D1">
              <w:rPr>
                <w:b/>
                <w:bCs/>
                <w:color w:val="000000"/>
                <w:sz w:val="16"/>
                <w:szCs w:val="16"/>
              </w:rPr>
              <w:t>3022226,22</w:t>
            </w:r>
            <w:r w:rsidRPr="008529D1">
              <w:rPr>
                <w:color w:val="000000"/>
                <w:sz w:val="16"/>
                <w:szCs w:val="16"/>
              </w:rPr>
              <w:t xml:space="preserve"> рублей на 902ГРБС 0709; Дотации бюджетам муниципальных округов на поддержку мер по обеспечению сбалансированности бюджетов в сумме </w:t>
            </w:r>
            <w:r w:rsidRPr="008529D1">
              <w:rPr>
                <w:b/>
                <w:bCs/>
                <w:color w:val="000000"/>
                <w:sz w:val="16"/>
                <w:szCs w:val="16"/>
              </w:rPr>
              <w:t>74827</w:t>
            </w:r>
            <w:r w:rsidRPr="008529D1">
              <w:rPr>
                <w:color w:val="000000"/>
                <w:sz w:val="16"/>
                <w:szCs w:val="16"/>
              </w:rPr>
              <w:t xml:space="preserve"> рублей внутри ГРБС на 0203;МП" Улучшение условий и охраны труда в Балейский муниципальном округе Забайкальского края на 2026-2028 годы" в сумме </w:t>
            </w:r>
            <w:r w:rsidRPr="008529D1">
              <w:rPr>
                <w:b/>
                <w:bCs/>
                <w:color w:val="000000"/>
                <w:sz w:val="16"/>
                <w:szCs w:val="16"/>
              </w:rPr>
              <w:t>8000</w:t>
            </w:r>
            <w:r w:rsidRPr="008529D1">
              <w:rPr>
                <w:color w:val="000000"/>
                <w:sz w:val="16"/>
                <w:szCs w:val="16"/>
              </w:rPr>
              <w:t xml:space="preserve"> рублей на 926 ГРБС 0702;</w:t>
            </w:r>
          </w:p>
        </w:tc>
      </w:tr>
      <w:tr w:rsidR="008529D1" w:rsidRPr="008529D1" w14:paraId="4C7F2665"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741AA00" w14:textId="77777777" w:rsidR="008529D1" w:rsidRPr="008529D1" w:rsidRDefault="008529D1" w:rsidP="008529D1">
            <w:pPr>
              <w:jc w:val="center"/>
              <w:rPr>
                <w:color w:val="000000"/>
                <w:sz w:val="16"/>
                <w:szCs w:val="16"/>
              </w:rPr>
            </w:pPr>
            <w:r w:rsidRPr="008529D1">
              <w:rPr>
                <w:color w:val="000000"/>
                <w:sz w:val="16"/>
                <w:szCs w:val="16"/>
              </w:rPr>
              <w:t>0203</w:t>
            </w:r>
          </w:p>
        </w:tc>
        <w:tc>
          <w:tcPr>
            <w:tcW w:w="1275" w:type="dxa"/>
            <w:tcBorders>
              <w:top w:val="nil"/>
              <w:left w:val="nil"/>
              <w:bottom w:val="single" w:sz="4" w:space="0" w:color="auto"/>
              <w:right w:val="single" w:sz="4" w:space="0" w:color="auto"/>
            </w:tcBorders>
            <w:shd w:val="clear" w:color="auto" w:fill="auto"/>
            <w:vAlign w:val="center"/>
            <w:hideMark/>
          </w:tcPr>
          <w:p w14:paraId="6D239697" w14:textId="77777777" w:rsidR="008529D1" w:rsidRPr="008529D1" w:rsidRDefault="008529D1" w:rsidP="008529D1">
            <w:pPr>
              <w:jc w:val="center"/>
              <w:rPr>
                <w:color w:val="000000"/>
                <w:sz w:val="16"/>
                <w:szCs w:val="16"/>
              </w:rPr>
            </w:pPr>
            <w:r w:rsidRPr="008529D1">
              <w:rPr>
                <w:color w:val="000000"/>
                <w:sz w:val="16"/>
                <w:szCs w:val="16"/>
              </w:rPr>
              <w:t>0,00</w:t>
            </w:r>
          </w:p>
        </w:tc>
        <w:tc>
          <w:tcPr>
            <w:tcW w:w="1276" w:type="dxa"/>
            <w:tcBorders>
              <w:top w:val="nil"/>
              <w:left w:val="nil"/>
              <w:bottom w:val="single" w:sz="4" w:space="0" w:color="auto"/>
              <w:right w:val="single" w:sz="4" w:space="0" w:color="auto"/>
            </w:tcBorders>
            <w:shd w:val="clear" w:color="auto" w:fill="auto"/>
            <w:vAlign w:val="center"/>
            <w:hideMark/>
          </w:tcPr>
          <w:p w14:paraId="095521D5" w14:textId="77777777" w:rsidR="008529D1" w:rsidRPr="008529D1" w:rsidRDefault="008529D1" w:rsidP="008529D1">
            <w:pPr>
              <w:jc w:val="center"/>
              <w:rPr>
                <w:color w:val="000000"/>
                <w:sz w:val="16"/>
                <w:szCs w:val="16"/>
              </w:rPr>
            </w:pPr>
            <w:r w:rsidRPr="008529D1">
              <w:rPr>
                <w:color w:val="000000"/>
                <w:sz w:val="16"/>
                <w:szCs w:val="16"/>
              </w:rPr>
              <w:t>970 627,00</w:t>
            </w:r>
          </w:p>
        </w:tc>
        <w:tc>
          <w:tcPr>
            <w:tcW w:w="1276" w:type="dxa"/>
            <w:tcBorders>
              <w:top w:val="nil"/>
              <w:left w:val="nil"/>
              <w:bottom w:val="single" w:sz="4" w:space="0" w:color="auto"/>
              <w:right w:val="single" w:sz="4" w:space="0" w:color="auto"/>
            </w:tcBorders>
            <w:shd w:val="clear" w:color="auto" w:fill="auto"/>
            <w:vAlign w:val="center"/>
            <w:hideMark/>
          </w:tcPr>
          <w:p w14:paraId="21FFAF57" w14:textId="77777777" w:rsidR="008529D1" w:rsidRPr="008529D1" w:rsidRDefault="008529D1" w:rsidP="008529D1">
            <w:pPr>
              <w:jc w:val="center"/>
              <w:rPr>
                <w:color w:val="000000"/>
                <w:sz w:val="16"/>
                <w:szCs w:val="16"/>
              </w:rPr>
            </w:pPr>
            <w:r w:rsidRPr="008529D1">
              <w:rPr>
                <w:color w:val="000000"/>
                <w:sz w:val="16"/>
                <w:szCs w:val="16"/>
              </w:rPr>
              <w:t>970 627,00</w:t>
            </w:r>
          </w:p>
        </w:tc>
        <w:tc>
          <w:tcPr>
            <w:tcW w:w="6095" w:type="dxa"/>
            <w:tcBorders>
              <w:top w:val="nil"/>
              <w:left w:val="nil"/>
              <w:bottom w:val="single" w:sz="4" w:space="0" w:color="auto"/>
              <w:right w:val="single" w:sz="4" w:space="0" w:color="auto"/>
            </w:tcBorders>
            <w:shd w:val="clear" w:color="000000" w:fill="FFFFFF"/>
            <w:vAlign w:val="bottom"/>
            <w:hideMark/>
          </w:tcPr>
          <w:p w14:paraId="68F6509B" w14:textId="743862A7" w:rsidR="008529D1" w:rsidRPr="008529D1" w:rsidRDefault="008529D1" w:rsidP="008529D1">
            <w:pPr>
              <w:rPr>
                <w:b/>
                <w:bCs/>
                <w:color w:val="000000"/>
                <w:sz w:val="16"/>
                <w:szCs w:val="16"/>
              </w:rPr>
            </w:pPr>
            <w:r w:rsidRPr="008529D1">
              <w:rPr>
                <w:b/>
                <w:bCs/>
                <w:color w:val="000000"/>
                <w:sz w:val="16"/>
                <w:szCs w:val="16"/>
              </w:rPr>
              <w:t xml:space="preserve">Увеличение: </w:t>
            </w:r>
            <w:r w:rsidRPr="008529D1">
              <w:rPr>
                <w:color w:val="000000"/>
                <w:sz w:val="16"/>
                <w:szCs w:val="16"/>
              </w:rPr>
              <w:t xml:space="preserve">Осуществление первичного воинского учета органами местного самоуправления поселений, муниципальных и городских округов в сумме </w:t>
            </w:r>
            <w:r w:rsidRPr="008529D1">
              <w:rPr>
                <w:b/>
                <w:bCs/>
                <w:color w:val="000000"/>
                <w:sz w:val="16"/>
                <w:szCs w:val="16"/>
              </w:rPr>
              <w:t>895800</w:t>
            </w:r>
            <w:r w:rsidRPr="008529D1">
              <w:rPr>
                <w:color w:val="000000"/>
                <w:sz w:val="16"/>
                <w:szCs w:val="16"/>
              </w:rPr>
              <w:t xml:space="preserve"> рублей справ увед №259 от 02.01.2026 г.; Дотации бюджетам муниципальных округов на поддержку мер по обеспечению сбалансированности бюджетов в сумме </w:t>
            </w:r>
            <w:r w:rsidRPr="008529D1">
              <w:rPr>
                <w:b/>
                <w:bCs/>
                <w:color w:val="000000"/>
                <w:sz w:val="16"/>
                <w:szCs w:val="16"/>
              </w:rPr>
              <w:t>74827</w:t>
            </w:r>
            <w:r w:rsidRPr="008529D1">
              <w:rPr>
                <w:color w:val="000000"/>
                <w:sz w:val="16"/>
                <w:szCs w:val="16"/>
              </w:rPr>
              <w:t xml:space="preserve"> рублей внутри ГРБС с 0113</w:t>
            </w:r>
          </w:p>
        </w:tc>
      </w:tr>
      <w:tr w:rsidR="008529D1" w:rsidRPr="008529D1" w14:paraId="6DC8F496"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4F0D399" w14:textId="77777777" w:rsidR="008529D1" w:rsidRPr="008529D1" w:rsidRDefault="008529D1" w:rsidP="008529D1">
            <w:pPr>
              <w:jc w:val="center"/>
              <w:rPr>
                <w:color w:val="000000"/>
                <w:sz w:val="16"/>
                <w:szCs w:val="16"/>
              </w:rPr>
            </w:pPr>
            <w:r w:rsidRPr="008529D1">
              <w:rPr>
                <w:color w:val="000000"/>
                <w:sz w:val="16"/>
                <w:szCs w:val="16"/>
              </w:rPr>
              <w:t>0309</w:t>
            </w:r>
          </w:p>
        </w:tc>
        <w:tc>
          <w:tcPr>
            <w:tcW w:w="1275" w:type="dxa"/>
            <w:tcBorders>
              <w:top w:val="nil"/>
              <w:left w:val="nil"/>
              <w:bottom w:val="single" w:sz="4" w:space="0" w:color="auto"/>
              <w:right w:val="single" w:sz="4" w:space="0" w:color="auto"/>
            </w:tcBorders>
            <w:shd w:val="clear" w:color="auto" w:fill="auto"/>
            <w:vAlign w:val="center"/>
            <w:hideMark/>
          </w:tcPr>
          <w:p w14:paraId="65F2656D" w14:textId="77777777" w:rsidR="008529D1" w:rsidRPr="008529D1" w:rsidRDefault="008529D1" w:rsidP="008529D1">
            <w:pPr>
              <w:jc w:val="center"/>
              <w:rPr>
                <w:color w:val="000000"/>
                <w:sz w:val="16"/>
                <w:szCs w:val="16"/>
              </w:rPr>
            </w:pPr>
            <w:r w:rsidRPr="008529D1">
              <w:rPr>
                <w:color w:val="000000"/>
                <w:sz w:val="16"/>
                <w:szCs w:val="16"/>
              </w:rPr>
              <w:t>7 531 626,26</w:t>
            </w:r>
          </w:p>
        </w:tc>
        <w:tc>
          <w:tcPr>
            <w:tcW w:w="1276" w:type="dxa"/>
            <w:tcBorders>
              <w:top w:val="nil"/>
              <w:left w:val="nil"/>
              <w:bottom w:val="single" w:sz="4" w:space="0" w:color="auto"/>
              <w:right w:val="single" w:sz="4" w:space="0" w:color="auto"/>
            </w:tcBorders>
            <w:shd w:val="clear" w:color="auto" w:fill="auto"/>
            <w:vAlign w:val="center"/>
            <w:hideMark/>
          </w:tcPr>
          <w:p w14:paraId="1F2A066D" w14:textId="77777777" w:rsidR="008529D1" w:rsidRPr="008529D1" w:rsidRDefault="008529D1" w:rsidP="008529D1">
            <w:pPr>
              <w:jc w:val="center"/>
              <w:rPr>
                <w:color w:val="000000"/>
                <w:sz w:val="16"/>
                <w:szCs w:val="16"/>
              </w:rPr>
            </w:pPr>
            <w:r w:rsidRPr="008529D1">
              <w:rPr>
                <w:color w:val="000000"/>
                <w:sz w:val="16"/>
                <w:szCs w:val="16"/>
              </w:rPr>
              <w:t>-1 040 647,90</w:t>
            </w:r>
          </w:p>
        </w:tc>
        <w:tc>
          <w:tcPr>
            <w:tcW w:w="1276" w:type="dxa"/>
            <w:tcBorders>
              <w:top w:val="nil"/>
              <w:left w:val="nil"/>
              <w:bottom w:val="single" w:sz="4" w:space="0" w:color="auto"/>
              <w:right w:val="single" w:sz="4" w:space="0" w:color="auto"/>
            </w:tcBorders>
            <w:shd w:val="clear" w:color="auto" w:fill="auto"/>
            <w:vAlign w:val="center"/>
            <w:hideMark/>
          </w:tcPr>
          <w:p w14:paraId="2A4558CB" w14:textId="77777777" w:rsidR="008529D1" w:rsidRPr="008529D1" w:rsidRDefault="008529D1" w:rsidP="008529D1">
            <w:pPr>
              <w:jc w:val="center"/>
              <w:rPr>
                <w:color w:val="000000"/>
                <w:sz w:val="16"/>
                <w:szCs w:val="16"/>
              </w:rPr>
            </w:pPr>
            <w:r w:rsidRPr="008529D1">
              <w:rPr>
                <w:color w:val="000000"/>
                <w:sz w:val="16"/>
                <w:szCs w:val="16"/>
              </w:rPr>
              <w:t>6 490 978,36</w:t>
            </w:r>
          </w:p>
        </w:tc>
        <w:tc>
          <w:tcPr>
            <w:tcW w:w="6095" w:type="dxa"/>
            <w:tcBorders>
              <w:top w:val="nil"/>
              <w:left w:val="nil"/>
              <w:bottom w:val="single" w:sz="4" w:space="0" w:color="auto"/>
              <w:right w:val="single" w:sz="4" w:space="0" w:color="auto"/>
            </w:tcBorders>
            <w:shd w:val="clear" w:color="000000" w:fill="FFFFFF"/>
            <w:vAlign w:val="bottom"/>
            <w:hideMark/>
          </w:tcPr>
          <w:p w14:paraId="416C2B61" w14:textId="77777777" w:rsidR="008529D1" w:rsidRPr="008529D1" w:rsidRDefault="008529D1" w:rsidP="008529D1">
            <w:pPr>
              <w:rPr>
                <w:b/>
                <w:bCs/>
                <w:color w:val="000000"/>
                <w:sz w:val="16"/>
                <w:szCs w:val="16"/>
              </w:rPr>
            </w:pPr>
            <w:r w:rsidRPr="008529D1">
              <w:rPr>
                <w:b/>
                <w:bCs/>
                <w:color w:val="000000"/>
                <w:sz w:val="16"/>
                <w:szCs w:val="16"/>
              </w:rPr>
              <w:t xml:space="preserve">Уменьшение: </w:t>
            </w:r>
            <w:r w:rsidRPr="008529D1">
              <w:rPr>
                <w:color w:val="000000"/>
                <w:sz w:val="16"/>
                <w:szCs w:val="16"/>
              </w:rPr>
              <w:t>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1040647,90</w:t>
            </w:r>
            <w:r w:rsidRPr="008529D1">
              <w:rPr>
                <w:color w:val="000000"/>
                <w:sz w:val="16"/>
                <w:szCs w:val="16"/>
              </w:rPr>
              <w:t xml:space="preserve"> рублей на 902ГРБС 0709;</w:t>
            </w:r>
          </w:p>
        </w:tc>
      </w:tr>
      <w:tr w:rsidR="008529D1" w:rsidRPr="008529D1" w14:paraId="3D330F23"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15C2237" w14:textId="77777777" w:rsidR="008529D1" w:rsidRPr="008529D1" w:rsidRDefault="008529D1" w:rsidP="008529D1">
            <w:pPr>
              <w:jc w:val="center"/>
              <w:rPr>
                <w:color w:val="000000"/>
                <w:sz w:val="16"/>
                <w:szCs w:val="16"/>
              </w:rPr>
            </w:pPr>
            <w:r w:rsidRPr="008529D1">
              <w:rPr>
                <w:color w:val="000000"/>
                <w:sz w:val="16"/>
                <w:szCs w:val="16"/>
              </w:rPr>
              <w:t>0310</w:t>
            </w:r>
          </w:p>
        </w:tc>
        <w:tc>
          <w:tcPr>
            <w:tcW w:w="1275" w:type="dxa"/>
            <w:tcBorders>
              <w:top w:val="nil"/>
              <w:left w:val="nil"/>
              <w:bottom w:val="single" w:sz="4" w:space="0" w:color="auto"/>
              <w:right w:val="single" w:sz="4" w:space="0" w:color="auto"/>
            </w:tcBorders>
            <w:shd w:val="clear" w:color="auto" w:fill="auto"/>
            <w:vAlign w:val="center"/>
            <w:hideMark/>
          </w:tcPr>
          <w:p w14:paraId="56997E68" w14:textId="77777777" w:rsidR="008529D1" w:rsidRPr="008529D1" w:rsidRDefault="008529D1" w:rsidP="008529D1">
            <w:pPr>
              <w:jc w:val="center"/>
              <w:rPr>
                <w:color w:val="000000"/>
                <w:sz w:val="16"/>
                <w:szCs w:val="16"/>
              </w:rPr>
            </w:pPr>
            <w:r w:rsidRPr="008529D1">
              <w:rPr>
                <w:color w:val="000000"/>
                <w:sz w:val="16"/>
                <w:szCs w:val="16"/>
              </w:rPr>
              <w:t>200 000,00</w:t>
            </w:r>
          </w:p>
        </w:tc>
        <w:tc>
          <w:tcPr>
            <w:tcW w:w="1276" w:type="dxa"/>
            <w:tcBorders>
              <w:top w:val="nil"/>
              <w:left w:val="nil"/>
              <w:bottom w:val="single" w:sz="4" w:space="0" w:color="auto"/>
              <w:right w:val="single" w:sz="4" w:space="0" w:color="auto"/>
            </w:tcBorders>
            <w:shd w:val="clear" w:color="auto" w:fill="auto"/>
            <w:vAlign w:val="center"/>
            <w:hideMark/>
          </w:tcPr>
          <w:p w14:paraId="5993413C" w14:textId="77777777" w:rsidR="008529D1" w:rsidRPr="008529D1" w:rsidRDefault="008529D1" w:rsidP="008529D1">
            <w:pPr>
              <w:jc w:val="center"/>
              <w:rPr>
                <w:color w:val="000000"/>
                <w:sz w:val="16"/>
                <w:szCs w:val="16"/>
              </w:rPr>
            </w:pPr>
            <w:r w:rsidRPr="008529D1">
              <w:rPr>
                <w:color w:val="000000"/>
                <w:sz w:val="16"/>
                <w:szCs w:val="16"/>
              </w:rPr>
              <w:t>0,00</w:t>
            </w:r>
          </w:p>
        </w:tc>
        <w:tc>
          <w:tcPr>
            <w:tcW w:w="1276" w:type="dxa"/>
            <w:tcBorders>
              <w:top w:val="nil"/>
              <w:left w:val="nil"/>
              <w:bottom w:val="single" w:sz="4" w:space="0" w:color="auto"/>
              <w:right w:val="single" w:sz="4" w:space="0" w:color="auto"/>
            </w:tcBorders>
            <w:shd w:val="clear" w:color="auto" w:fill="auto"/>
            <w:vAlign w:val="center"/>
            <w:hideMark/>
          </w:tcPr>
          <w:p w14:paraId="013A7264" w14:textId="77777777" w:rsidR="008529D1" w:rsidRPr="008529D1" w:rsidRDefault="008529D1" w:rsidP="008529D1">
            <w:pPr>
              <w:jc w:val="center"/>
              <w:rPr>
                <w:color w:val="000000"/>
                <w:sz w:val="16"/>
                <w:szCs w:val="16"/>
              </w:rPr>
            </w:pPr>
            <w:r w:rsidRPr="008529D1">
              <w:rPr>
                <w:color w:val="000000"/>
                <w:sz w:val="16"/>
                <w:szCs w:val="16"/>
              </w:rPr>
              <w:t>200 000,00</w:t>
            </w:r>
          </w:p>
        </w:tc>
        <w:tc>
          <w:tcPr>
            <w:tcW w:w="6095" w:type="dxa"/>
            <w:tcBorders>
              <w:top w:val="nil"/>
              <w:left w:val="nil"/>
              <w:bottom w:val="single" w:sz="4" w:space="0" w:color="auto"/>
              <w:right w:val="single" w:sz="4" w:space="0" w:color="auto"/>
            </w:tcBorders>
            <w:shd w:val="clear" w:color="000000" w:fill="FFFFFF"/>
            <w:vAlign w:val="bottom"/>
            <w:hideMark/>
          </w:tcPr>
          <w:p w14:paraId="3A4326C4" w14:textId="77777777" w:rsidR="008529D1" w:rsidRPr="008529D1" w:rsidRDefault="008529D1" w:rsidP="008529D1">
            <w:pPr>
              <w:rPr>
                <w:b/>
                <w:bCs/>
                <w:color w:val="000000"/>
                <w:sz w:val="16"/>
                <w:szCs w:val="16"/>
              </w:rPr>
            </w:pPr>
            <w:r w:rsidRPr="008529D1">
              <w:rPr>
                <w:b/>
                <w:bCs/>
                <w:color w:val="000000"/>
                <w:sz w:val="16"/>
                <w:szCs w:val="16"/>
              </w:rPr>
              <w:t> </w:t>
            </w:r>
          </w:p>
        </w:tc>
      </w:tr>
      <w:tr w:rsidR="008529D1" w:rsidRPr="008529D1" w14:paraId="40B65618"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6AD8802A" w14:textId="77777777" w:rsidR="008529D1" w:rsidRPr="008529D1" w:rsidRDefault="008529D1" w:rsidP="008529D1">
            <w:pPr>
              <w:jc w:val="center"/>
              <w:rPr>
                <w:color w:val="000000"/>
                <w:sz w:val="16"/>
                <w:szCs w:val="16"/>
              </w:rPr>
            </w:pPr>
            <w:r w:rsidRPr="008529D1">
              <w:rPr>
                <w:color w:val="000000"/>
                <w:sz w:val="16"/>
                <w:szCs w:val="16"/>
              </w:rPr>
              <w:t>0314</w:t>
            </w:r>
          </w:p>
        </w:tc>
        <w:tc>
          <w:tcPr>
            <w:tcW w:w="1275" w:type="dxa"/>
            <w:tcBorders>
              <w:top w:val="nil"/>
              <w:left w:val="nil"/>
              <w:bottom w:val="single" w:sz="4" w:space="0" w:color="auto"/>
              <w:right w:val="single" w:sz="4" w:space="0" w:color="auto"/>
            </w:tcBorders>
            <w:shd w:val="clear" w:color="000000" w:fill="FFFFFF"/>
            <w:noWrap/>
            <w:vAlign w:val="center"/>
            <w:hideMark/>
          </w:tcPr>
          <w:p w14:paraId="0EB9ABEB" w14:textId="77777777" w:rsidR="008529D1" w:rsidRPr="008529D1" w:rsidRDefault="008529D1" w:rsidP="008529D1">
            <w:pPr>
              <w:jc w:val="center"/>
              <w:rPr>
                <w:color w:val="000000"/>
                <w:sz w:val="16"/>
                <w:szCs w:val="16"/>
              </w:rPr>
            </w:pPr>
            <w:r w:rsidRPr="008529D1">
              <w:rPr>
                <w:color w:val="000000"/>
                <w:sz w:val="16"/>
                <w:szCs w:val="16"/>
              </w:rPr>
              <w:t>100 000,00</w:t>
            </w:r>
          </w:p>
        </w:tc>
        <w:tc>
          <w:tcPr>
            <w:tcW w:w="1276" w:type="dxa"/>
            <w:tcBorders>
              <w:top w:val="nil"/>
              <w:left w:val="nil"/>
              <w:bottom w:val="single" w:sz="4" w:space="0" w:color="auto"/>
              <w:right w:val="single" w:sz="4" w:space="0" w:color="auto"/>
            </w:tcBorders>
            <w:shd w:val="clear" w:color="auto" w:fill="auto"/>
            <w:vAlign w:val="center"/>
            <w:hideMark/>
          </w:tcPr>
          <w:p w14:paraId="04051624" w14:textId="77777777" w:rsidR="008529D1" w:rsidRPr="008529D1" w:rsidRDefault="008529D1" w:rsidP="008529D1">
            <w:pPr>
              <w:jc w:val="center"/>
              <w:rPr>
                <w:color w:val="000000"/>
                <w:sz w:val="16"/>
                <w:szCs w:val="16"/>
              </w:rPr>
            </w:pPr>
            <w:r w:rsidRPr="008529D1">
              <w:rPr>
                <w:color w:val="000000"/>
                <w:sz w:val="16"/>
                <w:szCs w:val="16"/>
              </w:rPr>
              <w:t>0,00</w:t>
            </w:r>
          </w:p>
        </w:tc>
        <w:tc>
          <w:tcPr>
            <w:tcW w:w="1276" w:type="dxa"/>
            <w:tcBorders>
              <w:top w:val="nil"/>
              <w:left w:val="nil"/>
              <w:bottom w:val="single" w:sz="4" w:space="0" w:color="auto"/>
              <w:right w:val="single" w:sz="4" w:space="0" w:color="auto"/>
            </w:tcBorders>
            <w:shd w:val="clear" w:color="auto" w:fill="auto"/>
            <w:vAlign w:val="center"/>
            <w:hideMark/>
          </w:tcPr>
          <w:p w14:paraId="522F064B" w14:textId="77777777" w:rsidR="008529D1" w:rsidRPr="008529D1" w:rsidRDefault="008529D1" w:rsidP="008529D1">
            <w:pPr>
              <w:jc w:val="center"/>
              <w:rPr>
                <w:color w:val="000000"/>
                <w:sz w:val="16"/>
                <w:szCs w:val="16"/>
              </w:rPr>
            </w:pPr>
            <w:r w:rsidRPr="008529D1">
              <w:rPr>
                <w:color w:val="000000"/>
                <w:sz w:val="16"/>
                <w:szCs w:val="16"/>
              </w:rPr>
              <w:t>100 000,00</w:t>
            </w:r>
          </w:p>
        </w:tc>
        <w:tc>
          <w:tcPr>
            <w:tcW w:w="6095" w:type="dxa"/>
            <w:tcBorders>
              <w:top w:val="nil"/>
              <w:left w:val="nil"/>
              <w:bottom w:val="single" w:sz="4" w:space="0" w:color="auto"/>
              <w:right w:val="single" w:sz="4" w:space="0" w:color="auto"/>
            </w:tcBorders>
            <w:shd w:val="clear" w:color="000000" w:fill="FFFFFF"/>
            <w:vAlign w:val="bottom"/>
            <w:hideMark/>
          </w:tcPr>
          <w:p w14:paraId="71115352" w14:textId="77777777" w:rsidR="008529D1" w:rsidRPr="008529D1" w:rsidRDefault="008529D1" w:rsidP="008529D1">
            <w:pPr>
              <w:rPr>
                <w:b/>
                <w:bCs/>
                <w:color w:val="000000"/>
                <w:sz w:val="16"/>
                <w:szCs w:val="16"/>
              </w:rPr>
            </w:pPr>
            <w:r w:rsidRPr="008529D1">
              <w:rPr>
                <w:b/>
                <w:bCs/>
                <w:color w:val="000000"/>
                <w:sz w:val="16"/>
                <w:szCs w:val="16"/>
              </w:rPr>
              <w:t>Увеличение:</w:t>
            </w:r>
          </w:p>
        </w:tc>
      </w:tr>
      <w:tr w:rsidR="008529D1" w:rsidRPr="008529D1" w14:paraId="2995637E"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E11A060" w14:textId="77777777" w:rsidR="008529D1" w:rsidRPr="008529D1" w:rsidRDefault="008529D1" w:rsidP="008529D1">
            <w:pPr>
              <w:jc w:val="center"/>
              <w:rPr>
                <w:color w:val="000000"/>
                <w:sz w:val="16"/>
                <w:szCs w:val="16"/>
              </w:rPr>
            </w:pPr>
            <w:r w:rsidRPr="008529D1">
              <w:rPr>
                <w:color w:val="000000"/>
                <w:sz w:val="16"/>
                <w:szCs w:val="16"/>
              </w:rPr>
              <w:t>0405</w:t>
            </w:r>
          </w:p>
        </w:tc>
        <w:tc>
          <w:tcPr>
            <w:tcW w:w="1275" w:type="dxa"/>
            <w:tcBorders>
              <w:top w:val="nil"/>
              <w:left w:val="nil"/>
              <w:bottom w:val="single" w:sz="4" w:space="0" w:color="auto"/>
              <w:right w:val="single" w:sz="4" w:space="0" w:color="auto"/>
            </w:tcBorders>
            <w:shd w:val="clear" w:color="000000" w:fill="FFFFFF"/>
            <w:noWrap/>
            <w:vAlign w:val="center"/>
            <w:hideMark/>
          </w:tcPr>
          <w:p w14:paraId="75424B8D" w14:textId="77777777" w:rsidR="008529D1" w:rsidRPr="008529D1" w:rsidRDefault="008529D1" w:rsidP="008529D1">
            <w:pPr>
              <w:jc w:val="center"/>
              <w:rPr>
                <w:color w:val="000000"/>
                <w:sz w:val="16"/>
                <w:szCs w:val="16"/>
              </w:rPr>
            </w:pPr>
            <w:r w:rsidRPr="008529D1">
              <w:rPr>
                <w:color w:val="000000"/>
                <w:sz w:val="16"/>
                <w:szCs w:val="16"/>
              </w:rPr>
              <w:t>4 204 800,00</w:t>
            </w:r>
          </w:p>
        </w:tc>
        <w:tc>
          <w:tcPr>
            <w:tcW w:w="1276" w:type="dxa"/>
            <w:tcBorders>
              <w:top w:val="nil"/>
              <w:left w:val="nil"/>
              <w:bottom w:val="single" w:sz="4" w:space="0" w:color="auto"/>
              <w:right w:val="single" w:sz="4" w:space="0" w:color="auto"/>
            </w:tcBorders>
            <w:shd w:val="clear" w:color="auto" w:fill="auto"/>
            <w:vAlign w:val="center"/>
            <w:hideMark/>
          </w:tcPr>
          <w:p w14:paraId="0B5967C5" w14:textId="77777777" w:rsidR="008529D1" w:rsidRPr="008529D1" w:rsidRDefault="008529D1" w:rsidP="008529D1">
            <w:pPr>
              <w:jc w:val="center"/>
              <w:rPr>
                <w:color w:val="000000"/>
                <w:sz w:val="16"/>
                <w:szCs w:val="16"/>
              </w:rPr>
            </w:pPr>
            <w:r w:rsidRPr="008529D1">
              <w:rPr>
                <w:color w:val="000000"/>
                <w:sz w:val="16"/>
                <w:szCs w:val="16"/>
              </w:rPr>
              <w:t>-336 500,00</w:t>
            </w:r>
          </w:p>
        </w:tc>
        <w:tc>
          <w:tcPr>
            <w:tcW w:w="1276" w:type="dxa"/>
            <w:tcBorders>
              <w:top w:val="nil"/>
              <w:left w:val="nil"/>
              <w:bottom w:val="single" w:sz="4" w:space="0" w:color="auto"/>
              <w:right w:val="single" w:sz="4" w:space="0" w:color="auto"/>
            </w:tcBorders>
            <w:shd w:val="clear" w:color="auto" w:fill="auto"/>
            <w:vAlign w:val="center"/>
            <w:hideMark/>
          </w:tcPr>
          <w:p w14:paraId="7FEEBAAB" w14:textId="77777777" w:rsidR="008529D1" w:rsidRPr="008529D1" w:rsidRDefault="008529D1" w:rsidP="008529D1">
            <w:pPr>
              <w:jc w:val="center"/>
              <w:rPr>
                <w:color w:val="000000"/>
                <w:sz w:val="16"/>
                <w:szCs w:val="16"/>
              </w:rPr>
            </w:pPr>
            <w:r w:rsidRPr="008529D1">
              <w:rPr>
                <w:color w:val="000000"/>
                <w:sz w:val="16"/>
                <w:szCs w:val="16"/>
              </w:rPr>
              <w:t>3 868 300,00</w:t>
            </w:r>
          </w:p>
        </w:tc>
        <w:tc>
          <w:tcPr>
            <w:tcW w:w="6095" w:type="dxa"/>
            <w:tcBorders>
              <w:top w:val="nil"/>
              <w:left w:val="nil"/>
              <w:bottom w:val="single" w:sz="4" w:space="0" w:color="auto"/>
              <w:right w:val="single" w:sz="4" w:space="0" w:color="auto"/>
            </w:tcBorders>
            <w:shd w:val="clear" w:color="000000" w:fill="FFFFFF"/>
            <w:vAlign w:val="bottom"/>
            <w:hideMark/>
          </w:tcPr>
          <w:p w14:paraId="047C249E" w14:textId="519F68CE" w:rsidR="008529D1" w:rsidRPr="008529D1" w:rsidRDefault="008529D1" w:rsidP="008529D1">
            <w:pPr>
              <w:rPr>
                <w:b/>
                <w:bCs/>
                <w:color w:val="000000"/>
                <w:sz w:val="16"/>
                <w:szCs w:val="16"/>
              </w:rPr>
            </w:pPr>
            <w:r w:rsidRPr="008529D1">
              <w:rPr>
                <w:b/>
                <w:bCs/>
                <w:color w:val="000000"/>
                <w:sz w:val="16"/>
                <w:szCs w:val="16"/>
              </w:rPr>
              <w:t>Увеличение:</w:t>
            </w:r>
            <w:r>
              <w:rPr>
                <w:b/>
                <w:bCs/>
                <w:color w:val="000000"/>
                <w:sz w:val="16"/>
                <w:szCs w:val="16"/>
              </w:rPr>
              <w:t xml:space="preserve"> </w:t>
            </w:r>
            <w:r w:rsidRPr="00AA73DC">
              <w:rPr>
                <w:bCs/>
                <w:color w:val="000000"/>
                <w:sz w:val="16"/>
                <w:szCs w:val="16"/>
              </w:rPr>
              <w:t xml:space="preserve">Осуществление мероприятий </w:t>
            </w:r>
            <w:proofErr w:type="gramStart"/>
            <w:r w:rsidRPr="00AA73DC">
              <w:rPr>
                <w:bCs/>
                <w:color w:val="000000"/>
                <w:sz w:val="16"/>
                <w:szCs w:val="16"/>
              </w:rPr>
              <w:t>по администрированию государственных полномочий при осуществлении деятельности по обращению с животными без владельцев</w:t>
            </w:r>
            <w:proofErr w:type="gramEnd"/>
            <w:r w:rsidRPr="00AA73DC">
              <w:rPr>
                <w:bCs/>
                <w:color w:val="000000"/>
                <w:sz w:val="16"/>
                <w:szCs w:val="16"/>
              </w:rPr>
              <w:t xml:space="preserve"> в сумме </w:t>
            </w:r>
            <w:r w:rsidRPr="00AA73DC">
              <w:rPr>
                <w:b/>
                <w:bCs/>
                <w:color w:val="000000"/>
                <w:sz w:val="16"/>
                <w:szCs w:val="16"/>
              </w:rPr>
              <w:t>16100</w:t>
            </w:r>
            <w:r w:rsidRPr="00AA73DC">
              <w:rPr>
                <w:bCs/>
                <w:color w:val="000000"/>
                <w:sz w:val="16"/>
                <w:szCs w:val="16"/>
              </w:rPr>
              <w:t xml:space="preserve"> рублей, согласно от 24.12.25 №2613-ЗЗК (справка №1181 от 02.01.26 г.)</w:t>
            </w:r>
            <w:r w:rsidRPr="008529D1">
              <w:rPr>
                <w:b/>
                <w:bCs/>
                <w:color w:val="000000"/>
                <w:sz w:val="16"/>
                <w:szCs w:val="16"/>
              </w:rPr>
              <w:t xml:space="preserve"> Уменьшение:</w:t>
            </w:r>
            <w:r>
              <w:rPr>
                <w:b/>
                <w:bCs/>
                <w:color w:val="000000"/>
                <w:sz w:val="16"/>
                <w:szCs w:val="16"/>
              </w:rPr>
              <w:t xml:space="preserve"> </w:t>
            </w:r>
            <w:r w:rsidRPr="008529D1">
              <w:rPr>
                <w:color w:val="000000"/>
                <w:sz w:val="16"/>
                <w:szCs w:val="16"/>
              </w:rPr>
              <w:t xml:space="preserve">Выполнение органами местного самоуправления полномочия </w:t>
            </w:r>
            <w:proofErr w:type="gramStart"/>
            <w:r w:rsidRPr="008529D1">
              <w:rPr>
                <w:color w:val="000000"/>
                <w:sz w:val="16"/>
                <w:szCs w:val="16"/>
              </w:rPr>
              <w:t>по организации мероприятий при осуществлении деятельности по обращению с животными без владельцев</w:t>
            </w:r>
            <w:proofErr w:type="gramEnd"/>
            <w:r w:rsidRPr="008529D1">
              <w:rPr>
                <w:color w:val="000000"/>
                <w:sz w:val="16"/>
                <w:szCs w:val="16"/>
              </w:rPr>
              <w:t xml:space="preserve"> в сумме </w:t>
            </w:r>
            <w:r w:rsidRPr="008529D1">
              <w:rPr>
                <w:b/>
                <w:bCs/>
                <w:color w:val="000000"/>
                <w:sz w:val="16"/>
                <w:szCs w:val="16"/>
              </w:rPr>
              <w:t>352600</w:t>
            </w:r>
            <w:r w:rsidRPr="008529D1">
              <w:rPr>
                <w:color w:val="000000"/>
                <w:sz w:val="16"/>
                <w:szCs w:val="16"/>
              </w:rPr>
              <w:t xml:space="preserve"> рублей, согласно справ-увед №605 от 02.01.2026 г.</w:t>
            </w:r>
          </w:p>
        </w:tc>
      </w:tr>
      <w:tr w:rsidR="008529D1" w:rsidRPr="008529D1" w14:paraId="2C5CBC9E"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C0F2D9F" w14:textId="77777777" w:rsidR="008529D1" w:rsidRPr="008529D1" w:rsidRDefault="008529D1" w:rsidP="008529D1">
            <w:pPr>
              <w:jc w:val="center"/>
              <w:rPr>
                <w:color w:val="000000"/>
                <w:sz w:val="16"/>
                <w:szCs w:val="16"/>
              </w:rPr>
            </w:pPr>
            <w:r w:rsidRPr="008529D1">
              <w:rPr>
                <w:color w:val="000000"/>
                <w:sz w:val="16"/>
                <w:szCs w:val="16"/>
              </w:rPr>
              <w:t>0409</w:t>
            </w:r>
          </w:p>
        </w:tc>
        <w:tc>
          <w:tcPr>
            <w:tcW w:w="1275" w:type="dxa"/>
            <w:tcBorders>
              <w:top w:val="nil"/>
              <w:left w:val="nil"/>
              <w:bottom w:val="single" w:sz="4" w:space="0" w:color="auto"/>
              <w:right w:val="single" w:sz="4" w:space="0" w:color="auto"/>
            </w:tcBorders>
            <w:shd w:val="clear" w:color="000000" w:fill="FFFFFF"/>
            <w:noWrap/>
            <w:vAlign w:val="center"/>
            <w:hideMark/>
          </w:tcPr>
          <w:p w14:paraId="5D560434" w14:textId="77777777" w:rsidR="008529D1" w:rsidRPr="008529D1" w:rsidRDefault="008529D1" w:rsidP="008529D1">
            <w:pPr>
              <w:jc w:val="center"/>
              <w:rPr>
                <w:color w:val="000000"/>
                <w:sz w:val="16"/>
                <w:szCs w:val="16"/>
              </w:rPr>
            </w:pPr>
            <w:r w:rsidRPr="008529D1">
              <w:rPr>
                <w:color w:val="000000"/>
                <w:sz w:val="16"/>
                <w:szCs w:val="16"/>
              </w:rPr>
              <w:t>31 136 775,11</w:t>
            </w:r>
          </w:p>
        </w:tc>
        <w:tc>
          <w:tcPr>
            <w:tcW w:w="1276" w:type="dxa"/>
            <w:tcBorders>
              <w:top w:val="nil"/>
              <w:left w:val="nil"/>
              <w:bottom w:val="single" w:sz="4" w:space="0" w:color="auto"/>
              <w:right w:val="single" w:sz="4" w:space="0" w:color="auto"/>
            </w:tcBorders>
            <w:shd w:val="clear" w:color="auto" w:fill="auto"/>
            <w:vAlign w:val="center"/>
            <w:hideMark/>
          </w:tcPr>
          <w:p w14:paraId="47EC17C1" w14:textId="77777777" w:rsidR="008529D1" w:rsidRPr="008529D1" w:rsidRDefault="008529D1" w:rsidP="008529D1">
            <w:pPr>
              <w:jc w:val="center"/>
              <w:rPr>
                <w:color w:val="000000"/>
                <w:sz w:val="16"/>
                <w:szCs w:val="16"/>
              </w:rPr>
            </w:pPr>
            <w:r w:rsidRPr="008529D1">
              <w:rPr>
                <w:color w:val="000000"/>
                <w:sz w:val="16"/>
                <w:szCs w:val="16"/>
              </w:rPr>
              <w:t>69 708 967,90</w:t>
            </w:r>
          </w:p>
        </w:tc>
        <w:tc>
          <w:tcPr>
            <w:tcW w:w="1276" w:type="dxa"/>
            <w:tcBorders>
              <w:top w:val="nil"/>
              <w:left w:val="nil"/>
              <w:bottom w:val="single" w:sz="4" w:space="0" w:color="auto"/>
              <w:right w:val="single" w:sz="4" w:space="0" w:color="auto"/>
            </w:tcBorders>
            <w:shd w:val="clear" w:color="auto" w:fill="auto"/>
            <w:vAlign w:val="center"/>
            <w:hideMark/>
          </w:tcPr>
          <w:p w14:paraId="47583149" w14:textId="77777777" w:rsidR="008529D1" w:rsidRPr="008529D1" w:rsidRDefault="008529D1" w:rsidP="008529D1">
            <w:pPr>
              <w:jc w:val="center"/>
              <w:rPr>
                <w:color w:val="000000"/>
                <w:sz w:val="16"/>
                <w:szCs w:val="16"/>
              </w:rPr>
            </w:pPr>
            <w:r w:rsidRPr="008529D1">
              <w:rPr>
                <w:color w:val="000000"/>
                <w:sz w:val="16"/>
                <w:szCs w:val="16"/>
              </w:rPr>
              <w:t>100 845 743,01</w:t>
            </w:r>
          </w:p>
        </w:tc>
        <w:tc>
          <w:tcPr>
            <w:tcW w:w="6095" w:type="dxa"/>
            <w:tcBorders>
              <w:top w:val="nil"/>
              <w:left w:val="nil"/>
              <w:bottom w:val="single" w:sz="4" w:space="0" w:color="auto"/>
              <w:right w:val="single" w:sz="4" w:space="0" w:color="auto"/>
            </w:tcBorders>
            <w:shd w:val="clear" w:color="000000" w:fill="FFFFFF"/>
            <w:vAlign w:val="bottom"/>
            <w:hideMark/>
          </w:tcPr>
          <w:p w14:paraId="1D67A61F" w14:textId="77777777" w:rsidR="008529D1" w:rsidRPr="008529D1" w:rsidRDefault="008529D1" w:rsidP="008529D1">
            <w:pPr>
              <w:rPr>
                <w:b/>
                <w:bCs/>
                <w:color w:val="000000"/>
                <w:sz w:val="16"/>
                <w:szCs w:val="16"/>
              </w:rPr>
            </w:pPr>
            <w:r w:rsidRPr="008529D1">
              <w:rPr>
                <w:b/>
                <w:bCs/>
                <w:color w:val="000000"/>
                <w:sz w:val="16"/>
                <w:szCs w:val="16"/>
              </w:rPr>
              <w:t xml:space="preserve">Увеличение: </w:t>
            </w:r>
            <w:r w:rsidRPr="008529D1">
              <w:rPr>
                <w:color w:val="000000"/>
                <w:sz w:val="16"/>
                <w:szCs w:val="16"/>
              </w:rPr>
              <w:t xml:space="preserve">Содержание автомобильных дорог общего пользования местного значения и искусственных сооружений на них в сумме </w:t>
            </w:r>
            <w:r w:rsidRPr="008529D1">
              <w:rPr>
                <w:b/>
                <w:bCs/>
                <w:color w:val="000000"/>
                <w:sz w:val="16"/>
                <w:szCs w:val="16"/>
              </w:rPr>
              <w:t>63431877,97</w:t>
            </w:r>
            <w:r w:rsidRPr="008529D1">
              <w:rPr>
                <w:color w:val="000000"/>
                <w:sz w:val="16"/>
                <w:szCs w:val="16"/>
              </w:rPr>
              <w:t xml:space="preserve"> т 24.12.25 №2613-ЗЗК (справка №1181 от 02.01.26 г.); за счет остатка  сложившегося  на 01.01.2026 года в сумме </w:t>
            </w:r>
            <w:r w:rsidRPr="008529D1">
              <w:rPr>
                <w:b/>
                <w:bCs/>
                <w:color w:val="000000"/>
                <w:sz w:val="16"/>
                <w:szCs w:val="16"/>
              </w:rPr>
              <w:t>6277089,93</w:t>
            </w:r>
            <w:r w:rsidRPr="008529D1">
              <w:rPr>
                <w:color w:val="000000"/>
                <w:sz w:val="16"/>
                <w:szCs w:val="16"/>
              </w:rPr>
              <w:t xml:space="preserve"> рублей;</w:t>
            </w:r>
          </w:p>
        </w:tc>
      </w:tr>
      <w:tr w:rsidR="008529D1" w:rsidRPr="008529D1" w14:paraId="59C7C7E5"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7CBCCC91" w14:textId="77777777" w:rsidR="008529D1" w:rsidRPr="008529D1" w:rsidRDefault="008529D1" w:rsidP="008529D1">
            <w:pPr>
              <w:jc w:val="center"/>
              <w:rPr>
                <w:color w:val="000000"/>
                <w:sz w:val="16"/>
                <w:szCs w:val="16"/>
              </w:rPr>
            </w:pPr>
            <w:r w:rsidRPr="008529D1">
              <w:rPr>
                <w:color w:val="000000"/>
                <w:sz w:val="16"/>
                <w:szCs w:val="16"/>
              </w:rPr>
              <w:t>0412</w:t>
            </w:r>
          </w:p>
        </w:tc>
        <w:tc>
          <w:tcPr>
            <w:tcW w:w="1275" w:type="dxa"/>
            <w:tcBorders>
              <w:top w:val="nil"/>
              <w:left w:val="nil"/>
              <w:bottom w:val="single" w:sz="4" w:space="0" w:color="auto"/>
              <w:right w:val="single" w:sz="4" w:space="0" w:color="auto"/>
            </w:tcBorders>
            <w:shd w:val="clear" w:color="000000" w:fill="FFFFFF"/>
            <w:noWrap/>
            <w:vAlign w:val="center"/>
            <w:hideMark/>
          </w:tcPr>
          <w:p w14:paraId="7200C857" w14:textId="77777777" w:rsidR="008529D1" w:rsidRPr="008529D1" w:rsidRDefault="008529D1" w:rsidP="008529D1">
            <w:pPr>
              <w:jc w:val="center"/>
              <w:rPr>
                <w:color w:val="000000"/>
                <w:sz w:val="16"/>
                <w:szCs w:val="16"/>
              </w:rPr>
            </w:pPr>
            <w:r w:rsidRPr="008529D1">
              <w:rPr>
                <w:color w:val="000000"/>
                <w:sz w:val="16"/>
                <w:szCs w:val="16"/>
              </w:rPr>
              <w:t>300 100,00</w:t>
            </w:r>
          </w:p>
        </w:tc>
        <w:tc>
          <w:tcPr>
            <w:tcW w:w="1276" w:type="dxa"/>
            <w:tcBorders>
              <w:top w:val="nil"/>
              <w:left w:val="nil"/>
              <w:bottom w:val="single" w:sz="4" w:space="0" w:color="auto"/>
              <w:right w:val="single" w:sz="4" w:space="0" w:color="auto"/>
            </w:tcBorders>
            <w:shd w:val="clear" w:color="auto" w:fill="auto"/>
            <w:vAlign w:val="center"/>
            <w:hideMark/>
          </w:tcPr>
          <w:p w14:paraId="2312A094" w14:textId="77777777" w:rsidR="008529D1" w:rsidRPr="008529D1" w:rsidRDefault="008529D1" w:rsidP="008529D1">
            <w:pPr>
              <w:jc w:val="center"/>
              <w:rPr>
                <w:color w:val="000000"/>
                <w:sz w:val="16"/>
                <w:szCs w:val="16"/>
              </w:rPr>
            </w:pPr>
            <w:r w:rsidRPr="008529D1">
              <w:rPr>
                <w:color w:val="000000"/>
                <w:sz w:val="16"/>
                <w:szCs w:val="16"/>
              </w:rPr>
              <w:t>2 465 252,53</w:t>
            </w:r>
          </w:p>
        </w:tc>
        <w:tc>
          <w:tcPr>
            <w:tcW w:w="1276" w:type="dxa"/>
            <w:tcBorders>
              <w:top w:val="nil"/>
              <w:left w:val="nil"/>
              <w:bottom w:val="single" w:sz="4" w:space="0" w:color="auto"/>
              <w:right w:val="single" w:sz="4" w:space="0" w:color="auto"/>
            </w:tcBorders>
            <w:shd w:val="clear" w:color="auto" w:fill="auto"/>
            <w:vAlign w:val="center"/>
            <w:hideMark/>
          </w:tcPr>
          <w:p w14:paraId="1CA701B2" w14:textId="77777777" w:rsidR="008529D1" w:rsidRPr="008529D1" w:rsidRDefault="008529D1" w:rsidP="008529D1">
            <w:pPr>
              <w:jc w:val="center"/>
              <w:rPr>
                <w:color w:val="000000"/>
                <w:sz w:val="16"/>
                <w:szCs w:val="16"/>
              </w:rPr>
            </w:pPr>
            <w:r w:rsidRPr="008529D1">
              <w:rPr>
                <w:color w:val="000000"/>
                <w:sz w:val="16"/>
                <w:szCs w:val="16"/>
              </w:rPr>
              <w:t>2 765 352,53</w:t>
            </w:r>
          </w:p>
        </w:tc>
        <w:tc>
          <w:tcPr>
            <w:tcW w:w="6095" w:type="dxa"/>
            <w:tcBorders>
              <w:top w:val="nil"/>
              <w:left w:val="nil"/>
              <w:bottom w:val="single" w:sz="4" w:space="0" w:color="auto"/>
              <w:right w:val="single" w:sz="4" w:space="0" w:color="auto"/>
            </w:tcBorders>
            <w:shd w:val="clear" w:color="auto" w:fill="auto"/>
            <w:vAlign w:val="bottom"/>
            <w:hideMark/>
          </w:tcPr>
          <w:p w14:paraId="4DF8B86B" w14:textId="582F4C50" w:rsidR="008529D1" w:rsidRPr="008529D1" w:rsidRDefault="008529D1" w:rsidP="00B23DEC">
            <w:pPr>
              <w:rPr>
                <w:b/>
                <w:bCs/>
                <w:color w:val="000000"/>
                <w:sz w:val="16"/>
                <w:szCs w:val="16"/>
              </w:rPr>
            </w:pPr>
            <w:r w:rsidRPr="008529D1">
              <w:rPr>
                <w:b/>
                <w:bCs/>
                <w:color w:val="000000"/>
                <w:sz w:val="16"/>
                <w:szCs w:val="16"/>
              </w:rPr>
              <w:t xml:space="preserve">Увеличение: </w:t>
            </w:r>
            <w:r w:rsidRPr="008529D1">
              <w:rPr>
                <w:color w:val="000000"/>
                <w:sz w:val="16"/>
                <w:szCs w:val="16"/>
              </w:rPr>
              <w:t xml:space="preserve">Проведение работ по описанию местоположения границ населенных </w:t>
            </w:r>
            <w:r w:rsidRPr="008529D1">
              <w:rPr>
                <w:color w:val="000000"/>
                <w:sz w:val="16"/>
                <w:szCs w:val="16"/>
              </w:rPr>
              <w:lastRenderedPageBreak/>
              <w:t xml:space="preserve">пунктов, территориальных зон и направление сведений для внесения в ЕГРН, а также на картографические работы в сумме </w:t>
            </w:r>
            <w:r w:rsidRPr="008529D1">
              <w:rPr>
                <w:b/>
                <w:bCs/>
                <w:color w:val="000000"/>
                <w:sz w:val="16"/>
                <w:szCs w:val="16"/>
              </w:rPr>
              <w:t>2465252,53</w:t>
            </w:r>
            <w:r w:rsidRPr="008529D1">
              <w:rPr>
                <w:color w:val="000000"/>
                <w:sz w:val="16"/>
                <w:szCs w:val="16"/>
              </w:rPr>
              <w:t xml:space="preserve"> рублей (2440600 рублей справ увед №017/1 от 30.12.2025; 24652,53 рублей внутри ГРБС с 0605)</w:t>
            </w:r>
            <w:r w:rsidR="00B23DEC">
              <w:rPr>
                <w:color w:val="000000"/>
                <w:sz w:val="16"/>
                <w:szCs w:val="16"/>
              </w:rPr>
              <w:t xml:space="preserve"> </w:t>
            </w:r>
            <w:r w:rsidR="00B23DEC" w:rsidRPr="008529D1">
              <w:rPr>
                <w:color w:val="000000"/>
                <w:sz w:val="16"/>
                <w:szCs w:val="16"/>
              </w:rPr>
              <w:t xml:space="preserve">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в сумме </w:t>
            </w:r>
            <w:r w:rsidR="00B23DEC" w:rsidRPr="008529D1">
              <w:rPr>
                <w:b/>
                <w:bCs/>
                <w:color w:val="000000"/>
                <w:sz w:val="16"/>
                <w:szCs w:val="16"/>
              </w:rPr>
              <w:t>100</w:t>
            </w:r>
            <w:r w:rsidR="00B23DEC" w:rsidRPr="008529D1">
              <w:rPr>
                <w:color w:val="000000"/>
                <w:sz w:val="16"/>
                <w:szCs w:val="16"/>
              </w:rPr>
              <w:t xml:space="preserve"> рублей</w:t>
            </w:r>
            <w:proofErr w:type="gramStart"/>
            <w:r w:rsidR="00B23DEC" w:rsidRPr="008529D1">
              <w:rPr>
                <w:color w:val="000000"/>
                <w:sz w:val="16"/>
                <w:szCs w:val="16"/>
              </w:rPr>
              <w:t xml:space="preserve"> ,</w:t>
            </w:r>
            <w:proofErr w:type="gramEnd"/>
            <w:r w:rsidR="00B23DEC" w:rsidRPr="008529D1">
              <w:rPr>
                <w:color w:val="000000"/>
                <w:sz w:val="16"/>
                <w:szCs w:val="16"/>
              </w:rPr>
              <w:t xml:space="preserve"> согласно справки </w:t>
            </w:r>
            <w:proofErr w:type="spellStart"/>
            <w:r w:rsidR="00B23DEC" w:rsidRPr="008529D1">
              <w:rPr>
                <w:color w:val="000000"/>
                <w:sz w:val="16"/>
                <w:szCs w:val="16"/>
              </w:rPr>
              <w:t>увед</w:t>
            </w:r>
            <w:proofErr w:type="spellEnd"/>
            <w:r w:rsidR="00B23DEC" w:rsidRPr="008529D1">
              <w:rPr>
                <w:color w:val="000000"/>
                <w:sz w:val="16"/>
                <w:szCs w:val="16"/>
              </w:rPr>
              <w:t xml:space="preserve">  №15 от 29.12.2025 г. </w:t>
            </w:r>
            <w:r w:rsidRPr="008529D1">
              <w:rPr>
                <w:b/>
                <w:bCs/>
                <w:color w:val="000000"/>
                <w:sz w:val="16"/>
                <w:szCs w:val="16"/>
              </w:rPr>
              <w:t>Уменьшение</w:t>
            </w:r>
            <w:r w:rsidRPr="008529D1">
              <w:rPr>
                <w:color w:val="000000"/>
                <w:sz w:val="16"/>
                <w:szCs w:val="16"/>
              </w:rPr>
              <w:t xml:space="preserve"> : 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в сумме </w:t>
            </w:r>
            <w:r w:rsidRPr="008529D1">
              <w:rPr>
                <w:b/>
                <w:bCs/>
                <w:color w:val="000000"/>
                <w:sz w:val="16"/>
                <w:szCs w:val="16"/>
              </w:rPr>
              <w:t>100</w:t>
            </w:r>
            <w:r w:rsidRPr="008529D1">
              <w:rPr>
                <w:color w:val="000000"/>
                <w:sz w:val="16"/>
                <w:szCs w:val="16"/>
              </w:rPr>
              <w:t xml:space="preserve"> рублей , </w:t>
            </w:r>
          </w:p>
        </w:tc>
      </w:tr>
      <w:tr w:rsidR="008529D1" w:rsidRPr="008529D1" w14:paraId="5EDA3F34"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604C9307" w14:textId="77777777" w:rsidR="008529D1" w:rsidRPr="008529D1" w:rsidRDefault="008529D1" w:rsidP="008529D1">
            <w:pPr>
              <w:jc w:val="center"/>
              <w:rPr>
                <w:color w:val="000000"/>
                <w:sz w:val="16"/>
                <w:szCs w:val="16"/>
              </w:rPr>
            </w:pPr>
            <w:r w:rsidRPr="008529D1">
              <w:rPr>
                <w:color w:val="000000"/>
                <w:sz w:val="16"/>
                <w:szCs w:val="16"/>
              </w:rPr>
              <w:lastRenderedPageBreak/>
              <w:t>0502</w:t>
            </w:r>
          </w:p>
        </w:tc>
        <w:tc>
          <w:tcPr>
            <w:tcW w:w="1275" w:type="dxa"/>
            <w:tcBorders>
              <w:top w:val="nil"/>
              <w:left w:val="nil"/>
              <w:bottom w:val="single" w:sz="4" w:space="0" w:color="auto"/>
              <w:right w:val="single" w:sz="4" w:space="0" w:color="auto"/>
            </w:tcBorders>
            <w:shd w:val="clear" w:color="000000" w:fill="FFFFFF"/>
            <w:noWrap/>
            <w:vAlign w:val="center"/>
            <w:hideMark/>
          </w:tcPr>
          <w:p w14:paraId="74B15087" w14:textId="77777777" w:rsidR="008529D1" w:rsidRPr="008529D1" w:rsidRDefault="008529D1" w:rsidP="008529D1">
            <w:pPr>
              <w:jc w:val="center"/>
              <w:rPr>
                <w:color w:val="000000"/>
                <w:sz w:val="16"/>
                <w:szCs w:val="16"/>
              </w:rPr>
            </w:pPr>
            <w:r w:rsidRPr="008529D1">
              <w:rPr>
                <w:color w:val="000000"/>
                <w:sz w:val="16"/>
                <w:szCs w:val="16"/>
              </w:rPr>
              <w:t>1 800 000,00</w:t>
            </w:r>
          </w:p>
        </w:tc>
        <w:tc>
          <w:tcPr>
            <w:tcW w:w="1276" w:type="dxa"/>
            <w:tcBorders>
              <w:top w:val="nil"/>
              <w:left w:val="nil"/>
              <w:bottom w:val="single" w:sz="4" w:space="0" w:color="auto"/>
              <w:right w:val="single" w:sz="4" w:space="0" w:color="auto"/>
            </w:tcBorders>
            <w:shd w:val="clear" w:color="auto" w:fill="auto"/>
            <w:vAlign w:val="center"/>
            <w:hideMark/>
          </w:tcPr>
          <w:p w14:paraId="516B34D7" w14:textId="77777777" w:rsidR="008529D1" w:rsidRPr="008529D1" w:rsidRDefault="008529D1" w:rsidP="008529D1">
            <w:pPr>
              <w:jc w:val="center"/>
              <w:rPr>
                <w:color w:val="000000"/>
                <w:sz w:val="16"/>
                <w:szCs w:val="16"/>
              </w:rPr>
            </w:pPr>
            <w:r w:rsidRPr="008529D1">
              <w:rPr>
                <w:color w:val="000000"/>
                <w:sz w:val="16"/>
                <w:szCs w:val="16"/>
              </w:rPr>
              <w:t>-200 000,00</w:t>
            </w:r>
          </w:p>
        </w:tc>
        <w:tc>
          <w:tcPr>
            <w:tcW w:w="1276" w:type="dxa"/>
            <w:tcBorders>
              <w:top w:val="nil"/>
              <w:left w:val="nil"/>
              <w:bottom w:val="single" w:sz="4" w:space="0" w:color="auto"/>
              <w:right w:val="single" w:sz="4" w:space="0" w:color="auto"/>
            </w:tcBorders>
            <w:shd w:val="clear" w:color="auto" w:fill="auto"/>
            <w:vAlign w:val="center"/>
            <w:hideMark/>
          </w:tcPr>
          <w:p w14:paraId="18D7083B" w14:textId="77777777" w:rsidR="008529D1" w:rsidRPr="008529D1" w:rsidRDefault="008529D1" w:rsidP="008529D1">
            <w:pPr>
              <w:jc w:val="center"/>
              <w:rPr>
                <w:color w:val="000000"/>
                <w:sz w:val="16"/>
                <w:szCs w:val="16"/>
              </w:rPr>
            </w:pPr>
            <w:r w:rsidRPr="008529D1">
              <w:rPr>
                <w:color w:val="000000"/>
                <w:sz w:val="16"/>
                <w:szCs w:val="16"/>
              </w:rPr>
              <w:t>1 600 000,00</w:t>
            </w:r>
          </w:p>
        </w:tc>
        <w:tc>
          <w:tcPr>
            <w:tcW w:w="6095" w:type="dxa"/>
            <w:tcBorders>
              <w:top w:val="nil"/>
              <w:left w:val="nil"/>
              <w:bottom w:val="single" w:sz="4" w:space="0" w:color="auto"/>
              <w:right w:val="single" w:sz="4" w:space="0" w:color="auto"/>
            </w:tcBorders>
            <w:shd w:val="clear" w:color="000000" w:fill="FFFFFF"/>
            <w:vAlign w:val="bottom"/>
            <w:hideMark/>
          </w:tcPr>
          <w:p w14:paraId="0C637709" w14:textId="4656B140" w:rsidR="008529D1" w:rsidRPr="008529D1" w:rsidRDefault="008529D1" w:rsidP="008529D1">
            <w:pPr>
              <w:rPr>
                <w:b/>
                <w:bCs/>
                <w:color w:val="000000"/>
                <w:sz w:val="16"/>
                <w:szCs w:val="16"/>
              </w:rPr>
            </w:pPr>
            <w:r w:rsidRPr="008529D1">
              <w:rPr>
                <w:b/>
                <w:bCs/>
                <w:color w:val="000000"/>
                <w:sz w:val="16"/>
                <w:szCs w:val="16"/>
              </w:rPr>
              <w:t>Увеличение</w:t>
            </w:r>
            <w:proofErr w:type="gramStart"/>
            <w:r w:rsidRPr="008529D1">
              <w:rPr>
                <w:b/>
                <w:bCs/>
                <w:color w:val="000000"/>
                <w:sz w:val="16"/>
                <w:szCs w:val="16"/>
              </w:rPr>
              <w:t xml:space="preserve"> :</w:t>
            </w:r>
            <w:proofErr w:type="gramEnd"/>
            <w:r w:rsidRPr="008529D1">
              <w:rPr>
                <w:b/>
                <w:bCs/>
                <w:color w:val="000000"/>
                <w:sz w:val="16"/>
                <w:szCs w:val="16"/>
              </w:rPr>
              <w:t xml:space="preserve"> Уменьшение: </w:t>
            </w:r>
            <w:r w:rsidR="00E055BE" w:rsidRPr="00E055BE">
              <w:rPr>
                <w:color w:val="000000"/>
                <w:sz w:val="16"/>
                <w:szCs w:val="16"/>
              </w:rPr>
              <w:t>МП "Капитальный ремонт жилищного фонда Балейского муниципального округа Забайкальского края на 2026-2030 годы"</w:t>
            </w:r>
            <w:r w:rsidRPr="008529D1">
              <w:rPr>
                <w:color w:val="000000"/>
                <w:sz w:val="16"/>
                <w:szCs w:val="16"/>
              </w:rPr>
              <w:t xml:space="preserve">" в сумме </w:t>
            </w:r>
            <w:r w:rsidRPr="008529D1">
              <w:rPr>
                <w:b/>
                <w:bCs/>
                <w:color w:val="000000"/>
                <w:sz w:val="16"/>
                <w:szCs w:val="16"/>
              </w:rPr>
              <w:t>200000</w:t>
            </w:r>
            <w:r w:rsidRPr="008529D1">
              <w:rPr>
                <w:color w:val="000000"/>
                <w:sz w:val="16"/>
                <w:szCs w:val="16"/>
              </w:rPr>
              <w:t xml:space="preserve"> рублей на 904ГРБС 0804;</w:t>
            </w:r>
          </w:p>
        </w:tc>
      </w:tr>
      <w:tr w:rsidR="008529D1" w:rsidRPr="008529D1" w14:paraId="77B8F87D"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75B78ACC" w14:textId="77777777" w:rsidR="008529D1" w:rsidRPr="008529D1" w:rsidRDefault="008529D1" w:rsidP="008529D1">
            <w:pPr>
              <w:jc w:val="center"/>
              <w:rPr>
                <w:color w:val="000000"/>
                <w:sz w:val="16"/>
                <w:szCs w:val="16"/>
              </w:rPr>
            </w:pPr>
            <w:r w:rsidRPr="008529D1">
              <w:rPr>
                <w:color w:val="000000"/>
                <w:sz w:val="16"/>
                <w:szCs w:val="16"/>
              </w:rPr>
              <w:t>0503</w:t>
            </w:r>
          </w:p>
        </w:tc>
        <w:tc>
          <w:tcPr>
            <w:tcW w:w="1275" w:type="dxa"/>
            <w:tcBorders>
              <w:top w:val="nil"/>
              <w:left w:val="nil"/>
              <w:bottom w:val="single" w:sz="4" w:space="0" w:color="auto"/>
              <w:right w:val="single" w:sz="4" w:space="0" w:color="auto"/>
            </w:tcBorders>
            <w:shd w:val="clear" w:color="000000" w:fill="FFFFFF"/>
            <w:noWrap/>
            <w:vAlign w:val="center"/>
            <w:hideMark/>
          </w:tcPr>
          <w:p w14:paraId="1D54BD4E" w14:textId="77777777" w:rsidR="008529D1" w:rsidRPr="008529D1" w:rsidRDefault="008529D1" w:rsidP="008529D1">
            <w:pPr>
              <w:jc w:val="center"/>
              <w:rPr>
                <w:color w:val="000000"/>
                <w:sz w:val="16"/>
                <w:szCs w:val="16"/>
              </w:rPr>
            </w:pPr>
            <w:r w:rsidRPr="008529D1">
              <w:rPr>
                <w:color w:val="000000"/>
                <w:sz w:val="16"/>
                <w:szCs w:val="16"/>
              </w:rPr>
              <w:t>1 400 000,00</w:t>
            </w:r>
          </w:p>
        </w:tc>
        <w:tc>
          <w:tcPr>
            <w:tcW w:w="1276" w:type="dxa"/>
            <w:tcBorders>
              <w:top w:val="nil"/>
              <w:left w:val="nil"/>
              <w:bottom w:val="single" w:sz="4" w:space="0" w:color="auto"/>
              <w:right w:val="single" w:sz="4" w:space="0" w:color="auto"/>
            </w:tcBorders>
            <w:shd w:val="clear" w:color="auto" w:fill="auto"/>
            <w:vAlign w:val="center"/>
            <w:hideMark/>
          </w:tcPr>
          <w:p w14:paraId="56EF234A" w14:textId="77777777" w:rsidR="008529D1" w:rsidRPr="008529D1" w:rsidRDefault="008529D1" w:rsidP="008529D1">
            <w:pPr>
              <w:jc w:val="center"/>
              <w:rPr>
                <w:color w:val="000000"/>
                <w:sz w:val="16"/>
                <w:szCs w:val="16"/>
              </w:rPr>
            </w:pPr>
            <w:r w:rsidRPr="008529D1">
              <w:rPr>
                <w:color w:val="000000"/>
                <w:sz w:val="16"/>
                <w:szCs w:val="16"/>
              </w:rPr>
              <w:t>29 366 648,88</w:t>
            </w:r>
          </w:p>
        </w:tc>
        <w:tc>
          <w:tcPr>
            <w:tcW w:w="1276" w:type="dxa"/>
            <w:tcBorders>
              <w:top w:val="nil"/>
              <w:left w:val="nil"/>
              <w:bottom w:val="single" w:sz="4" w:space="0" w:color="auto"/>
              <w:right w:val="single" w:sz="4" w:space="0" w:color="auto"/>
            </w:tcBorders>
            <w:shd w:val="clear" w:color="auto" w:fill="auto"/>
            <w:vAlign w:val="center"/>
            <w:hideMark/>
          </w:tcPr>
          <w:p w14:paraId="2F29B270" w14:textId="77777777" w:rsidR="008529D1" w:rsidRPr="008529D1" w:rsidRDefault="008529D1" w:rsidP="008529D1">
            <w:pPr>
              <w:jc w:val="center"/>
              <w:rPr>
                <w:color w:val="000000"/>
                <w:sz w:val="16"/>
                <w:szCs w:val="16"/>
              </w:rPr>
            </w:pPr>
            <w:r w:rsidRPr="008529D1">
              <w:rPr>
                <w:color w:val="000000"/>
                <w:sz w:val="16"/>
                <w:szCs w:val="16"/>
              </w:rPr>
              <w:t>30 766 648,88</w:t>
            </w:r>
          </w:p>
        </w:tc>
        <w:tc>
          <w:tcPr>
            <w:tcW w:w="6095" w:type="dxa"/>
            <w:tcBorders>
              <w:top w:val="nil"/>
              <w:left w:val="nil"/>
              <w:bottom w:val="single" w:sz="4" w:space="0" w:color="auto"/>
              <w:right w:val="single" w:sz="4" w:space="0" w:color="auto"/>
            </w:tcBorders>
            <w:shd w:val="clear" w:color="000000" w:fill="FFFFFF"/>
            <w:vAlign w:val="bottom"/>
            <w:hideMark/>
          </w:tcPr>
          <w:p w14:paraId="6DAF4362" w14:textId="4E9807AB" w:rsidR="008529D1" w:rsidRPr="008529D1" w:rsidRDefault="008529D1" w:rsidP="008529D1">
            <w:pPr>
              <w:rPr>
                <w:b/>
                <w:bCs/>
                <w:color w:val="000000"/>
                <w:sz w:val="16"/>
                <w:szCs w:val="16"/>
              </w:rPr>
            </w:pPr>
            <w:r w:rsidRPr="008529D1">
              <w:rPr>
                <w:b/>
                <w:bCs/>
                <w:color w:val="000000"/>
                <w:sz w:val="16"/>
                <w:szCs w:val="16"/>
              </w:rPr>
              <w:t>Увеличение:</w:t>
            </w:r>
            <w:r w:rsidRPr="008529D1">
              <w:rPr>
                <w:color w:val="000000"/>
                <w:sz w:val="16"/>
                <w:szCs w:val="16"/>
              </w:rPr>
              <w:t xml:space="preserve"> передвижка </w:t>
            </w:r>
            <w:r w:rsidR="00AA73DC" w:rsidRPr="008529D1">
              <w:rPr>
                <w:color w:val="000000"/>
                <w:sz w:val="16"/>
                <w:szCs w:val="16"/>
              </w:rPr>
              <w:t>собственных</w:t>
            </w:r>
            <w:r w:rsidRPr="008529D1">
              <w:rPr>
                <w:color w:val="000000"/>
                <w:sz w:val="16"/>
                <w:szCs w:val="16"/>
              </w:rPr>
              <w:t xml:space="preserve">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200000</w:t>
            </w:r>
            <w:r w:rsidRPr="008529D1">
              <w:rPr>
                <w:color w:val="000000"/>
                <w:sz w:val="16"/>
                <w:szCs w:val="16"/>
              </w:rPr>
              <w:t xml:space="preserve"> рублей внутри ГРБС с 1001;Реализация программ формирования современной городской среды в сумме </w:t>
            </w:r>
            <w:r w:rsidRPr="008529D1">
              <w:rPr>
                <w:b/>
                <w:bCs/>
                <w:color w:val="000000"/>
                <w:sz w:val="16"/>
                <w:szCs w:val="16"/>
              </w:rPr>
              <w:t>10936987,46</w:t>
            </w:r>
            <w:r w:rsidRPr="008529D1">
              <w:rPr>
                <w:color w:val="000000"/>
                <w:sz w:val="16"/>
                <w:szCs w:val="16"/>
              </w:rPr>
              <w:t xml:space="preserve"> рублей</w:t>
            </w:r>
            <w:proofErr w:type="gramStart"/>
            <w:r w:rsidRPr="008529D1">
              <w:rPr>
                <w:color w:val="000000"/>
                <w:sz w:val="16"/>
                <w:szCs w:val="16"/>
              </w:rPr>
              <w:t xml:space="preserve"> ,</w:t>
            </w:r>
            <w:proofErr w:type="gramEnd"/>
            <w:r w:rsidRPr="008529D1">
              <w:rPr>
                <w:color w:val="000000"/>
                <w:sz w:val="16"/>
                <w:szCs w:val="16"/>
              </w:rPr>
              <w:t xml:space="preserve"> согласно справ увед  №622 от 12.01.2026 г.</w:t>
            </w:r>
            <w:r w:rsidR="00AA73DC">
              <w:rPr>
                <w:color w:val="000000"/>
                <w:sz w:val="16"/>
                <w:szCs w:val="16"/>
              </w:rPr>
              <w:t xml:space="preserve"> </w:t>
            </w:r>
            <w:r w:rsidRPr="008529D1">
              <w:rPr>
                <w:color w:val="000000"/>
                <w:sz w:val="16"/>
                <w:szCs w:val="16"/>
              </w:rPr>
              <w:t>Субсидии бюджетам муниципальных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r w:rsidR="00AA73DC">
              <w:rPr>
                <w:color w:val="000000"/>
                <w:sz w:val="16"/>
                <w:szCs w:val="16"/>
              </w:rPr>
              <w:t xml:space="preserve"> </w:t>
            </w:r>
            <w:r w:rsidRPr="008529D1">
              <w:rPr>
                <w:color w:val="000000"/>
                <w:sz w:val="16"/>
                <w:szCs w:val="16"/>
              </w:rPr>
              <w:t xml:space="preserve">в сумме </w:t>
            </w:r>
            <w:r w:rsidRPr="008529D1">
              <w:rPr>
                <w:b/>
                <w:bCs/>
                <w:color w:val="000000"/>
                <w:sz w:val="16"/>
                <w:szCs w:val="16"/>
              </w:rPr>
              <w:t>9263400</w:t>
            </w:r>
            <w:r w:rsidRPr="008529D1">
              <w:rPr>
                <w:color w:val="000000"/>
                <w:sz w:val="16"/>
                <w:szCs w:val="16"/>
              </w:rPr>
              <w:t xml:space="preserve"> рублей, согласно справ-увед №606 от 12.01.2026 г. </w:t>
            </w:r>
            <w:r w:rsidR="00F93AF3" w:rsidRPr="008529D1">
              <w:rPr>
                <w:b/>
                <w:bCs/>
                <w:color w:val="000000"/>
                <w:sz w:val="16"/>
                <w:szCs w:val="16"/>
              </w:rPr>
              <w:t>:</w:t>
            </w:r>
            <w:r w:rsidR="00F93AF3" w:rsidRPr="008529D1">
              <w:rPr>
                <w:color w:val="000000"/>
                <w:sz w:val="16"/>
                <w:szCs w:val="16"/>
              </w:rPr>
              <w:t xml:space="preserve"> МП "Описание и постановка на кадастровый учет границ населенных пунктов, территориальных зон населенных пунктов Балейского муниципального округа Забайкальского</w:t>
            </w:r>
            <w:r w:rsidR="00F93AF3">
              <w:rPr>
                <w:color w:val="000000"/>
                <w:sz w:val="16"/>
                <w:szCs w:val="16"/>
              </w:rPr>
              <w:t xml:space="preserve"> края на 2026-2028 годы" </w:t>
            </w:r>
            <w:r w:rsidRPr="008529D1">
              <w:rPr>
                <w:color w:val="000000"/>
                <w:sz w:val="16"/>
                <w:szCs w:val="16"/>
              </w:rPr>
              <w:t xml:space="preserve"> в  сумме  19423,9 рублей   внутри ГРБС с 0605;за счет остатка  сложившегося  на 01.01.2026 года в сумме 8946837,52 рублей;</w:t>
            </w:r>
          </w:p>
        </w:tc>
      </w:tr>
      <w:tr w:rsidR="008529D1" w:rsidRPr="008529D1" w14:paraId="15978C3C"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E21D736" w14:textId="77777777" w:rsidR="008529D1" w:rsidRPr="008529D1" w:rsidRDefault="008529D1" w:rsidP="008529D1">
            <w:pPr>
              <w:jc w:val="center"/>
              <w:rPr>
                <w:color w:val="000000"/>
                <w:sz w:val="16"/>
                <w:szCs w:val="16"/>
              </w:rPr>
            </w:pPr>
            <w:r w:rsidRPr="008529D1">
              <w:rPr>
                <w:color w:val="000000"/>
                <w:sz w:val="16"/>
                <w:szCs w:val="16"/>
              </w:rPr>
              <w:t>0605</w:t>
            </w:r>
          </w:p>
        </w:tc>
        <w:tc>
          <w:tcPr>
            <w:tcW w:w="1275" w:type="dxa"/>
            <w:tcBorders>
              <w:top w:val="nil"/>
              <w:left w:val="nil"/>
              <w:bottom w:val="single" w:sz="4" w:space="0" w:color="auto"/>
              <w:right w:val="single" w:sz="4" w:space="0" w:color="auto"/>
            </w:tcBorders>
            <w:shd w:val="clear" w:color="000000" w:fill="FFFFFF"/>
            <w:noWrap/>
            <w:vAlign w:val="center"/>
            <w:hideMark/>
          </w:tcPr>
          <w:p w14:paraId="4349F993" w14:textId="77777777" w:rsidR="008529D1" w:rsidRPr="008529D1" w:rsidRDefault="008529D1" w:rsidP="008529D1">
            <w:pPr>
              <w:jc w:val="center"/>
              <w:rPr>
                <w:color w:val="000000"/>
                <w:sz w:val="16"/>
                <w:szCs w:val="16"/>
              </w:rPr>
            </w:pPr>
            <w:r w:rsidRPr="008529D1">
              <w:rPr>
                <w:color w:val="000000"/>
                <w:sz w:val="16"/>
                <w:szCs w:val="16"/>
              </w:rPr>
              <w:t>333 000,00</w:t>
            </w:r>
          </w:p>
        </w:tc>
        <w:tc>
          <w:tcPr>
            <w:tcW w:w="1276" w:type="dxa"/>
            <w:tcBorders>
              <w:top w:val="nil"/>
              <w:left w:val="nil"/>
              <w:bottom w:val="single" w:sz="4" w:space="0" w:color="auto"/>
              <w:right w:val="single" w:sz="4" w:space="0" w:color="auto"/>
            </w:tcBorders>
            <w:shd w:val="clear" w:color="auto" w:fill="auto"/>
            <w:vAlign w:val="center"/>
            <w:hideMark/>
          </w:tcPr>
          <w:p w14:paraId="07F856C5" w14:textId="77777777" w:rsidR="008529D1" w:rsidRPr="008529D1" w:rsidRDefault="008529D1" w:rsidP="008529D1">
            <w:pPr>
              <w:jc w:val="center"/>
              <w:rPr>
                <w:color w:val="000000"/>
                <w:sz w:val="16"/>
                <w:szCs w:val="16"/>
              </w:rPr>
            </w:pPr>
            <w:r w:rsidRPr="008529D1">
              <w:rPr>
                <w:color w:val="000000"/>
                <w:sz w:val="16"/>
                <w:szCs w:val="16"/>
              </w:rPr>
              <w:t>2 215 923,57</w:t>
            </w:r>
          </w:p>
        </w:tc>
        <w:tc>
          <w:tcPr>
            <w:tcW w:w="1276" w:type="dxa"/>
            <w:tcBorders>
              <w:top w:val="nil"/>
              <w:left w:val="nil"/>
              <w:bottom w:val="single" w:sz="4" w:space="0" w:color="auto"/>
              <w:right w:val="single" w:sz="4" w:space="0" w:color="auto"/>
            </w:tcBorders>
            <w:shd w:val="clear" w:color="auto" w:fill="auto"/>
            <w:vAlign w:val="center"/>
            <w:hideMark/>
          </w:tcPr>
          <w:p w14:paraId="5D25794A" w14:textId="77777777" w:rsidR="008529D1" w:rsidRPr="008529D1" w:rsidRDefault="008529D1" w:rsidP="008529D1">
            <w:pPr>
              <w:jc w:val="center"/>
              <w:rPr>
                <w:color w:val="000000"/>
                <w:sz w:val="16"/>
                <w:szCs w:val="16"/>
              </w:rPr>
            </w:pPr>
            <w:r w:rsidRPr="008529D1">
              <w:rPr>
                <w:color w:val="000000"/>
                <w:sz w:val="16"/>
                <w:szCs w:val="16"/>
              </w:rPr>
              <w:t>2 548 923,57</w:t>
            </w:r>
          </w:p>
        </w:tc>
        <w:tc>
          <w:tcPr>
            <w:tcW w:w="6095" w:type="dxa"/>
            <w:tcBorders>
              <w:top w:val="nil"/>
              <w:left w:val="nil"/>
              <w:bottom w:val="single" w:sz="4" w:space="0" w:color="auto"/>
              <w:right w:val="single" w:sz="4" w:space="0" w:color="auto"/>
            </w:tcBorders>
            <w:shd w:val="clear" w:color="000000" w:fill="FFFFFF"/>
            <w:vAlign w:val="bottom"/>
            <w:hideMark/>
          </w:tcPr>
          <w:p w14:paraId="01AAEECB" w14:textId="7D60F4B9" w:rsidR="008529D1" w:rsidRPr="008529D1" w:rsidRDefault="008529D1" w:rsidP="008529D1">
            <w:pPr>
              <w:rPr>
                <w:b/>
                <w:bCs/>
                <w:color w:val="000000"/>
                <w:sz w:val="16"/>
                <w:szCs w:val="16"/>
              </w:rPr>
            </w:pPr>
            <w:r w:rsidRPr="008529D1">
              <w:rPr>
                <w:b/>
                <w:bCs/>
                <w:color w:val="000000"/>
                <w:sz w:val="16"/>
                <w:szCs w:val="16"/>
              </w:rPr>
              <w:t>Увеличение:</w:t>
            </w:r>
            <w:r w:rsidR="00AA73DC">
              <w:rPr>
                <w:b/>
                <w:bCs/>
                <w:color w:val="000000"/>
                <w:sz w:val="16"/>
                <w:szCs w:val="16"/>
              </w:rPr>
              <w:t xml:space="preserve"> </w:t>
            </w:r>
            <w:proofErr w:type="gramStart"/>
            <w:r w:rsidRPr="008529D1">
              <w:rPr>
                <w:color w:val="000000"/>
                <w:sz w:val="16"/>
                <w:szCs w:val="16"/>
              </w:rPr>
              <w:t xml:space="preserve">Разработка проектно-сметной документации в целях реализации мероприятий, направленных на ликвидацию мест несанкционированного размещения отходов производства и потребления в сумме </w:t>
            </w:r>
            <w:r w:rsidRPr="008529D1">
              <w:rPr>
                <w:b/>
                <w:bCs/>
                <w:color w:val="000000"/>
                <w:sz w:val="16"/>
                <w:szCs w:val="16"/>
              </w:rPr>
              <w:t>100000</w:t>
            </w:r>
            <w:r w:rsidRPr="008529D1">
              <w:rPr>
                <w:color w:val="000000"/>
                <w:sz w:val="16"/>
                <w:szCs w:val="16"/>
              </w:rPr>
              <w:t xml:space="preserve"> рублей, согласно справ-увед №361 от 02.01.2026 г.;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 сумме 2160000 , согласно справ-увед №361 от</w:t>
            </w:r>
            <w:proofErr w:type="gramEnd"/>
            <w:r w:rsidRPr="008529D1">
              <w:rPr>
                <w:color w:val="000000"/>
                <w:sz w:val="16"/>
                <w:szCs w:val="16"/>
              </w:rPr>
              <w:t xml:space="preserve"> 02.01.2026 г.</w:t>
            </w:r>
            <w:r w:rsidR="00AA73DC">
              <w:rPr>
                <w:color w:val="000000"/>
                <w:sz w:val="16"/>
                <w:szCs w:val="16"/>
              </w:rPr>
              <w:t xml:space="preserve"> </w:t>
            </w:r>
            <w:r w:rsidRPr="008529D1">
              <w:rPr>
                <w:b/>
                <w:bCs/>
                <w:color w:val="000000"/>
                <w:sz w:val="16"/>
                <w:szCs w:val="16"/>
              </w:rPr>
              <w:t>Уменьшение:</w:t>
            </w:r>
            <w:r w:rsidRPr="008529D1">
              <w:rPr>
                <w:color w:val="000000"/>
                <w:sz w:val="16"/>
                <w:szCs w:val="16"/>
              </w:rPr>
              <w:t xml:space="preserve"> МП "Описание и постановка на кадастровый учет границ населенных пунктов, территориальных зон населенных пунктов Балейского муниципального округа Забайкальского края на 2026-2028 годы" в сумме</w:t>
            </w:r>
            <w:proofErr w:type="gramStart"/>
            <w:r w:rsidRPr="008529D1">
              <w:rPr>
                <w:color w:val="000000"/>
                <w:sz w:val="16"/>
                <w:szCs w:val="16"/>
              </w:rPr>
              <w:t xml:space="preserve">( </w:t>
            </w:r>
            <w:proofErr w:type="gramEnd"/>
            <w:r w:rsidRPr="008529D1">
              <w:rPr>
                <w:color w:val="000000"/>
                <w:sz w:val="16"/>
                <w:szCs w:val="16"/>
              </w:rPr>
              <w:t>44076,43 рублей( 24652,53 рублей внутри ГРБС на 0412; 19423,</w:t>
            </w:r>
          </w:p>
        </w:tc>
      </w:tr>
      <w:tr w:rsidR="008529D1" w:rsidRPr="008529D1" w14:paraId="18A05CE0"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A873F88" w14:textId="77777777" w:rsidR="008529D1" w:rsidRPr="008529D1" w:rsidRDefault="008529D1" w:rsidP="008529D1">
            <w:pPr>
              <w:jc w:val="center"/>
              <w:rPr>
                <w:color w:val="000000"/>
                <w:sz w:val="16"/>
                <w:szCs w:val="16"/>
              </w:rPr>
            </w:pPr>
            <w:r w:rsidRPr="008529D1">
              <w:rPr>
                <w:color w:val="000000"/>
                <w:sz w:val="16"/>
                <w:szCs w:val="16"/>
              </w:rPr>
              <w:t>0804</w:t>
            </w:r>
          </w:p>
        </w:tc>
        <w:tc>
          <w:tcPr>
            <w:tcW w:w="1275" w:type="dxa"/>
            <w:tcBorders>
              <w:top w:val="nil"/>
              <w:left w:val="nil"/>
              <w:bottom w:val="single" w:sz="4" w:space="0" w:color="auto"/>
              <w:right w:val="single" w:sz="4" w:space="0" w:color="auto"/>
            </w:tcBorders>
            <w:shd w:val="clear" w:color="000000" w:fill="FFFFFF"/>
            <w:noWrap/>
            <w:vAlign w:val="center"/>
            <w:hideMark/>
          </w:tcPr>
          <w:p w14:paraId="419D181A" w14:textId="77777777" w:rsidR="008529D1" w:rsidRPr="008529D1" w:rsidRDefault="008529D1" w:rsidP="008529D1">
            <w:pPr>
              <w:jc w:val="center"/>
              <w:rPr>
                <w:color w:val="000000"/>
                <w:sz w:val="16"/>
                <w:szCs w:val="16"/>
              </w:rPr>
            </w:pPr>
            <w:r w:rsidRPr="008529D1">
              <w:rPr>
                <w:color w:val="000000"/>
                <w:sz w:val="16"/>
                <w:szCs w:val="16"/>
              </w:rPr>
              <w:t>21 527 501,25</w:t>
            </w:r>
          </w:p>
        </w:tc>
        <w:tc>
          <w:tcPr>
            <w:tcW w:w="1276" w:type="dxa"/>
            <w:tcBorders>
              <w:top w:val="nil"/>
              <w:left w:val="nil"/>
              <w:bottom w:val="single" w:sz="4" w:space="0" w:color="auto"/>
              <w:right w:val="single" w:sz="4" w:space="0" w:color="auto"/>
            </w:tcBorders>
            <w:shd w:val="clear" w:color="auto" w:fill="auto"/>
            <w:vAlign w:val="center"/>
            <w:hideMark/>
          </w:tcPr>
          <w:p w14:paraId="42B2732A" w14:textId="77777777" w:rsidR="008529D1" w:rsidRPr="008529D1" w:rsidRDefault="008529D1" w:rsidP="008529D1">
            <w:pPr>
              <w:jc w:val="center"/>
              <w:rPr>
                <w:color w:val="000000"/>
                <w:sz w:val="16"/>
                <w:szCs w:val="16"/>
              </w:rPr>
            </w:pPr>
            <w:r w:rsidRPr="008529D1">
              <w:rPr>
                <w:color w:val="000000"/>
                <w:sz w:val="16"/>
                <w:szCs w:val="16"/>
              </w:rPr>
              <w:t>11 906 959,80</w:t>
            </w:r>
          </w:p>
        </w:tc>
        <w:tc>
          <w:tcPr>
            <w:tcW w:w="1276" w:type="dxa"/>
            <w:tcBorders>
              <w:top w:val="nil"/>
              <w:left w:val="nil"/>
              <w:bottom w:val="single" w:sz="4" w:space="0" w:color="auto"/>
              <w:right w:val="single" w:sz="4" w:space="0" w:color="auto"/>
            </w:tcBorders>
            <w:shd w:val="clear" w:color="auto" w:fill="auto"/>
            <w:vAlign w:val="center"/>
            <w:hideMark/>
          </w:tcPr>
          <w:p w14:paraId="52F8E44E" w14:textId="77777777" w:rsidR="008529D1" w:rsidRPr="008529D1" w:rsidRDefault="008529D1" w:rsidP="008529D1">
            <w:pPr>
              <w:jc w:val="center"/>
              <w:rPr>
                <w:color w:val="000000"/>
                <w:sz w:val="16"/>
                <w:szCs w:val="16"/>
              </w:rPr>
            </w:pPr>
            <w:r w:rsidRPr="008529D1">
              <w:rPr>
                <w:color w:val="000000"/>
                <w:sz w:val="16"/>
                <w:szCs w:val="16"/>
              </w:rPr>
              <w:t>33 434 461,05</w:t>
            </w:r>
          </w:p>
        </w:tc>
        <w:tc>
          <w:tcPr>
            <w:tcW w:w="6095" w:type="dxa"/>
            <w:tcBorders>
              <w:top w:val="nil"/>
              <w:left w:val="nil"/>
              <w:bottom w:val="single" w:sz="4" w:space="0" w:color="auto"/>
              <w:right w:val="single" w:sz="4" w:space="0" w:color="auto"/>
            </w:tcBorders>
            <w:shd w:val="clear" w:color="000000" w:fill="FFFFFF"/>
            <w:vAlign w:val="bottom"/>
            <w:hideMark/>
          </w:tcPr>
          <w:p w14:paraId="315B5A34" w14:textId="6327AB36" w:rsidR="008529D1" w:rsidRPr="008529D1" w:rsidRDefault="008529D1" w:rsidP="00AA73DC">
            <w:pPr>
              <w:rPr>
                <w:b/>
                <w:bCs/>
                <w:color w:val="000000"/>
                <w:sz w:val="16"/>
                <w:szCs w:val="16"/>
              </w:rPr>
            </w:pPr>
            <w:r w:rsidRPr="008529D1">
              <w:rPr>
                <w:b/>
                <w:bCs/>
                <w:color w:val="000000"/>
                <w:sz w:val="16"/>
                <w:szCs w:val="16"/>
              </w:rPr>
              <w:t>Увеличение:</w:t>
            </w:r>
            <w:r w:rsidRPr="008529D1">
              <w:rPr>
                <w:color w:val="000000"/>
                <w:sz w:val="16"/>
                <w:szCs w:val="16"/>
              </w:rPr>
              <w:t xml:space="preserve"> 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1880526,48</w:t>
            </w:r>
            <w:r w:rsidRPr="008529D1">
              <w:rPr>
                <w:color w:val="000000"/>
                <w:sz w:val="16"/>
                <w:szCs w:val="16"/>
              </w:rPr>
              <w:t xml:space="preserve"> рублей внутри ГРБС с 1001;МП "Развитие культуры Балейского муниципального округа Забайкальского края 2026-2030 годы" в сумме </w:t>
            </w:r>
            <w:r w:rsidRPr="008529D1">
              <w:rPr>
                <w:b/>
                <w:bCs/>
                <w:color w:val="000000"/>
                <w:sz w:val="16"/>
                <w:szCs w:val="16"/>
              </w:rPr>
              <w:t>461215,93</w:t>
            </w:r>
            <w:r w:rsidRPr="008529D1">
              <w:rPr>
                <w:color w:val="000000"/>
                <w:sz w:val="16"/>
                <w:szCs w:val="16"/>
              </w:rPr>
              <w:t xml:space="preserve"> рублей с 904 </w:t>
            </w:r>
            <w:r w:rsidR="00AA73DC">
              <w:rPr>
                <w:color w:val="000000"/>
                <w:sz w:val="16"/>
                <w:szCs w:val="16"/>
              </w:rPr>
              <w:t>ГРБС</w:t>
            </w:r>
            <w:r w:rsidRPr="008529D1">
              <w:rPr>
                <w:color w:val="000000"/>
                <w:sz w:val="16"/>
                <w:szCs w:val="16"/>
              </w:rPr>
              <w:t xml:space="preserve"> 0804;Реализация </w:t>
            </w:r>
            <w:proofErr w:type="gramStart"/>
            <w:r w:rsidRPr="008529D1">
              <w:rPr>
                <w:color w:val="000000"/>
                <w:sz w:val="16"/>
                <w:szCs w:val="16"/>
              </w:rPr>
              <w:t>мероприятий планов социального развития центров экономического роста субъектов Российской</w:t>
            </w:r>
            <w:proofErr w:type="gramEnd"/>
            <w:r w:rsidRPr="008529D1">
              <w:rPr>
                <w:color w:val="000000"/>
                <w:sz w:val="16"/>
                <w:szCs w:val="16"/>
              </w:rPr>
              <w:t xml:space="preserve"> Федерации, входящих в состав Дальневосточного федерального округа              Создание мемориального комплекса Героям СВО г. Балей  в сумме 95652</w:t>
            </w:r>
            <w:r w:rsidR="00AA73DC">
              <w:rPr>
                <w:color w:val="000000"/>
                <w:sz w:val="16"/>
                <w:szCs w:val="16"/>
              </w:rPr>
              <w:t>17,39 рублей, согласно справ-уве</w:t>
            </w:r>
            <w:r w:rsidRPr="008529D1">
              <w:rPr>
                <w:color w:val="000000"/>
                <w:sz w:val="16"/>
                <w:szCs w:val="16"/>
              </w:rPr>
              <w:t>д от 24.12.25 №2613-ЗЗК (справка №1181 от 02.01.26 г.)</w:t>
            </w:r>
          </w:p>
        </w:tc>
      </w:tr>
      <w:tr w:rsidR="008529D1" w:rsidRPr="008529D1" w14:paraId="59BFFD2C"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B17CB00" w14:textId="77777777" w:rsidR="008529D1" w:rsidRPr="008529D1" w:rsidRDefault="008529D1" w:rsidP="008529D1">
            <w:pPr>
              <w:jc w:val="center"/>
              <w:rPr>
                <w:color w:val="000000"/>
                <w:sz w:val="16"/>
                <w:szCs w:val="16"/>
              </w:rPr>
            </w:pPr>
            <w:r w:rsidRPr="008529D1">
              <w:rPr>
                <w:color w:val="000000"/>
                <w:sz w:val="16"/>
                <w:szCs w:val="16"/>
              </w:rPr>
              <w:t>1001</w:t>
            </w:r>
          </w:p>
        </w:tc>
        <w:tc>
          <w:tcPr>
            <w:tcW w:w="1275" w:type="dxa"/>
            <w:tcBorders>
              <w:top w:val="nil"/>
              <w:left w:val="nil"/>
              <w:bottom w:val="single" w:sz="4" w:space="0" w:color="auto"/>
              <w:right w:val="single" w:sz="4" w:space="0" w:color="auto"/>
            </w:tcBorders>
            <w:shd w:val="clear" w:color="000000" w:fill="FFFFFF"/>
            <w:noWrap/>
            <w:vAlign w:val="center"/>
            <w:hideMark/>
          </w:tcPr>
          <w:p w14:paraId="3AD39FBC" w14:textId="77777777" w:rsidR="008529D1" w:rsidRPr="008529D1" w:rsidRDefault="008529D1" w:rsidP="008529D1">
            <w:pPr>
              <w:jc w:val="center"/>
              <w:rPr>
                <w:color w:val="000000"/>
                <w:sz w:val="16"/>
                <w:szCs w:val="16"/>
              </w:rPr>
            </w:pPr>
            <w:r w:rsidRPr="008529D1">
              <w:rPr>
                <w:color w:val="000000"/>
                <w:sz w:val="16"/>
                <w:szCs w:val="16"/>
              </w:rPr>
              <w:t>8 834 787,84</w:t>
            </w:r>
          </w:p>
        </w:tc>
        <w:tc>
          <w:tcPr>
            <w:tcW w:w="1276" w:type="dxa"/>
            <w:tcBorders>
              <w:top w:val="nil"/>
              <w:left w:val="nil"/>
              <w:bottom w:val="single" w:sz="4" w:space="0" w:color="auto"/>
              <w:right w:val="single" w:sz="4" w:space="0" w:color="auto"/>
            </w:tcBorders>
            <w:shd w:val="clear" w:color="auto" w:fill="auto"/>
            <w:vAlign w:val="center"/>
            <w:hideMark/>
          </w:tcPr>
          <w:p w14:paraId="63A3B5E1" w14:textId="77777777" w:rsidR="008529D1" w:rsidRPr="008529D1" w:rsidRDefault="008529D1" w:rsidP="008529D1">
            <w:pPr>
              <w:jc w:val="center"/>
              <w:rPr>
                <w:color w:val="000000"/>
                <w:sz w:val="16"/>
                <w:szCs w:val="16"/>
              </w:rPr>
            </w:pPr>
            <w:r w:rsidRPr="008529D1">
              <w:rPr>
                <w:color w:val="000000"/>
                <w:sz w:val="16"/>
                <w:szCs w:val="16"/>
              </w:rPr>
              <w:t>-5 889 858,56</w:t>
            </w:r>
          </w:p>
        </w:tc>
        <w:tc>
          <w:tcPr>
            <w:tcW w:w="1276" w:type="dxa"/>
            <w:tcBorders>
              <w:top w:val="nil"/>
              <w:left w:val="nil"/>
              <w:bottom w:val="single" w:sz="4" w:space="0" w:color="auto"/>
              <w:right w:val="single" w:sz="4" w:space="0" w:color="auto"/>
            </w:tcBorders>
            <w:shd w:val="clear" w:color="auto" w:fill="auto"/>
            <w:vAlign w:val="center"/>
            <w:hideMark/>
          </w:tcPr>
          <w:p w14:paraId="1A8556A0" w14:textId="77777777" w:rsidR="008529D1" w:rsidRPr="008529D1" w:rsidRDefault="008529D1" w:rsidP="008529D1">
            <w:pPr>
              <w:jc w:val="center"/>
              <w:rPr>
                <w:color w:val="000000"/>
                <w:sz w:val="16"/>
                <w:szCs w:val="16"/>
              </w:rPr>
            </w:pPr>
            <w:r w:rsidRPr="008529D1">
              <w:rPr>
                <w:color w:val="000000"/>
                <w:sz w:val="16"/>
                <w:szCs w:val="16"/>
              </w:rPr>
              <w:t>2 944 929,28</w:t>
            </w:r>
          </w:p>
        </w:tc>
        <w:tc>
          <w:tcPr>
            <w:tcW w:w="6095" w:type="dxa"/>
            <w:tcBorders>
              <w:top w:val="nil"/>
              <w:left w:val="nil"/>
              <w:bottom w:val="single" w:sz="4" w:space="0" w:color="auto"/>
              <w:right w:val="single" w:sz="4" w:space="0" w:color="auto"/>
            </w:tcBorders>
            <w:shd w:val="clear" w:color="000000" w:fill="FFFFFF"/>
            <w:vAlign w:val="bottom"/>
            <w:hideMark/>
          </w:tcPr>
          <w:p w14:paraId="08590275" w14:textId="77777777" w:rsidR="008529D1" w:rsidRPr="008529D1" w:rsidRDefault="008529D1" w:rsidP="008529D1">
            <w:pPr>
              <w:rPr>
                <w:b/>
                <w:bCs/>
                <w:color w:val="000000"/>
                <w:sz w:val="16"/>
                <w:szCs w:val="16"/>
              </w:rPr>
            </w:pPr>
            <w:r w:rsidRPr="008529D1">
              <w:rPr>
                <w:b/>
                <w:bCs/>
                <w:color w:val="000000"/>
                <w:sz w:val="16"/>
                <w:szCs w:val="16"/>
              </w:rPr>
              <w:t xml:space="preserve">Уменьшение: </w:t>
            </w:r>
            <w:r w:rsidRPr="008529D1">
              <w:rPr>
                <w:color w:val="000000"/>
                <w:sz w:val="16"/>
                <w:szCs w:val="16"/>
              </w:rPr>
              <w:t xml:space="preserve">передвижка собственных средств в сумме </w:t>
            </w:r>
            <w:r w:rsidRPr="008529D1">
              <w:rPr>
                <w:b/>
                <w:bCs/>
                <w:color w:val="000000"/>
                <w:sz w:val="16"/>
                <w:szCs w:val="16"/>
              </w:rPr>
              <w:t>5889858,56</w:t>
            </w:r>
            <w:r w:rsidRPr="008529D1">
              <w:rPr>
                <w:color w:val="000000"/>
                <w:sz w:val="16"/>
                <w:szCs w:val="16"/>
              </w:rPr>
              <w:t xml:space="preserve"> рублей</w:t>
            </w:r>
            <w:proofErr w:type="gramStart"/>
            <w:r w:rsidRPr="008529D1">
              <w:rPr>
                <w:color w:val="000000"/>
                <w:sz w:val="16"/>
                <w:szCs w:val="16"/>
              </w:rPr>
              <w:t xml:space="preserve">( </w:t>
            </w:r>
            <w:proofErr w:type="gramEnd"/>
            <w:r w:rsidRPr="008529D1">
              <w:rPr>
                <w:color w:val="000000"/>
                <w:sz w:val="16"/>
                <w:szCs w:val="16"/>
              </w:rPr>
              <w:t>2241844,74 рублей на 902ГРБС 0709; на 904ГРБС 0801 в сумме 1034913,28; 0804 в сумме 532574,06; внутри ГРС на 0503 в сумме 200000;с 0804 в сумме 1880526,48))</w:t>
            </w:r>
          </w:p>
        </w:tc>
      </w:tr>
      <w:tr w:rsidR="008529D1" w:rsidRPr="008529D1" w14:paraId="5E9D0C95"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5606371" w14:textId="77777777" w:rsidR="008529D1" w:rsidRPr="008529D1" w:rsidRDefault="008529D1" w:rsidP="008529D1">
            <w:pPr>
              <w:jc w:val="center"/>
              <w:rPr>
                <w:color w:val="000000"/>
                <w:sz w:val="16"/>
                <w:szCs w:val="16"/>
              </w:rPr>
            </w:pPr>
            <w:r w:rsidRPr="008529D1">
              <w:rPr>
                <w:color w:val="000000"/>
                <w:sz w:val="16"/>
                <w:szCs w:val="16"/>
              </w:rPr>
              <w:t>1003</w:t>
            </w:r>
          </w:p>
        </w:tc>
        <w:tc>
          <w:tcPr>
            <w:tcW w:w="1275" w:type="dxa"/>
            <w:tcBorders>
              <w:top w:val="nil"/>
              <w:left w:val="nil"/>
              <w:bottom w:val="single" w:sz="4" w:space="0" w:color="auto"/>
              <w:right w:val="single" w:sz="4" w:space="0" w:color="auto"/>
            </w:tcBorders>
            <w:shd w:val="clear" w:color="000000" w:fill="FFFFFF"/>
            <w:noWrap/>
            <w:vAlign w:val="center"/>
            <w:hideMark/>
          </w:tcPr>
          <w:p w14:paraId="4DD3B374" w14:textId="77777777" w:rsidR="008529D1" w:rsidRPr="008529D1" w:rsidRDefault="008529D1" w:rsidP="008529D1">
            <w:pPr>
              <w:jc w:val="center"/>
              <w:rPr>
                <w:color w:val="000000"/>
                <w:sz w:val="16"/>
                <w:szCs w:val="16"/>
              </w:rPr>
            </w:pPr>
            <w:r w:rsidRPr="008529D1">
              <w:rPr>
                <w:color w:val="000000"/>
                <w:sz w:val="16"/>
                <w:szCs w:val="16"/>
              </w:rPr>
              <w:t>997 200,00</w:t>
            </w:r>
          </w:p>
        </w:tc>
        <w:tc>
          <w:tcPr>
            <w:tcW w:w="1276" w:type="dxa"/>
            <w:tcBorders>
              <w:top w:val="nil"/>
              <w:left w:val="nil"/>
              <w:bottom w:val="single" w:sz="4" w:space="0" w:color="auto"/>
              <w:right w:val="single" w:sz="4" w:space="0" w:color="auto"/>
            </w:tcBorders>
            <w:shd w:val="clear" w:color="auto" w:fill="auto"/>
            <w:vAlign w:val="center"/>
            <w:hideMark/>
          </w:tcPr>
          <w:p w14:paraId="4D9834F8" w14:textId="77777777" w:rsidR="008529D1" w:rsidRPr="008529D1" w:rsidRDefault="008529D1" w:rsidP="008529D1">
            <w:pPr>
              <w:jc w:val="center"/>
              <w:rPr>
                <w:color w:val="000000"/>
                <w:sz w:val="16"/>
                <w:szCs w:val="16"/>
              </w:rPr>
            </w:pPr>
            <w:r w:rsidRPr="008529D1">
              <w:rPr>
                <w:color w:val="000000"/>
                <w:sz w:val="16"/>
                <w:szCs w:val="16"/>
              </w:rPr>
              <w:t>47 950,00</w:t>
            </w:r>
          </w:p>
        </w:tc>
        <w:tc>
          <w:tcPr>
            <w:tcW w:w="1276" w:type="dxa"/>
            <w:tcBorders>
              <w:top w:val="nil"/>
              <w:left w:val="nil"/>
              <w:bottom w:val="single" w:sz="4" w:space="0" w:color="auto"/>
              <w:right w:val="single" w:sz="4" w:space="0" w:color="auto"/>
            </w:tcBorders>
            <w:shd w:val="clear" w:color="auto" w:fill="auto"/>
            <w:vAlign w:val="center"/>
            <w:hideMark/>
          </w:tcPr>
          <w:p w14:paraId="6334E10A" w14:textId="77777777" w:rsidR="008529D1" w:rsidRPr="008529D1" w:rsidRDefault="008529D1" w:rsidP="008529D1">
            <w:pPr>
              <w:jc w:val="center"/>
              <w:rPr>
                <w:color w:val="000000"/>
                <w:sz w:val="16"/>
                <w:szCs w:val="16"/>
              </w:rPr>
            </w:pPr>
            <w:r w:rsidRPr="008529D1">
              <w:rPr>
                <w:color w:val="000000"/>
                <w:sz w:val="16"/>
                <w:szCs w:val="16"/>
              </w:rPr>
              <w:t>1 045 150,00</w:t>
            </w:r>
          </w:p>
        </w:tc>
        <w:tc>
          <w:tcPr>
            <w:tcW w:w="6095" w:type="dxa"/>
            <w:tcBorders>
              <w:top w:val="nil"/>
              <w:left w:val="nil"/>
              <w:bottom w:val="single" w:sz="4" w:space="0" w:color="auto"/>
              <w:right w:val="single" w:sz="4" w:space="0" w:color="auto"/>
            </w:tcBorders>
            <w:shd w:val="clear" w:color="000000" w:fill="FFFFFF"/>
            <w:vAlign w:val="bottom"/>
            <w:hideMark/>
          </w:tcPr>
          <w:p w14:paraId="7EAA1964" w14:textId="03E0224B" w:rsidR="008529D1" w:rsidRPr="008529D1" w:rsidRDefault="008529D1" w:rsidP="008529D1">
            <w:pPr>
              <w:rPr>
                <w:b/>
                <w:bCs/>
                <w:color w:val="000000"/>
                <w:sz w:val="16"/>
                <w:szCs w:val="16"/>
              </w:rPr>
            </w:pPr>
            <w:r w:rsidRPr="008529D1">
              <w:rPr>
                <w:b/>
                <w:bCs/>
                <w:color w:val="000000"/>
                <w:sz w:val="16"/>
                <w:szCs w:val="16"/>
              </w:rPr>
              <w:t>Увеличение:</w:t>
            </w:r>
            <w:r w:rsidRPr="008529D1">
              <w:rPr>
                <w:color w:val="000000"/>
                <w:sz w:val="16"/>
                <w:szCs w:val="16"/>
              </w:rPr>
              <w:t xml:space="preserve"> за счет резервного фонда в сумме </w:t>
            </w:r>
            <w:r w:rsidRPr="008529D1">
              <w:rPr>
                <w:b/>
                <w:bCs/>
                <w:color w:val="000000"/>
                <w:sz w:val="16"/>
                <w:szCs w:val="16"/>
              </w:rPr>
              <w:t>37250</w:t>
            </w:r>
            <w:r w:rsidRPr="008529D1">
              <w:rPr>
                <w:color w:val="000000"/>
                <w:sz w:val="16"/>
                <w:szCs w:val="16"/>
              </w:rPr>
              <w:t xml:space="preserve"> рублей</w:t>
            </w:r>
            <w:r w:rsidRPr="008529D1">
              <w:rPr>
                <w:b/>
                <w:bCs/>
                <w:color w:val="000000"/>
                <w:sz w:val="16"/>
                <w:szCs w:val="16"/>
              </w:rPr>
              <w:t>;</w:t>
            </w:r>
            <w:r w:rsidRPr="008529D1">
              <w:rPr>
                <w:color w:val="000000"/>
                <w:sz w:val="16"/>
                <w:szCs w:val="16"/>
              </w:rPr>
              <w:t xml:space="preserve"> 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в сумме </w:t>
            </w:r>
            <w:r w:rsidRPr="008529D1">
              <w:rPr>
                <w:b/>
                <w:bCs/>
                <w:color w:val="000000"/>
                <w:sz w:val="16"/>
                <w:szCs w:val="16"/>
              </w:rPr>
              <w:t>507900</w:t>
            </w:r>
            <w:r w:rsidRPr="008529D1">
              <w:rPr>
                <w:color w:val="000000"/>
                <w:sz w:val="16"/>
                <w:szCs w:val="16"/>
              </w:rPr>
              <w:t xml:space="preserve"> рублей, согласно от 24.12.25 №2613-ЗЗК (справка №1181 от 02.01.26 г.</w:t>
            </w:r>
            <w:proofErr w:type="gramStart"/>
            <w:r w:rsidRPr="008529D1">
              <w:rPr>
                <w:b/>
                <w:bCs/>
                <w:color w:val="000000"/>
                <w:sz w:val="16"/>
                <w:szCs w:val="16"/>
              </w:rPr>
              <w:t>)У</w:t>
            </w:r>
            <w:proofErr w:type="gramEnd"/>
            <w:r w:rsidRPr="008529D1">
              <w:rPr>
                <w:b/>
                <w:bCs/>
                <w:color w:val="000000"/>
                <w:sz w:val="16"/>
                <w:szCs w:val="16"/>
              </w:rPr>
              <w:t>меньшение:</w:t>
            </w:r>
            <w:r w:rsidR="00AA73DC">
              <w:rPr>
                <w:b/>
                <w:bCs/>
                <w:color w:val="000000"/>
                <w:sz w:val="16"/>
                <w:szCs w:val="16"/>
              </w:rPr>
              <w:t xml:space="preserve"> </w:t>
            </w:r>
            <w:proofErr w:type="gramStart"/>
            <w:r w:rsidRPr="008529D1">
              <w:rPr>
                <w:color w:val="000000"/>
                <w:sz w:val="16"/>
                <w:szCs w:val="16"/>
              </w:rP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в сумме </w:t>
            </w:r>
            <w:r w:rsidRPr="008529D1">
              <w:rPr>
                <w:b/>
                <w:bCs/>
                <w:color w:val="000000"/>
                <w:sz w:val="16"/>
                <w:szCs w:val="16"/>
              </w:rPr>
              <w:t>497200</w:t>
            </w:r>
            <w:r w:rsidRPr="008529D1">
              <w:rPr>
                <w:color w:val="000000"/>
                <w:sz w:val="16"/>
                <w:szCs w:val="16"/>
              </w:rPr>
              <w:t xml:space="preserve"> рублей справка-увед  №15 от 29.12.2025 г.</w:t>
            </w:r>
            <w:proofErr w:type="gramEnd"/>
          </w:p>
        </w:tc>
      </w:tr>
      <w:tr w:rsidR="008529D1" w:rsidRPr="008529D1" w14:paraId="101CF73E"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9F8A8B0" w14:textId="77777777" w:rsidR="008529D1" w:rsidRPr="008529D1" w:rsidRDefault="008529D1" w:rsidP="008529D1">
            <w:pPr>
              <w:jc w:val="center"/>
              <w:rPr>
                <w:color w:val="000000"/>
                <w:sz w:val="16"/>
                <w:szCs w:val="16"/>
              </w:rPr>
            </w:pPr>
            <w:r w:rsidRPr="008529D1">
              <w:rPr>
                <w:color w:val="000000"/>
                <w:sz w:val="16"/>
                <w:szCs w:val="16"/>
              </w:rPr>
              <w:t>1004</w:t>
            </w:r>
          </w:p>
        </w:tc>
        <w:tc>
          <w:tcPr>
            <w:tcW w:w="1275" w:type="dxa"/>
            <w:tcBorders>
              <w:top w:val="nil"/>
              <w:left w:val="nil"/>
              <w:bottom w:val="single" w:sz="4" w:space="0" w:color="auto"/>
              <w:right w:val="single" w:sz="4" w:space="0" w:color="auto"/>
            </w:tcBorders>
            <w:shd w:val="clear" w:color="000000" w:fill="FFFFFF"/>
            <w:noWrap/>
            <w:vAlign w:val="center"/>
            <w:hideMark/>
          </w:tcPr>
          <w:p w14:paraId="636C4BBD" w14:textId="77777777" w:rsidR="008529D1" w:rsidRPr="008529D1" w:rsidRDefault="008529D1" w:rsidP="008529D1">
            <w:pPr>
              <w:jc w:val="center"/>
              <w:rPr>
                <w:color w:val="000000"/>
                <w:sz w:val="16"/>
                <w:szCs w:val="16"/>
              </w:rPr>
            </w:pPr>
            <w:r w:rsidRPr="008529D1">
              <w:rPr>
                <w:color w:val="000000"/>
                <w:sz w:val="16"/>
                <w:szCs w:val="16"/>
              </w:rPr>
              <w:t>571 536,00</w:t>
            </w:r>
          </w:p>
        </w:tc>
        <w:tc>
          <w:tcPr>
            <w:tcW w:w="1276" w:type="dxa"/>
            <w:tcBorders>
              <w:top w:val="nil"/>
              <w:left w:val="nil"/>
              <w:bottom w:val="single" w:sz="4" w:space="0" w:color="auto"/>
              <w:right w:val="single" w:sz="4" w:space="0" w:color="auto"/>
            </w:tcBorders>
            <w:shd w:val="clear" w:color="auto" w:fill="auto"/>
            <w:vAlign w:val="center"/>
            <w:hideMark/>
          </w:tcPr>
          <w:p w14:paraId="4CA28FC4" w14:textId="77777777" w:rsidR="008529D1" w:rsidRPr="008529D1" w:rsidRDefault="008529D1" w:rsidP="008529D1">
            <w:pPr>
              <w:jc w:val="center"/>
              <w:rPr>
                <w:color w:val="000000"/>
                <w:sz w:val="16"/>
                <w:szCs w:val="16"/>
              </w:rPr>
            </w:pPr>
            <w:r w:rsidRPr="008529D1">
              <w:rPr>
                <w:color w:val="000000"/>
                <w:sz w:val="16"/>
                <w:szCs w:val="16"/>
              </w:rPr>
              <w:t>1 632 685,50</w:t>
            </w:r>
          </w:p>
        </w:tc>
        <w:tc>
          <w:tcPr>
            <w:tcW w:w="1276" w:type="dxa"/>
            <w:tcBorders>
              <w:top w:val="nil"/>
              <w:left w:val="nil"/>
              <w:bottom w:val="single" w:sz="4" w:space="0" w:color="auto"/>
              <w:right w:val="single" w:sz="4" w:space="0" w:color="auto"/>
            </w:tcBorders>
            <w:shd w:val="clear" w:color="auto" w:fill="auto"/>
            <w:vAlign w:val="center"/>
            <w:hideMark/>
          </w:tcPr>
          <w:p w14:paraId="13722095" w14:textId="77777777" w:rsidR="008529D1" w:rsidRPr="008529D1" w:rsidRDefault="008529D1" w:rsidP="008529D1">
            <w:pPr>
              <w:jc w:val="center"/>
              <w:rPr>
                <w:color w:val="000000"/>
                <w:sz w:val="16"/>
                <w:szCs w:val="16"/>
              </w:rPr>
            </w:pPr>
            <w:r w:rsidRPr="008529D1">
              <w:rPr>
                <w:color w:val="000000"/>
                <w:sz w:val="16"/>
                <w:szCs w:val="16"/>
              </w:rPr>
              <w:t>2 204 221,50</w:t>
            </w:r>
          </w:p>
        </w:tc>
        <w:tc>
          <w:tcPr>
            <w:tcW w:w="6095" w:type="dxa"/>
            <w:tcBorders>
              <w:top w:val="nil"/>
              <w:left w:val="nil"/>
              <w:bottom w:val="single" w:sz="4" w:space="0" w:color="auto"/>
              <w:right w:val="single" w:sz="4" w:space="0" w:color="auto"/>
            </w:tcBorders>
            <w:shd w:val="clear" w:color="000000" w:fill="FFFFFF"/>
            <w:vAlign w:val="bottom"/>
            <w:hideMark/>
          </w:tcPr>
          <w:p w14:paraId="1C58A775" w14:textId="48904B65" w:rsidR="008529D1" w:rsidRPr="008529D1" w:rsidRDefault="008529D1" w:rsidP="008529D1">
            <w:pPr>
              <w:rPr>
                <w:b/>
                <w:bCs/>
                <w:color w:val="000000"/>
                <w:sz w:val="16"/>
                <w:szCs w:val="16"/>
              </w:rPr>
            </w:pPr>
            <w:r w:rsidRPr="008529D1">
              <w:rPr>
                <w:b/>
                <w:bCs/>
                <w:color w:val="000000"/>
                <w:sz w:val="16"/>
                <w:szCs w:val="16"/>
              </w:rPr>
              <w:t xml:space="preserve">Увеличение: </w:t>
            </w:r>
            <w:r w:rsidRPr="008529D1">
              <w:rPr>
                <w:color w:val="000000"/>
                <w:sz w:val="16"/>
                <w:szCs w:val="16"/>
              </w:rPr>
              <w:t xml:space="preserve">Реализация мероприятий по обеспечению жильем молодых семей в сумме </w:t>
            </w:r>
            <w:r w:rsidRPr="008529D1">
              <w:rPr>
                <w:b/>
                <w:bCs/>
                <w:color w:val="000000"/>
                <w:sz w:val="16"/>
                <w:szCs w:val="16"/>
              </w:rPr>
              <w:t>1632685,5</w:t>
            </w:r>
            <w:r w:rsidRPr="008529D1">
              <w:rPr>
                <w:color w:val="000000"/>
                <w:sz w:val="16"/>
                <w:szCs w:val="16"/>
              </w:rPr>
              <w:t xml:space="preserve"> рублей </w:t>
            </w:r>
            <w:proofErr w:type="gramStart"/>
            <w:r w:rsidRPr="008529D1">
              <w:rPr>
                <w:color w:val="000000"/>
                <w:sz w:val="16"/>
                <w:szCs w:val="16"/>
              </w:rPr>
              <w:t>согласно справки</w:t>
            </w:r>
            <w:proofErr w:type="gramEnd"/>
            <w:r w:rsidR="00AA73DC">
              <w:rPr>
                <w:color w:val="000000"/>
                <w:sz w:val="16"/>
                <w:szCs w:val="16"/>
              </w:rPr>
              <w:t xml:space="preserve"> </w:t>
            </w:r>
            <w:proofErr w:type="spellStart"/>
            <w:r w:rsidRPr="008529D1">
              <w:rPr>
                <w:color w:val="000000"/>
                <w:sz w:val="16"/>
                <w:szCs w:val="16"/>
              </w:rPr>
              <w:t>уведом</w:t>
            </w:r>
            <w:proofErr w:type="spellEnd"/>
            <w:r w:rsidRPr="008529D1">
              <w:rPr>
                <w:color w:val="000000"/>
                <w:sz w:val="16"/>
                <w:szCs w:val="16"/>
              </w:rPr>
              <w:t xml:space="preserve"> № №41 от 29.12.2025 г.</w:t>
            </w:r>
          </w:p>
        </w:tc>
      </w:tr>
      <w:tr w:rsidR="008529D1" w:rsidRPr="008529D1" w14:paraId="2DC110BB"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6963679A" w14:textId="77777777" w:rsidR="008529D1" w:rsidRPr="008529D1" w:rsidRDefault="008529D1" w:rsidP="008529D1">
            <w:pPr>
              <w:jc w:val="center"/>
              <w:rPr>
                <w:color w:val="000000"/>
                <w:sz w:val="16"/>
                <w:szCs w:val="16"/>
              </w:rPr>
            </w:pPr>
            <w:r w:rsidRPr="008529D1">
              <w:rPr>
                <w:color w:val="000000"/>
                <w:sz w:val="16"/>
                <w:szCs w:val="16"/>
              </w:rPr>
              <w:t>1202</w:t>
            </w:r>
          </w:p>
        </w:tc>
        <w:tc>
          <w:tcPr>
            <w:tcW w:w="1275" w:type="dxa"/>
            <w:tcBorders>
              <w:top w:val="nil"/>
              <w:left w:val="nil"/>
              <w:bottom w:val="single" w:sz="4" w:space="0" w:color="auto"/>
              <w:right w:val="single" w:sz="4" w:space="0" w:color="auto"/>
            </w:tcBorders>
            <w:shd w:val="clear" w:color="000000" w:fill="FFFFFF"/>
            <w:noWrap/>
            <w:vAlign w:val="center"/>
            <w:hideMark/>
          </w:tcPr>
          <w:p w14:paraId="258A7290" w14:textId="77777777" w:rsidR="008529D1" w:rsidRPr="008529D1" w:rsidRDefault="008529D1" w:rsidP="008529D1">
            <w:pPr>
              <w:jc w:val="center"/>
              <w:rPr>
                <w:color w:val="000000"/>
                <w:sz w:val="16"/>
                <w:szCs w:val="16"/>
              </w:rPr>
            </w:pPr>
            <w:r w:rsidRPr="008529D1">
              <w:rPr>
                <w:color w:val="000000"/>
                <w:sz w:val="16"/>
                <w:szCs w:val="16"/>
              </w:rPr>
              <w:t>3 510 800,00</w:t>
            </w:r>
          </w:p>
        </w:tc>
        <w:tc>
          <w:tcPr>
            <w:tcW w:w="1276" w:type="dxa"/>
            <w:tcBorders>
              <w:top w:val="nil"/>
              <w:left w:val="nil"/>
              <w:bottom w:val="single" w:sz="4" w:space="0" w:color="auto"/>
              <w:right w:val="single" w:sz="4" w:space="0" w:color="auto"/>
            </w:tcBorders>
            <w:shd w:val="clear" w:color="auto" w:fill="auto"/>
            <w:vAlign w:val="center"/>
            <w:hideMark/>
          </w:tcPr>
          <w:p w14:paraId="4B59BC34" w14:textId="77777777" w:rsidR="008529D1" w:rsidRPr="008529D1" w:rsidRDefault="008529D1" w:rsidP="008529D1">
            <w:pPr>
              <w:jc w:val="center"/>
              <w:rPr>
                <w:color w:val="000000"/>
                <w:sz w:val="16"/>
                <w:szCs w:val="16"/>
              </w:rPr>
            </w:pPr>
            <w:r w:rsidRPr="008529D1">
              <w:rPr>
                <w:color w:val="000000"/>
                <w:sz w:val="16"/>
                <w:szCs w:val="16"/>
              </w:rPr>
              <w:t>-50 000,00</w:t>
            </w:r>
          </w:p>
        </w:tc>
        <w:tc>
          <w:tcPr>
            <w:tcW w:w="1276" w:type="dxa"/>
            <w:tcBorders>
              <w:top w:val="nil"/>
              <w:left w:val="nil"/>
              <w:bottom w:val="single" w:sz="4" w:space="0" w:color="auto"/>
              <w:right w:val="single" w:sz="4" w:space="0" w:color="auto"/>
            </w:tcBorders>
            <w:shd w:val="clear" w:color="auto" w:fill="auto"/>
            <w:vAlign w:val="center"/>
            <w:hideMark/>
          </w:tcPr>
          <w:p w14:paraId="4C95F214" w14:textId="77777777" w:rsidR="008529D1" w:rsidRPr="008529D1" w:rsidRDefault="008529D1" w:rsidP="008529D1">
            <w:pPr>
              <w:jc w:val="center"/>
              <w:rPr>
                <w:color w:val="000000"/>
                <w:sz w:val="16"/>
                <w:szCs w:val="16"/>
              </w:rPr>
            </w:pPr>
            <w:r w:rsidRPr="008529D1">
              <w:rPr>
                <w:color w:val="000000"/>
                <w:sz w:val="16"/>
                <w:szCs w:val="16"/>
              </w:rPr>
              <w:t>3 460 800,00</w:t>
            </w:r>
          </w:p>
        </w:tc>
        <w:tc>
          <w:tcPr>
            <w:tcW w:w="6095" w:type="dxa"/>
            <w:tcBorders>
              <w:top w:val="nil"/>
              <w:left w:val="nil"/>
              <w:bottom w:val="single" w:sz="4" w:space="0" w:color="auto"/>
              <w:right w:val="single" w:sz="4" w:space="0" w:color="auto"/>
            </w:tcBorders>
            <w:shd w:val="clear" w:color="000000" w:fill="FFFFFF"/>
            <w:vAlign w:val="bottom"/>
            <w:hideMark/>
          </w:tcPr>
          <w:p w14:paraId="2F74C547" w14:textId="77777777" w:rsidR="008529D1" w:rsidRPr="008529D1" w:rsidRDefault="008529D1" w:rsidP="008529D1">
            <w:pPr>
              <w:rPr>
                <w:b/>
                <w:bCs/>
                <w:color w:val="000000"/>
                <w:sz w:val="16"/>
                <w:szCs w:val="16"/>
              </w:rPr>
            </w:pPr>
            <w:r w:rsidRPr="008529D1">
              <w:rPr>
                <w:b/>
                <w:bCs/>
                <w:color w:val="000000"/>
                <w:sz w:val="16"/>
                <w:szCs w:val="16"/>
              </w:rPr>
              <w:t>Уменьшение:</w:t>
            </w:r>
            <w:r w:rsidRPr="008529D1">
              <w:rPr>
                <w:color w:val="000000"/>
                <w:sz w:val="16"/>
                <w:szCs w:val="16"/>
              </w:rPr>
              <w:t xml:space="preserve"> 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50000</w:t>
            </w:r>
            <w:r w:rsidRPr="008529D1">
              <w:rPr>
                <w:color w:val="000000"/>
                <w:sz w:val="16"/>
                <w:szCs w:val="16"/>
              </w:rPr>
              <w:t xml:space="preserve"> рублей  на 902 ГРБС 0709;</w:t>
            </w:r>
          </w:p>
        </w:tc>
      </w:tr>
      <w:tr w:rsidR="008529D1" w:rsidRPr="008529D1" w14:paraId="28001A64"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62ABAAE7" w14:textId="77777777" w:rsidR="008529D1" w:rsidRPr="008529D1" w:rsidRDefault="008529D1" w:rsidP="008529D1">
            <w:pPr>
              <w:jc w:val="center"/>
              <w:rPr>
                <w:b/>
                <w:bCs/>
                <w:color w:val="000000"/>
                <w:sz w:val="16"/>
                <w:szCs w:val="16"/>
              </w:rPr>
            </w:pPr>
            <w:r w:rsidRPr="008529D1">
              <w:rPr>
                <w:b/>
                <w:bCs/>
                <w:color w:val="000000"/>
                <w:sz w:val="16"/>
                <w:szCs w:val="16"/>
              </w:rPr>
              <w:t>Итого</w:t>
            </w:r>
          </w:p>
        </w:tc>
        <w:tc>
          <w:tcPr>
            <w:tcW w:w="1275" w:type="dxa"/>
            <w:tcBorders>
              <w:top w:val="nil"/>
              <w:left w:val="nil"/>
              <w:bottom w:val="single" w:sz="4" w:space="0" w:color="auto"/>
              <w:right w:val="single" w:sz="4" w:space="0" w:color="auto"/>
            </w:tcBorders>
            <w:shd w:val="clear" w:color="auto" w:fill="auto"/>
            <w:vAlign w:val="center"/>
            <w:hideMark/>
          </w:tcPr>
          <w:p w14:paraId="6EC83901" w14:textId="77777777" w:rsidR="008529D1" w:rsidRPr="008529D1" w:rsidRDefault="008529D1" w:rsidP="008529D1">
            <w:pPr>
              <w:jc w:val="center"/>
              <w:rPr>
                <w:b/>
                <w:bCs/>
                <w:color w:val="000000"/>
                <w:sz w:val="16"/>
                <w:szCs w:val="16"/>
              </w:rPr>
            </w:pPr>
            <w:r w:rsidRPr="008529D1">
              <w:rPr>
                <w:b/>
                <w:bCs/>
                <w:color w:val="000000"/>
                <w:sz w:val="16"/>
                <w:szCs w:val="16"/>
              </w:rPr>
              <w:t>199 937 284,77</w:t>
            </w:r>
          </w:p>
        </w:tc>
        <w:tc>
          <w:tcPr>
            <w:tcW w:w="1276" w:type="dxa"/>
            <w:tcBorders>
              <w:top w:val="nil"/>
              <w:left w:val="nil"/>
              <w:bottom w:val="single" w:sz="4" w:space="0" w:color="auto"/>
              <w:right w:val="single" w:sz="4" w:space="0" w:color="auto"/>
            </w:tcBorders>
            <w:shd w:val="clear" w:color="auto" w:fill="auto"/>
            <w:vAlign w:val="center"/>
            <w:hideMark/>
          </w:tcPr>
          <w:p w14:paraId="123FDA72" w14:textId="77777777" w:rsidR="008529D1" w:rsidRPr="008529D1" w:rsidRDefault="008529D1" w:rsidP="008529D1">
            <w:pPr>
              <w:jc w:val="center"/>
              <w:rPr>
                <w:b/>
                <w:bCs/>
                <w:color w:val="000000"/>
                <w:sz w:val="16"/>
                <w:szCs w:val="16"/>
              </w:rPr>
            </w:pPr>
            <w:r w:rsidRPr="008529D1">
              <w:rPr>
                <w:b/>
                <w:bCs/>
                <w:color w:val="000000"/>
                <w:sz w:val="16"/>
                <w:szCs w:val="16"/>
              </w:rPr>
              <w:t>105 774 751,68</w:t>
            </w:r>
          </w:p>
        </w:tc>
        <w:tc>
          <w:tcPr>
            <w:tcW w:w="1276" w:type="dxa"/>
            <w:tcBorders>
              <w:top w:val="nil"/>
              <w:left w:val="nil"/>
              <w:bottom w:val="single" w:sz="4" w:space="0" w:color="auto"/>
              <w:right w:val="single" w:sz="4" w:space="0" w:color="auto"/>
            </w:tcBorders>
            <w:shd w:val="clear" w:color="auto" w:fill="auto"/>
            <w:vAlign w:val="center"/>
            <w:hideMark/>
          </w:tcPr>
          <w:p w14:paraId="36ABFD4A" w14:textId="77777777" w:rsidR="008529D1" w:rsidRPr="008529D1" w:rsidRDefault="008529D1" w:rsidP="008529D1">
            <w:pPr>
              <w:jc w:val="center"/>
              <w:rPr>
                <w:b/>
                <w:bCs/>
                <w:color w:val="000000"/>
                <w:sz w:val="16"/>
                <w:szCs w:val="16"/>
              </w:rPr>
            </w:pPr>
            <w:r w:rsidRPr="008529D1">
              <w:rPr>
                <w:b/>
                <w:bCs/>
                <w:color w:val="000000"/>
                <w:sz w:val="16"/>
                <w:szCs w:val="16"/>
              </w:rPr>
              <w:t>305 712 036,45</w:t>
            </w:r>
          </w:p>
        </w:tc>
        <w:tc>
          <w:tcPr>
            <w:tcW w:w="6095" w:type="dxa"/>
            <w:tcBorders>
              <w:top w:val="nil"/>
              <w:left w:val="nil"/>
              <w:bottom w:val="single" w:sz="4" w:space="0" w:color="auto"/>
              <w:right w:val="single" w:sz="4" w:space="0" w:color="auto"/>
            </w:tcBorders>
            <w:shd w:val="clear" w:color="auto" w:fill="auto"/>
            <w:vAlign w:val="center"/>
            <w:hideMark/>
          </w:tcPr>
          <w:p w14:paraId="7F20CA5C" w14:textId="77777777" w:rsidR="008529D1" w:rsidRPr="008529D1" w:rsidRDefault="008529D1" w:rsidP="008529D1">
            <w:pPr>
              <w:jc w:val="center"/>
              <w:rPr>
                <w:b/>
                <w:bCs/>
                <w:color w:val="000000"/>
                <w:sz w:val="16"/>
                <w:szCs w:val="16"/>
              </w:rPr>
            </w:pPr>
            <w:r w:rsidRPr="008529D1">
              <w:rPr>
                <w:b/>
                <w:bCs/>
                <w:color w:val="000000"/>
                <w:sz w:val="16"/>
                <w:szCs w:val="16"/>
              </w:rPr>
              <w:t> </w:t>
            </w:r>
          </w:p>
        </w:tc>
      </w:tr>
      <w:tr w:rsidR="008529D1" w:rsidRPr="008529D1" w14:paraId="774BAA84" w14:textId="77777777" w:rsidTr="00AA73DC">
        <w:trPr>
          <w:trHeight w:val="20"/>
        </w:trPr>
        <w:tc>
          <w:tcPr>
            <w:tcW w:w="1063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701489E" w14:textId="77777777" w:rsidR="008529D1" w:rsidRPr="008529D1" w:rsidRDefault="008529D1" w:rsidP="008529D1">
            <w:pPr>
              <w:jc w:val="center"/>
              <w:rPr>
                <w:b/>
                <w:bCs/>
                <w:color w:val="000000"/>
                <w:sz w:val="16"/>
                <w:szCs w:val="16"/>
              </w:rPr>
            </w:pPr>
            <w:r w:rsidRPr="008529D1">
              <w:rPr>
                <w:b/>
                <w:bCs/>
                <w:color w:val="000000"/>
                <w:sz w:val="16"/>
                <w:szCs w:val="16"/>
              </w:rPr>
              <w:t>902</w:t>
            </w:r>
          </w:p>
        </w:tc>
      </w:tr>
      <w:tr w:rsidR="008529D1" w:rsidRPr="008529D1" w14:paraId="33CF42D8"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CD970FB" w14:textId="77777777" w:rsidR="008529D1" w:rsidRPr="008529D1" w:rsidRDefault="008529D1" w:rsidP="008529D1">
            <w:pPr>
              <w:jc w:val="center"/>
              <w:rPr>
                <w:b/>
                <w:bCs/>
                <w:color w:val="000000"/>
                <w:sz w:val="16"/>
                <w:szCs w:val="16"/>
              </w:rPr>
            </w:pPr>
            <w:r w:rsidRPr="008529D1">
              <w:rPr>
                <w:b/>
                <w:bCs/>
                <w:color w:val="000000"/>
                <w:sz w:val="16"/>
                <w:szCs w:val="16"/>
              </w:rPr>
              <w:t>РАЗДЕЛ</w:t>
            </w:r>
          </w:p>
        </w:tc>
        <w:tc>
          <w:tcPr>
            <w:tcW w:w="1275" w:type="dxa"/>
            <w:tcBorders>
              <w:top w:val="nil"/>
              <w:left w:val="nil"/>
              <w:bottom w:val="single" w:sz="4" w:space="0" w:color="auto"/>
              <w:right w:val="single" w:sz="4" w:space="0" w:color="auto"/>
            </w:tcBorders>
            <w:shd w:val="clear" w:color="auto" w:fill="auto"/>
            <w:vAlign w:val="center"/>
            <w:hideMark/>
          </w:tcPr>
          <w:p w14:paraId="2CD01DBC" w14:textId="77777777" w:rsidR="008529D1" w:rsidRPr="008529D1" w:rsidRDefault="008529D1" w:rsidP="008529D1">
            <w:pPr>
              <w:jc w:val="center"/>
              <w:rPr>
                <w:b/>
                <w:bCs/>
                <w:color w:val="000000"/>
                <w:sz w:val="16"/>
                <w:szCs w:val="16"/>
              </w:rPr>
            </w:pPr>
            <w:r w:rsidRPr="008529D1">
              <w:rPr>
                <w:b/>
                <w:bCs/>
                <w:color w:val="000000"/>
                <w:sz w:val="16"/>
                <w:szCs w:val="16"/>
              </w:rPr>
              <w:t>Первоначальные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471172E3" w14:textId="77777777" w:rsidR="008529D1" w:rsidRPr="008529D1" w:rsidRDefault="008529D1" w:rsidP="008529D1">
            <w:pPr>
              <w:jc w:val="center"/>
              <w:rPr>
                <w:b/>
                <w:bCs/>
                <w:color w:val="000000"/>
                <w:sz w:val="16"/>
                <w:szCs w:val="16"/>
              </w:rPr>
            </w:pPr>
            <w:r w:rsidRPr="008529D1">
              <w:rPr>
                <w:b/>
                <w:bCs/>
                <w:color w:val="000000"/>
                <w:sz w:val="16"/>
                <w:szCs w:val="16"/>
              </w:rPr>
              <w:t>Изменения</w:t>
            </w:r>
          </w:p>
        </w:tc>
        <w:tc>
          <w:tcPr>
            <w:tcW w:w="1276" w:type="dxa"/>
            <w:tcBorders>
              <w:top w:val="nil"/>
              <w:left w:val="nil"/>
              <w:bottom w:val="single" w:sz="4" w:space="0" w:color="auto"/>
              <w:right w:val="single" w:sz="4" w:space="0" w:color="auto"/>
            </w:tcBorders>
            <w:shd w:val="clear" w:color="auto" w:fill="auto"/>
            <w:vAlign w:val="center"/>
            <w:hideMark/>
          </w:tcPr>
          <w:p w14:paraId="03715426" w14:textId="77777777" w:rsidR="008529D1" w:rsidRPr="008529D1" w:rsidRDefault="008529D1" w:rsidP="008529D1">
            <w:pPr>
              <w:jc w:val="center"/>
              <w:rPr>
                <w:b/>
                <w:bCs/>
                <w:color w:val="000000"/>
                <w:sz w:val="16"/>
                <w:szCs w:val="16"/>
              </w:rPr>
            </w:pPr>
            <w:r w:rsidRPr="008529D1">
              <w:rPr>
                <w:b/>
                <w:bCs/>
                <w:color w:val="000000"/>
                <w:sz w:val="16"/>
                <w:szCs w:val="16"/>
              </w:rPr>
              <w:t>С учетом изменений</w:t>
            </w:r>
          </w:p>
        </w:tc>
        <w:tc>
          <w:tcPr>
            <w:tcW w:w="6095" w:type="dxa"/>
            <w:tcBorders>
              <w:top w:val="nil"/>
              <w:left w:val="nil"/>
              <w:bottom w:val="single" w:sz="4" w:space="0" w:color="auto"/>
              <w:right w:val="single" w:sz="4" w:space="0" w:color="auto"/>
            </w:tcBorders>
            <w:shd w:val="clear" w:color="auto" w:fill="auto"/>
            <w:vAlign w:val="center"/>
            <w:hideMark/>
          </w:tcPr>
          <w:p w14:paraId="2DB5D593" w14:textId="77777777" w:rsidR="008529D1" w:rsidRPr="008529D1" w:rsidRDefault="008529D1" w:rsidP="008529D1">
            <w:pPr>
              <w:jc w:val="center"/>
              <w:rPr>
                <w:b/>
                <w:bCs/>
                <w:color w:val="000000"/>
                <w:sz w:val="16"/>
                <w:szCs w:val="16"/>
              </w:rPr>
            </w:pPr>
            <w:r w:rsidRPr="008529D1">
              <w:rPr>
                <w:b/>
                <w:bCs/>
                <w:color w:val="000000"/>
                <w:sz w:val="16"/>
                <w:szCs w:val="16"/>
              </w:rPr>
              <w:t>ПОЯСНЕНИЕ</w:t>
            </w:r>
          </w:p>
        </w:tc>
      </w:tr>
      <w:tr w:rsidR="008529D1" w:rsidRPr="008529D1" w14:paraId="4BBEE189"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1441529" w14:textId="77777777" w:rsidR="008529D1" w:rsidRPr="008529D1" w:rsidRDefault="008529D1" w:rsidP="008529D1">
            <w:pPr>
              <w:jc w:val="center"/>
              <w:rPr>
                <w:color w:val="000000"/>
                <w:sz w:val="16"/>
                <w:szCs w:val="16"/>
              </w:rPr>
            </w:pPr>
            <w:r w:rsidRPr="008529D1">
              <w:rPr>
                <w:color w:val="000000"/>
                <w:sz w:val="16"/>
                <w:szCs w:val="16"/>
              </w:rPr>
              <w:t>0106</w:t>
            </w:r>
          </w:p>
        </w:tc>
        <w:tc>
          <w:tcPr>
            <w:tcW w:w="1275" w:type="dxa"/>
            <w:tcBorders>
              <w:top w:val="nil"/>
              <w:left w:val="nil"/>
              <w:bottom w:val="single" w:sz="4" w:space="0" w:color="auto"/>
              <w:right w:val="single" w:sz="4" w:space="0" w:color="auto"/>
            </w:tcBorders>
            <w:shd w:val="clear" w:color="auto" w:fill="auto"/>
            <w:vAlign w:val="center"/>
            <w:hideMark/>
          </w:tcPr>
          <w:p w14:paraId="1BECA4AE" w14:textId="77777777" w:rsidR="008529D1" w:rsidRPr="008529D1" w:rsidRDefault="008529D1" w:rsidP="008529D1">
            <w:pPr>
              <w:jc w:val="center"/>
              <w:rPr>
                <w:color w:val="000000"/>
                <w:sz w:val="16"/>
                <w:szCs w:val="16"/>
              </w:rPr>
            </w:pPr>
            <w:r w:rsidRPr="008529D1">
              <w:rPr>
                <w:color w:val="000000"/>
                <w:sz w:val="16"/>
                <w:szCs w:val="16"/>
              </w:rPr>
              <w:t>9 740 466,52</w:t>
            </w:r>
          </w:p>
        </w:tc>
        <w:tc>
          <w:tcPr>
            <w:tcW w:w="1276" w:type="dxa"/>
            <w:tcBorders>
              <w:top w:val="nil"/>
              <w:left w:val="nil"/>
              <w:bottom w:val="single" w:sz="4" w:space="0" w:color="auto"/>
              <w:right w:val="single" w:sz="4" w:space="0" w:color="auto"/>
            </w:tcBorders>
            <w:shd w:val="clear" w:color="auto" w:fill="auto"/>
            <w:vAlign w:val="center"/>
            <w:hideMark/>
          </w:tcPr>
          <w:p w14:paraId="6076786E" w14:textId="77777777" w:rsidR="008529D1" w:rsidRPr="008529D1" w:rsidRDefault="008529D1" w:rsidP="008529D1">
            <w:pPr>
              <w:jc w:val="center"/>
              <w:rPr>
                <w:color w:val="000000"/>
                <w:sz w:val="16"/>
                <w:szCs w:val="16"/>
              </w:rPr>
            </w:pPr>
            <w:r w:rsidRPr="008529D1">
              <w:rPr>
                <w:color w:val="000000"/>
                <w:sz w:val="16"/>
                <w:szCs w:val="16"/>
              </w:rPr>
              <w:t>-167 590,17</w:t>
            </w:r>
          </w:p>
        </w:tc>
        <w:tc>
          <w:tcPr>
            <w:tcW w:w="1276" w:type="dxa"/>
            <w:tcBorders>
              <w:top w:val="nil"/>
              <w:left w:val="nil"/>
              <w:bottom w:val="single" w:sz="4" w:space="0" w:color="auto"/>
              <w:right w:val="single" w:sz="4" w:space="0" w:color="auto"/>
            </w:tcBorders>
            <w:shd w:val="clear" w:color="auto" w:fill="auto"/>
            <w:vAlign w:val="center"/>
            <w:hideMark/>
          </w:tcPr>
          <w:p w14:paraId="3BF71044" w14:textId="77777777" w:rsidR="008529D1" w:rsidRPr="008529D1" w:rsidRDefault="008529D1" w:rsidP="008529D1">
            <w:pPr>
              <w:jc w:val="center"/>
              <w:rPr>
                <w:color w:val="000000"/>
                <w:sz w:val="16"/>
                <w:szCs w:val="16"/>
              </w:rPr>
            </w:pPr>
            <w:r w:rsidRPr="008529D1">
              <w:rPr>
                <w:color w:val="000000"/>
                <w:sz w:val="16"/>
                <w:szCs w:val="16"/>
              </w:rPr>
              <w:t>9 572 876,35</w:t>
            </w:r>
          </w:p>
        </w:tc>
        <w:tc>
          <w:tcPr>
            <w:tcW w:w="6095" w:type="dxa"/>
            <w:tcBorders>
              <w:top w:val="nil"/>
              <w:left w:val="nil"/>
              <w:bottom w:val="single" w:sz="4" w:space="0" w:color="auto"/>
              <w:right w:val="single" w:sz="4" w:space="0" w:color="auto"/>
            </w:tcBorders>
            <w:shd w:val="clear" w:color="auto" w:fill="auto"/>
            <w:vAlign w:val="center"/>
            <w:hideMark/>
          </w:tcPr>
          <w:p w14:paraId="1037E7A8" w14:textId="77777777" w:rsidR="008529D1" w:rsidRPr="008529D1" w:rsidRDefault="008529D1" w:rsidP="008529D1">
            <w:pPr>
              <w:rPr>
                <w:b/>
                <w:bCs/>
                <w:color w:val="000000"/>
                <w:sz w:val="16"/>
                <w:szCs w:val="16"/>
              </w:rPr>
            </w:pPr>
            <w:r w:rsidRPr="008529D1">
              <w:rPr>
                <w:b/>
                <w:bCs/>
                <w:color w:val="000000"/>
                <w:sz w:val="16"/>
                <w:szCs w:val="16"/>
              </w:rPr>
              <w:t>Уменьшение:</w:t>
            </w:r>
            <w:r w:rsidRPr="008529D1">
              <w:rPr>
                <w:color w:val="000000"/>
                <w:sz w:val="16"/>
                <w:szCs w:val="16"/>
              </w:rPr>
              <w:t xml:space="preserve"> 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167590,17</w:t>
            </w:r>
            <w:r w:rsidRPr="008529D1">
              <w:rPr>
                <w:color w:val="000000"/>
                <w:sz w:val="16"/>
                <w:szCs w:val="16"/>
              </w:rPr>
              <w:t xml:space="preserve"> рублей внутри ГРБС с 0709 </w:t>
            </w:r>
          </w:p>
        </w:tc>
      </w:tr>
      <w:tr w:rsidR="008529D1" w:rsidRPr="008529D1" w14:paraId="467F454C"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74DF25E0" w14:textId="77777777" w:rsidR="008529D1" w:rsidRPr="008529D1" w:rsidRDefault="008529D1" w:rsidP="008529D1">
            <w:pPr>
              <w:jc w:val="center"/>
              <w:rPr>
                <w:color w:val="000000"/>
                <w:sz w:val="16"/>
                <w:szCs w:val="16"/>
              </w:rPr>
            </w:pPr>
            <w:r w:rsidRPr="008529D1">
              <w:rPr>
                <w:color w:val="000000"/>
                <w:sz w:val="16"/>
                <w:szCs w:val="16"/>
              </w:rPr>
              <w:t>0113</w:t>
            </w:r>
          </w:p>
        </w:tc>
        <w:tc>
          <w:tcPr>
            <w:tcW w:w="1275" w:type="dxa"/>
            <w:tcBorders>
              <w:top w:val="nil"/>
              <w:left w:val="nil"/>
              <w:bottom w:val="single" w:sz="4" w:space="0" w:color="auto"/>
              <w:right w:val="single" w:sz="4" w:space="0" w:color="auto"/>
            </w:tcBorders>
            <w:shd w:val="clear" w:color="auto" w:fill="auto"/>
            <w:vAlign w:val="center"/>
            <w:hideMark/>
          </w:tcPr>
          <w:p w14:paraId="2FBCEBCD" w14:textId="77777777" w:rsidR="008529D1" w:rsidRPr="008529D1" w:rsidRDefault="008529D1" w:rsidP="008529D1">
            <w:pPr>
              <w:jc w:val="center"/>
              <w:rPr>
                <w:color w:val="000000"/>
                <w:sz w:val="16"/>
                <w:szCs w:val="16"/>
              </w:rPr>
            </w:pPr>
            <w:r w:rsidRPr="008529D1">
              <w:rPr>
                <w:color w:val="000000"/>
                <w:sz w:val="16"/>
                <w:szCs w:val="16"/>
              </w:rPr>
              <w:t>889 550,74</w:t>
            </w:r>
          </w:p>
        </w:tc>
        <w:tc>
          <w:tcPr>
            <w:tcW w:w="1276" w:type="dxa"/>
            <w:tcBorders>
              <w:top w:val="nil"/>
              <w:left w:val="nil"/>
              <w:bottom w:val="single" w:sz="4" w:space="0" w:color="auto"/>
              <w:right w:val="single" w:sz="4" w:space="0" w:color="auto"/>
            </w:tcBorders>
            <w:shd w:val="clear" w:color="auto" w:fill="auto"/>
            <w:vAlign w:val="center"/>
            <w:hideMark/>
          </w:tcPr>
          <w:p w14:paraId="7DAEE0D3" w14:textId="77777777" w:rsidR="008529D1" w:rsidRPr="008529D1" w:rsidRDefault="008529D1" w:rsidP="008529D1">
            <w:pPr>
              <w:jc w:val="center"/>
              <w:rPr>
                <w:color w:val="000000"/>
                <w:sz w:val="16"/>
                <w:szCs w:val="16"/>
              </w:rPr>
            </w:pPr>
            <w:r w:rsidRPr="008529D1">
              <w:rPr>
                <w:color w:val="000000"/>
                <w:sz w:val="16"/>
                <w:szCs w:val="16"/>
              </w:rPr>
              <w:t>-28 625,62</w:t>
            </w:r>
          </w:p>
        </w:tc>
        <w:tc>
          <w:tcPr>
            <w:tcW w:w="1276" w:type="dxa"/>
            <w:tcBorders>
              <w:top w:val="nil"/>
              <w:left w:val="nil"/>
              <w:bottom w:val="single" w:sz="4" w:space="0" w:color="auto"/>
              <w:right w:val="single" w:sz="4" w:space="0" w:color="auto"/>
            </w:tcBorders>
            <w:shd w:val="clear" w:color="auto" w:fill="auto"/>
            <w:vAlign w:val="center"/>
            <w:hideMark/>
          </w:tcPr>
          <w:p w14:paraId="38F3F830" w14:textId="77777777" w:rsidR="008529D1" w:rsidRPr="008529D1" w:rsidRDefault="008529D1" w:rsidP="008529D1">
            <w:pPr>
              <w:jc w:val="center"/>
              <w:rPr>
                <w:color w:val="000000"/>
                <w:sz w:val="16"/>
                <w:szCs w:val="16"/>
              </w:rPr>
            </w:pPr>
            <w:r w:rsidRPr="008529D1">
              <w:rPr>
                <w:color w:val="000000"/>
                <w:sz w:val="16"/>
                <w:szCs w:val="16"/>
              </w:rPr>
              <w:t>860 925,12</w:t>
            </w:r>
          </w:p>
        </w:tc>
        <w:tc>
          <w:tcPr>
            <w:tcW w:w="6095" w:type="dxa"/>
            <w:tcBorders>
              <w:top w:val="nil"/>
              <w:left w:val="nil"/>
              <w:bottom w:val="single" w:sz="4" w:space="0" w:color="auto"/>
              <w:right w:val="single" w:sz="4" w:space="0" w:color="auto"/>
            </w:tcBorders>
            <w:shd w:val="clear" w:color="auto" w:fill="auto"/>
            <w:vAlign w:val="center"/>
            <w:hideMark/>
          </w:tcPr>
          <w:p w14:paraId="028514E5" w14:textId="77777777" w:rsidR="008529D1" w:rsidRPr="008529D1" w:rsidRDefault="008529D1" w:rsidP="008529D1">
            <w:pPr>
              <w:rPr>
                <w:color w:val="000000"/>
                <w:sz w:val="16"/>
                <w:szCs w:val="16"/>
              </w:rPr>
            </w:pPr>
            <w:r w:rsidRPr="008529D1">
              <w:rPr>
                <w:b/>
                <w:bCs/>
                <w:color w:val="000000"/>
                <w:sz w:val="16"/>
                <w:szCs w:val="16"/>
              </w:rPr>
              <w:t>Увеличение:</w:t>
            </w:r>
            <w:r w:rsidRPr="008529D1">
              <w:rPr>
                <w:color w:val="000000"/>
                <w:sz w:val="16"/>
                <w:szCs w:val="16"/>
              </w:rPr>
              <w:t xml:space="preserve"> </w:t>
            </w:r>
            <w:r w:rsidRPr="008529D1">
              <w:rPr>
                <w:b/>
                <w:bCs/>
                <w:color w:val="000000"/>
                <w:sz w:val="16"/>
                <w:szCs w:val="16"/>
              </w:rPr>
              <w:t>Уменьшение:</w:t>
            </w:r>
            <w:r w:rsidRPr="008529D1">
              <w:rPr>
                <w:color w:val="000000"/>
                <w:sz w:val="16"/>
                <w:szCs w:val="16"/>
              </w:rPr>
              <w:t xml:space="preserve"> 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28625,62</w:t>
            </w:r>
            <w:r w:rsidRPr="008529D1">
              <w:rPr>
                <w:color w:val="000000"/>
                <w:sz w:val="16"/>
                <w:szCs w:val="16"/>
              </w:rPr>
              <w:t xml:space="preserve"> рублей внутри ГРБС на 0709  </w:t>
            </w:r>
          </w:p>
        </w:tc>
      </w:tr>
      <w:tr w:rsidR="008529D1" w:rsidRPr="008529D1" w14:paraId="4E627039" w14:textId="77777777" w:rsidTr="00AA73DC">
        <w:trPr>
          <w:trHeight w:val="20"/>
        </w:trPr>
        <w:tc>
          <w:tcPr>
            <w:tcW w:w="710" w:type="dxa"/>
            <w:tcBorders>
              <w:top w:val="nil"/>
              <w:left w:val="single" w:sz="4" w:space="0" w:color="auto"/>
              <w:bottom w:val="single" w:sz="4" w:space="0" w:color="auto"/>
              <w:right w:val="single" w:sz="4" w:space="0" w:color="auto"/>
            </w:tcBorders>
            <w:shd w:val="clear" w:color="000000" w:fill="FFFFFF"/>
            <w:vAlign w:val="center"/>
            <w:hideMark/>
          </w:tcPr>
          <w:p w14:paraId="1B923F9E" w14:textId="77777777" w:rsidR="008529D1" w:rsidRPr="008529D1" w:rsidRDefault="008529D1" w:rsidP="008529D1">
            <w:pPr>
              <w:jc w:val="center"/>
              <w:rPr>
                <w:color w:val="000000"/>
                <w:sz w:val="16"/>
                <w:szCs w:val="16"/>
              </w:rPr>
            </w:pPr>
            <w:r w:rsidRPr="008529D1">
              <w:rPr>
                <w:color w:val="000000"/>
                <w:sz w:val="16"/>
                <w:szCs w:val="16"/>
              </w:rPr>
              <w:t>0709</w:t>
            </w:r>
          </w:p>
        </w:tc>
        <w:tc>
          <w:tcPr>
            <w:tcW w:w="1275" w:type="dxa"/>
            <w:tcBorders>
              <w:top w:val="nil"/>
              <w:left w:val="nil"/>
              <w:bottom w:val="single" w:sz="4" w:space="0" w:color="auto"/>
              <w:right w:val="single" w:sz="4" w:space="0" w:color="auto"/>
            </w:tcBorders>
            <w:shd w:val="clear" w:color="auto" w:fill="auto"/>
            <w:vAlign w:val="center"/>
            <w:hideMark/>
          </w:tcPr>
          <w:p w14:paraId="549F540F" w14:textId="77777777" w:rsidR="008529D1" w:rsidRPr="008529D1" w:rsidRDefault="008529D1" w:rsidP="008529D1">
            <w:pPr>
              <w:jc w:val="center"/>
              <w:rPr>
                <w:color w:val="000000"/>
                <w:sz w:val="16"/>
                <w:szCs w:val="16"/>
              </w:rPr>
            </w:pPr>
            <w:r w:rsidRPr="008529D1">
              <w:rPr>
                <w:color w:val="000000"/>
                <w:sz w:val="16"/>
                <w:szCs w:val="16"/>
              </w:rPr>
              <w:t>66 201 762,73</w:t>
            </w:r>
          </w:p>
        </w:tc>
        <w:tc>
          <w:tcPr>
            <w:tcW w:w="1276" w:type="dxa"/>
            <w:tcBorders>
              <w:top w:val="nil"/>
              <w:left w:val="nil"/>
              <w:bottom w:val="single" w:sz="4" w:space="0" w:color="auto"/>
              <w:right w:val="single" w:sz="4" w:space="0" w:color="auto"/>
            </w:tcBorders>
            <w:shd w:val="clear" w:color="auto" w:fill="auto"/>
            <w:vAlign w:val="center"/>
            <w:hideMark/>
          </w:tcPr>
          <w:p w14:paraId="7F689E1C" w14:textId="77777777" w:rsidR="008529D1" w:rsidRPr="008529D1" w:rsidRDefault="008529D1" w:rsidP="008529D1">
            <w:pPr>
              <w:jc w:val="center"/>
              <w:rPr>
                <w:color w:val="000000"/>
                <w:sz w:val="16"/>
                <w:szCs w:val="16"/>
              </w:rPr>
            </w:pPr>
            <w:r w:rsidRPr="008529D1">
              <w:rPr>
                <w:color w:val="000000"/>
                <w:sz w:val="16"/>
                <w:szCs w:val="16"/>
              </w:rPr>
              <w:t>55 172 904,56</w:t>
            </w:r>
          </w:p>
        </w:tc>
        <w:tc>
          <w:tcPr>
            <w:tcW w:w="1276" w:type="dxa"/>
            <w:tcBorders>
              <w:top w:val="nil"/>
              <w:left w:val="nil"/>
              <w:bottom w:val="single" w:sz="4" w:space="0" w:color="auto"/>
              <w:right w:val="single" w:sz="4" w:space="0" w:color="auto"/>
            </w:tcBorders>
            <w:shd w:val="clear" w:color="auto" w:fill="auto"/>
            <w:vAlign w:val="center"/>
            <w:hideMark/>
          </w:tcPr>
          <w:p w14:paraId="6B869021" w14:textId="77777777" w:rsidR="008529D1" w:rsidRPr="008529D1" w:rsidRDefault="008529D1" w:rsidP="008529D1">
            <w:pPr>
              <w:jc w:val="center"/>
              <w:rPr>
                <w:color w:val="000000"/>
                <w:sz w:val="16"/>
                <w:szCs w:val="16"/>
              </w:rPr>
            </w:pPr>
            <w:r w:rsidRPr="008529D1">
              <w:rPr>
                <w:color w:val="000000"/>
                <w:sz w:val="16"/>
                <w:szCs w:val="16"/>
              </w:rPr>
              <w:t>121 374 667,29</w:t>
            </w:r>
          </w:p>
        </w:tc>
        <w:tc>
          <w:tcPr>
            <w:tcW w:w="6095" w:type="dxa"/>
            <w:tcBorders>
              <w:top w:val="nil"/>
              <w:left w:val="nil"/>
              <w:bottom w:val="single" w:sz="4" w:space="0" w:color="auto"/>
              <w:right w:val="single" w:sz="4" w:space="0" w:color="auto"/>
            </w:tcBorders>
            <w:shd w:val="clear" w:color="000000" w:fill="FFFFFF"/>
            <w:hideMark/>
          </w:tcPr>
          <w:p w14:paraId="24543ADA" w14:textId="1C6D2646" w:rsidR="008529D1" w:rsidRPr="008529D1" w:rsidRDefault="008529D1" w:rsidP="00135523">
            <w:pPr>
              <w:rPr>
                <w:b/>
                <w:bCs/>
                <w:color w:val="000000"/>
                <w:sz w:val="16"/>
                <w:szCs w:val="16"/>
              </w:rPr>
            </w:pPr>
            <w:r w:rsidRPr="008529D1">
              <w:rPr>
                <w:b/>
                <w:bCs/>
                <w:color w:val="000000"/>
                <w:sz w:val="16"/>
                <w:szCs w:val="16"/>
              </w:rPr>
              <w:t xml:space="preserve"> Увеличение: передвижка собственных средств в сумме  52943511,45 рублей </w:t>
            </w:r>
            <w:proofErr w:type="gramStart"/>
            <w:r w:rsidRPr="008529D1">
              <w:rPr>
                <w:b/>
                <w:bCs/>
                <w:color w:val="000000"/>
                <w:sz w:val="16"/>
                <w:szCs w:val="16"/>
              </w:rPr>
              <w:t>(</w:t>
            </w:r>
            <w:r w:rsidRPr="008529D1">
              <w:rPr>
                <w:color w:val="000000"/>
                <w:sz w:val="16"/>
                <w:szCs w:val="16"/>
              </w:rPr>
              <w:t xml:space="preserve"> </w:t>
            </w:r>
            <w:proofErr w:type="gramEnd"/>
            <w:r w:rsidRPr="008529D1">
              <w:rPr>
                <w:color w:val="000000"/>
                <w:sz w:val="16"/>
                <w:szCs w:val="16"/>
              </w:rPr>
              <w:t>с 926 ГРБС 0702 в сумме 13880673,86;0701 в сумме 8946650,97;0709 в сумме 12724040,13 рублей;1105 в сумме 9557826,89; внутр</w:t>
            </w:r>
            <w:r w:rsidR="00AA73DC">
              <w:rPr>
                <w:color w:val="000000"/>
                <w:sz w:val="16"/>
                <w:szCs w:val="16"/>
              </w:rPr>
              <w:t>и</w:t>
            </w:r>
            <w:r w:rsidRPr="008529D1">
              <w:rPr>
                <w:color w:val="000000"/>
                <w:sz w:val="16"/>
                <w:szCs w:val="16"/>
              </w:rPr>
              <w:t xml:space="preserve"> ГРБС 0106 в сумме 167590,17 рублей; с 0113 в сумме 28625,62; с 903ГРБС 0103 в сумме 155808 рублей; с 904 ГРБС 0703 в сумме 709500,61 рублей; с 905 ГРБС 0106 в сумме 12549,12 ; 901ГРБС 0102 в сумме 17028,51; 0104 в сумме 388498,71 ; 0113 в сумме 3022226,22 0309 в сумме 1040647,90; 1202 в сумме 50000; с 1001 в сумме 2241844,74))за счет резервного фонда в сумме </w:t>
            </w:r>
            <w:r w:rsidRPr="008529D1">
              <w:rPr>
                <w:b/>
                <w:bCs/>
                <w:color w:val="000000"/>
                <w:sz w:val="16"/>
                <w:szCs w:val="16"/>
              </w:rPr>
              <w:t>1500000</w:t>
            </w:r>
            <w:r w:rsidRPr="008529D1">
              <w:rPr>
                <w:color w:val="000000"/>
                <w:sz w:val="16"/>
                <w:szCs w:val="16"/>
              </w:rPr>
              <w:t xml:space="preserve"> рублей;</w:t>
            </w:r>
            <w:r w:rsidR="00774261">
              <w:rPr>
                <w:color w:val="000000"/>
                <w:sz w:val="16"/>
                <w:szCs w:val="16"/>
              </w:rPr>
              <w:t xml:space="preserve"> </w:t>
            </w:r>
            <w:r w:rsidR="00135523" w:rsidRPr="008529D1">
              <w:rPr>
                <w:color w:val="000000"/>
                <w:sz w:val="16"/>
                <w:szCs w:val="16"/>
              </w:rPr>
              <w:t xml:space="preserve">); за счет остатка  сложившегося  на 01.01.2026 года в сумме </w:t>
            </w:r>
            <w:r w:rsidR="00135523" w:rsidRPr="008529D1">
              <w:rPr>
                <w:b/>
                <w:bCs/>
                <w:color w:val="000000"/>
                <w:sz w:val="16"/>
                <w:szCs w:val="16"/>
              </w:rPr>
              <w:t>1245752,10</w:t>
            </w:r>
            <w:r w:rsidR="00135523" w:rsidRPr="008529D1">
              <w:rPr>
                <w:color w:val="000000"/>
                <w:sz w:val="16"/>
                <w:szCs w:val="16"/>
              </w:rPr>
              <w:t xml:space="preserve"> рублей</w:t>
            </w:r>
            <w:proofErr w:type="gramStart"/>
            <w:r w:rsidR="00135523" w:rsidRPr="008529D1">
              <w:rPr>
                <w:color w:val="000000"/>
                <w:sz w:val="16"/>
                <w:szCs w:val="16"/>
              </w:rPr>
              <w:t xml:space="preserve"> ;</w:t>
            </w:r>
            <w:proofErr w:type="gramEnd"/>
            <w:r w:rsidR="00135523" w:rsidRPr="008529D1">
              <w:rPr>
                <w:color w:val="000000"/>
                <w:sz w:val="16"/>
                <w:szCs w:val="16"/>
              </w:rPr>
              <w:t xml:space="preserve"> </w:t>
            </w:r>
            <w:r w:rsidRPr="008529D1">
              <w:rPr>
                <w:b/>
                <w:bCs/>
                <w:color w:val="000000"/>
                <w:sz w:val="16"/>
                <w:szCs w:val="16"/>
              </w:rPr>
              <w:t xml:space="preserve">Уменьшение: </w:t>
            </w:r>
            <w:r w:rsidRPr="008529D1">
              <w:rPr>
                <w:color w:val="000000"/>
                <w:sz w:val="16"/>
                <w:szCs w:val="16"/>
              </w:rPr>
              <w:t xml:space="preserve">передвижка собственных средств в сумме </w:t>
            </w:r>
            <w:r w:rsidRPr="008529D1">
              <w:rPr>
                <w:b/>
                <w:bCs/>
                <w:color w:val="000000"/>
                <w:sz w:val="16"/>
                <w:szCs w:val="16"/>
              </w:rPr>
              <w:lastRenderedPageBreak/>
              <w:t>503561,4</w:t>
            </w:r>
            <w:r w:rsidRPr="008529D1">
              <w:rPr>
                <w:color w:val="000000"/>
                <w:sz w:val="16"/>
                <w:szCs w:val="16"/>
              </w:rPr>
              <w:t xml:space="preserve"> рублей (500000 рублей на МП «Комплексная модернизация общего образования Балейского муниципального округа Забайкальского края на 2026-2028 годы» 926 ГРБС 0702; 3561,4 на 901 ГРБС 0113); софинансирование мероприятий  в сумме </w:t>
            </w:r>
            <w:r w:rsidRPr="008529D1">
              <w:rPr>
                <w:b/>
                <w:bCs/>
                <w:color w:val="000000"/>
                <w:sz w:val="16"/>
                <w:szCs w:val="16"/>
              </w:rPr>
              <w:t>12</w:t>
            </w:r>
            <w:r w:rsidR="00135523">
              <w:rPr>
                <w:b/>
                <w:bCs/>
                <w:color w:val="000000"/>
                <w:sz w:val="16"/>
                <w:szCs w:val="16"/>
              </w:rPr>
              <w:t>797,5</w:t>
            </w:r>
            <w:r w:rsidRPr="008529D1">
              <w:rPr>
                <w:b/>
                <w:bCs/>
                <w:color w:val="000000"/>
                <w:sz w:val="16"/>
                <w:szCs w:val="16"/>
              </w:rPr>
              <w:t>9</w:t>
            </w:r>
            <w:r w:rsidRPr="008529D1">
              <w:rPr>
                <w:color w:val="000000"/>
                <w:sz w:val="16"/>
                <w:szCs w:val="16"/>
              </w:rPr>
              <w:t xml:space="preserve"> (</w:t>
            </w:r>
            <w:r w:rsidR="00135523">
              <w:rPr>
                <w:color w:val="000000"/>
                <w:sz w:val="16"/>
                <w:szCs w:val="16"/>
              </w:rPr>
              <w:t xml:space="preserve">5676,36 </w:t>
            </w:r>
            <w:r w:rsidRPr="008529D1">
              <w:rPr>
                <w:color w:val="000000"/>
                <w:sz w:val="16"/>
                <w:szCs w:val="16"/>
              </w:rPr>
              <w:t xml:space="preserve"> рублей на 926 </w:t>
            </w:r>
            <w:proofErr w:type="spellStart"/>
            <w:r w:rsidRPr="008529D1">
              <w:rPr>
                <w:color w:val="000000"/>
                <w:sz w:val="16"/>
                <w:szCs w:val="16"/>
              </w:rPr>
              <w:t>грбс</w:t>
            </w:r>
            <w:proofErr w:type="spellEnd"/>
            <w:r w:rsidRPr="008529D1">
              <w:rPr>
                <w:color w:val="000000"/>
                <w:sz w:val="16"/>
                <w:szCs w:val="16"/>
              </w:rPr>
              <w:t xml:space="preserve"> 0702; на 0709 в сумме 7121,23</w:t>
            </w:r>
            <w:proofErr w:type="gramStart"/>
            <w:r w:rsidRPr="008529D1">
              <w:rPr>
                <w:color w:val="000000"/>
                <w:sz w:val="16"/>
                <w:szCs w:val="16"/>
              </w:rPr>
              <w:t xml:space="preserve"> </w:t>
            </w:r>
            <w:r w:rsidR="00CA2C35">
              <w:rPr>
                <w:color w:val="000000"/>
                <w:sz w:val="16"/>
                <w:szCs w:val="16"/>
              </w:rPr>
              <w:t>)</w:t>
            </w:r>
            <w:proofErr w:type="gramEnd"/>
          </w:p>
        </w:tc>
      </w:tr>
      <w:tr w:rsidR="008529D1" w:rsidRPr="008529D1" w14:paraId="114AD22B"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E0C4C47" w14:textId="77777777" w:rsidR="008529D1" w:rsidRPr="008529D1" w:rsidRDefault="008529D1" w:rsidP="008529D1">
            <w:pPr>
              <w:jc w:val="center"/>
              <w:rPr>
                <w:b/>
                <w:bCs/>
                <w:color w:val="000000"/>
                <w:sz w:val="16"/>
                <w:szCs w:val="16"/>
              </w:rPr>
            </w:pPr>
            <w:r w:rsidRPr="008529D1">
              <w:rPr>
                <w:b/>
                <w:bCs/>
                <w:color w:val="000000"/>
                <w:sz w:val="16"/>
                <w:szCs w:val="16"/>
              </w:rPr>
              <w:lastRenderedPageBreak/>
              <w:t>Итого</w:t>
            </w:r>
          </w:p>
        </w:tc>
        <w:tc>
          <w:tcPr>
            <w:tcW w:w="1275" w:type="dxa"/>
            <w:tcBorders>
              <w:top w:val="nil"/>
              <w:left w:val="nil"/>
              <w:bottom w:val="single" w:sz="4" w:space="0" w:color="auto"/>
              <w:right w:val="single" w:sz="4" w:space="0" w:color="auto"/>
            </w:tcBorders>
            <w:shd w:val="clear" w:color="auto" w:fill="auto"/>
            <w:vAlign w:val="center"/>
            <w:hideMark/>
          </w:tcPr>
          <w:p w14:paraId="08D6FE10" w14:textId="77777777" w:rsidR="008529D1" w:rsidRPr="008529D1" w:rsidRDefault="008529D1" w:rsidP="008529D1">
            <w:pPr>
              <w:jc w:val="center"/>
              <w:rPr>
                <w:b/>
                <w:bCs/>
                <w:color w:val="000000"/>
                <w:sz w:val="16"/>
                <w:szCs w:val="16"/>
              </w:rPr>
            </w:pPr>
            <w:r w:rsidRPr="008529D1">
              <w:rPr>
                <w:b/>
                <w:bCs/>
                <w:color w:val="000000"/>
                <w:sz w:val="16"/>
                <w:szCs w:val="16"/>
              </w:rPr>
              <w:t>76 831 779,99</w:t>
            </w:r>
          </w:p>
        </w:tc>
        <w:tc>
          <w:tcPr>
            <w:tcW w:w="1276" w:type="dxa"/>
            <w:tcBorders>
              <w:top w:val="nil"/>
              <w:left w:val="nil"/>
              <w:bottom w:val="single" w:sz="4" w:space="0" w:color="auto"/>
              <w:right w:val="single" w:sz="4" w:space="0" w:color="auto"/>
            </w:tcBorders>
            <w:shd w:val="clear" w:color="auto" w:fill="auto"/>
            <w:vAlign w:val="center"/>
            <w:hideMark/>
          </w:tcPr>
          <w:p w14:paraId="3ADD5D1E" w14:textId="77777777" w:rsidR="008529D1" w:rsidRPr="008529D1" w:rsidRDefault="008529D1" w:rsidP="008529D1">
            <w:pPr>
              <w:jc w:val="center"/>
              <w:rPr>
                <w:b/>
                <w:bCs/>
                <w:color w:val="000000"/>
                <w:sz w:val="16"/>
                <w:szCs w:val="16"/>
              </w:rPr>
            </w:pPr>
            <w:r w:rsidRPr="008529D1">
              <w:rPr>
                <w:b/>
                <w:bCs/>
                <w:color w:val="000000"/>
                <w:sz w:val="16"/>
                <w:szCs w:val="16"/>
              </w:rPr>
              <w:t>54 976 688,77</w:t>
            </w:r>
          </w:p>
        </w:tc>
        <w:tc>
          <w:tcPr>
            <w:tcW w:w="1276" w:type="dxa"/>
            <w:tcBorders>
              <w:top w:val="nil"/>
              <w:left w:val="nil"/>
              <w:bottom w:val="single" w:sz="4" w:space="0" w:color="auto"/>
              <w:right w:val="single" w:sz="4" w:space="0" w:color="auto"/>
            </w:tcBorders>
            <w:shd w:val="clear" w:color="auto" w:fill="auto"/>
            <w:vAlign w:val="center"/>
            <w:hideMark/>
          </w:tcPr>
          <w:p w14:paraId="594A0F4E" w14:textId="77777777" w:rsidR="008529D1" w:rsidRPr="008529D1" w:rsidRDefault="008529D1" w:rsidP="008529D1">
            <w:pPr>
              <w:jc w:val="center"/>
              <w:rPr>
                <w:b/>
                <w:bCs/>
                <w:color w:val="000000"/>
                <w:sz w:val="16"/>
                <w:szCs w:val="16"/>
              </w:rPr>
            </w:pPr>
            <w:r w:rsidRPr="008529D1">
              <w:rPr>
                <w:b/>
                <w:bCs/>
                <w:color w:val="000000"/>
                <w:sz w:val="16"/>
                <w:szCs w:val="16"/>
              </w:rPr>
              <w:t>131 808 468,76</w:t>
            </w:r>
          </w:p>
        </w:tc>
        <w:tc>
          <w:tcPr>
            <w:tcW w:w="6095" w:type="dxa"/>
            <w:tcBorders>
              <w:top w:val="nil"/>
              <w:left w:val="nil"/>
              <w:bottom w:val="single" w:sz="4" w:space="0" w:color="auto"/>
              <w:right w:val="single" w:sz="4" w:space="0" w:color="auto"/>
            </w:tcBorders>
            <w:shd w:val="clear" w:color="auto" w:fill="auto"/>
            <w:vAlign w:val="center"/>
            <w:hideMark/>
          </w:tcPr>
          <w:p w14:paraId="093A0126" w14:textId="77777777" w:rsidR="008529D1" w:rsidRPr="008529D1" w:rsidRDefault="008529D1" w:rsidP="008529D1">
            <w:pPr>
              <w:jc w:val="center"/>
              <w:rPr>
                <w:b/>
                <w:bCs/>
                <w:color w:val="000000"/>
                <w:sz w:val="16"/>
                <w:szCs w:val="16"/>
              </w:rPr>
            </w:pPr>
            <w:r w:rsidRPr="008529D1">
              <w:rPr>
                <w:b/>
                <w:bCs/>
                <w:color w:val="000000"/>
                <w:sz w:val="16"/>
                <w:szCs w:val="16"/>
              </w:rPr>
              <w:t> </w:t>
            </w:r>
          </w:p>
        </w:tc>
      </w:tr>
      <w:tr w:rsidR="008529D1" w:rsidRPr="008529D1" w14:paraId="48FDF03A" w14:textId="77777777" w:rsidTr="00AA73DC">
        <w:trPr>
          <w:trHeight w:val="20"/>
        </w:trPr>
        <w:tc>
          <w:tcPr>
            <w:tcW w:w="106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E6D7A68" w14:textId="77777777" w:rsidR="008529D1" w:rsidRPr="008529D1" w:rsidRDefault="008529D1" w:rsidP="008529D1">
            <w:pPr>
              <w:jc w:val="center"/>
              <w:rPr>
                <w:b/>
                <w:bCs/>
                <w:color w:val="000000"/>
                <w:sz w:val="16"/>
                <w:szCs w:val="16"/>
              </w:rPr>
            </w:pPr>
            <w:r w:rsidRPr="008529D1">
              <w:rPr>
                <w:b/>
                <w:bCs/>
                <w:color w:val="000000"/>
                <w:sz w:val="16"/>
                <w:szCs w:val="16"/>
              </w:rPr>
              <w:t>904</w:t>
            </w:r>
          </w:p>
        </w:tc>
      </w:tr>
      <w:tr w:rsidR="008529D1" w:rsidRPr="008529D1" w14:paraId="08A18D84"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0F5B211" w14:textId="77777777" w:rsidR="008529D1" w:rsidRPr="008529D1" w:rsidRDefault="008529D1" w:rsidP="008529D1">
            <w:pPr>
              <w:jc w:val="center"/>
              <w:rPr>
                <w:b/>
                <w:bCs/>
                <w:color w:val="000000"/>
                <w:sz w:val="16"/>
                <w:szCs w:val="16"/>
              </w:rPr>
            </w:pPr>
            <w:r w:rsidRPr="008529D1">
              <w:rPr>
                <w:b/>
                <w:bCs/>
                <w:color w:val="000000"/>
                <w:sz w:val="16"/>
                <w:szCs w:val="16"/>
              </w:rPr>
              <w:t>РАЗДЕЛ</w:t>
            </w:r>
          </w:p>
        </w:tc>
        <w:tc>
          <w:tcPr>
            <w:tcW w:w="1275" w:type="dxa"/>
            <w:tcBorders>
              <w:top w:val="nil"/>
              <w:left w:val="nil"/>
              <w:bottom w:val="single" w:sz="4" w:space="0" w:color="auto"/>
              <w:right w:val="single" w:sz="4" w:space="0" w:color="auto"/>
            </w:tcBorders>
            <w:shd w:val="clear" w:color="auto" w:fill="auto"/>
            <w:vAlign w:val="center"/>
            <w:hideMark/>
          </w:tcPr>
          <w:p w14:paraId="7CBD1D93" w14:textId="77777777" w:rsidR="008529D1" w:rsidRPr="008529D1" w:rsidRDefault="008529D1" w:rsidP="008529D1">
            <w:pPr>
              <w:jc w:val="center"/>
              <w:rPr>
                <w:b/>
                <w:bCs/>
                <w:color w:val="000000"/>
                <w:sz w:val="16"/>
                <w:szCs w:val="16"/>
              </w:rPr>
            </w:pPr>
            <w:r w:rsidRPr="008529D1">
              <w:rPr>
                <w:b/>
                <w:bCs/>
                <w:color w:val="000000"/>
                <w:sz w:val="16"/>
                <w:szCs w:val="16"/>
              </w:rPr>
              <w:t>Первоначальные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7E2483B7" w14:textId="77777777" w:rsidR="008529D1" w:rsidRPr="008529D1" w:rsidRDefault="008529D1" w:rsidP="008529D1">
            <w:pPr>
              <w:jc w:val="center"/>
              <w:rPr>
                <w:b/>
                <w:bCs/>
                <w:color w:val="000000"/>
                <w:sz w:val="16"/>
                <w:szCs w:val="16"/>
              </w:rPr>
            </w:pPr>
            <w:r w:rsidRPr="008529D1">
              <w:rPr>
                <w:b/>
                <w:bCs/>
                <w:color w:val="000000"/>
                <w:sz w:val="16"/>
                <w:szCs w:val="16"/>
              </w:rPr>
              <w:t>Изменения</w:t>
            </w:r>
          </w:p>
        </w:tc>
        <w:tc>
          <w:tcPr>
            <w:tcW w:w="1276" w:type="dxa"/>
            <w:tcBorders>
              <w:top w:val="nil"/>
              <w:left w:val="nil"/>
              <w:bottom w:val="single" w:sz="4" w:space="0" w:color="auto"/>
              <w:right w:val="single" w:sz="4" w:space="0" w:color="auto"/>
            </w:tcBorders>
            <w:shd w:val="clear" w:color="auto" w:fill="auto"/>
            <w:vAlign w:val="center"/>
            <w:hideMark/>
          </w:tcPr>
          <w:p w14:paraId="59DDF24C" w14:textId="77777777" w:rsidR="008529D1" w:rsidRPr="008529D1" w:rsidRDefault="008529D1" w:rsidP="008529D1">
            <w:pPr>
              <w:jc w:val="center"/>
              <w:rPr>
                <w:b/>
                <w:bCs/>
                <w:color w:val="000000"/>
                <w:sz w:val="16"/>
                <w:szCs w:val="16"/>
              </w:rPr>
            </w:pPr>
            <w:r w:rsidRPr="008529D1">
              <w:rPr>
                <w:b/>
                <w:bCs/>
                <w:color w:val="000000"/>
                <w:sz w:val="16"/>
                <w:szCs w:val="16"/>
              </w:rPr>
              <w:t>С учетом изменений</w:t>
            </w:r>
          </w:p>
        </w:tc>
        <w:tc>
          <w:tcPr>
            <w:tcW w:w="6095" w:type="dxa"/>
            <w:tcBorders>
              <w:top w:val="nil"/>
              <w:left w:val="nil"/>
              <w:bottom w:val="single" w:sz="4" w:space="0" w:color="auto"/>
              <w:right w:val="single" w:sz="4" w:space="0" w:color="auto"/>
            </w:tcBorders>
            <w:shd w:val="clear" w:color="auto" w:fill="auto"/>
            <w:vAlign w:val="center"/>
            <w:hideMark/>
          </w:tcPr>
          <w:p w14:paraId="32A54053" w14:textId="77777777" w:rsidR="008529D1" w:rsidRPr="008529D1" w:rsidRDefault="008529D1" w:rsidP="008529D1">
            <w:pPr>
              <w:jc w:val="center"/>
              <w:rPr>
                <w:b/>
                <w:bCs/>
                <w:color w:val="000000"/>
                <w:sz w:val="16"/>
                <w:szCs w:val="16"/>
              </w:rPr>
            </w:pPr>
            <w:r w:rsidRPr="008529D1">
              <w:rPr>
                <w:b/>
                <w:bCs/>
                <w:color w:val="000000"/>
                <w:sz w:val="16"/>
                <w:szCs w:val="16"/>
              </w:rPr>
              <w:t>ПОЯСНЕНИЕ</w:t>
            </w:r>
          </w:p>
        </w:tc>
      </w:tr>
      <w:tr w:rsidR="008529D1" w:rsidRPr="008529D1" w14:paraId="0DC91487"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A365448" w14:textId="77777777" w:rsidR="008529D1" w:rsidRPr="008529D1" w:rsidRDefault="008529D1" w:rsidP="008529D1">
            <w:pPr>
              <w:jc w:val="center"/>
              <w:rPr>
                <w:color w:val="000000"/>
                <w:sz w:val="16"/>
                <w:szCs w:val="16"/>
              </w:rPr>
            </w:pPr>
            <w:r w:rsidRPr="008529D1">
              <w:rPr>
                <w:color w:val="000000"/>
                <w:sz w:val="16"/>
                <w:szCs w:val="16"/>
              </w:rPr>
              <w:t>0703</w:t>
            </w:r>
          </w:p>
        </w:tc>
        <w:tc>
          <w:tcPr>
            <w:tcW w:w="1275" w:type="dxa"/>
            <w:tcBorders>
              <w:top w:val="nil"/>
              <w:left w:val="nil"/>
              <w:bottom w:val="single" w:sz="4" w:space="0" w:color="auto"/>
              <w:right w:val="single" w:sz="4" w:space="0" w:color="auto"/>
            </w:tcBorders>
            <w:shd w:val="clear" w:color="auto" w:fill="auto"/>
            <w:vAlign w:val="center"/>
            <w:hideMark/>
          </w:tcPr>
          <w:p w14:paraId="514C181C" w14:textId="77777777" w:rsidR="008529D1" w:rsidRPr="008529D1" w:rsidRDefault="008529D1" w:rsidP="008529D1">
            <w:pPr>
              <w:jc w:val="center"/>
              <w:rPr>
                <w:color w:val="000000"/>
                <w:sz w:val="16"/>
                <w:szCs w:val="16"/>
              </w:rPr>
            </w:pPr>
            <w:r w:rsidRPr="008529D1">
              <w:rPr>
                <w:color w:val="000000"/>
                <w:sz w:val="16"/>
                <w:szCs w:val="16"/>
              </w:rPr>
              <w:t>9 188 702,93</w:t>
            </w:r>
          </w:p>
        </w:tc>
        <w:tc>
          <w:tcPr>
            <w:tcW w:w="1276" w:type="dxa"/>
            <w:tcBorders>
              <w:top w:val="nil"/>
              <w:left w:val="nil"/>
              <w:bottom w:val="single" w:sz="4" w:space="0" w:color="auto"/>
              <w:right w:val="single" w:sz="4" w:space="0" w:color="auto"/>
            </w:tcBorders>
            <w:shd w:val="clear" w:color="auto" w:fill="auto"/>
            <w:vAlign w:val="center"/>
            <w:hideMark/>
          </w:tcPr>
          <w:p w14:paraId="6F45CEB9" w14:textId="77777777" w:rsidR="008529D1" w:rsidRPr="008529D1" w:rsidRDefault="008529D1" w:rsidP="008529D1">
            <w:pPr>
              <w:jc w:val="center"/>
              <w:rPr>
                <w:color w:val="000000"/>
                <w:sz w:val="16"/>
                <w:szCs w:val="16"/>
              </w:rPr>
            </w:pPr>
            <w:r w:rsidRPr="008529D1">
              <w:rPr>
                <w:color w:val="000000"/>
                <w:sz w:val="16"/>
                <w:szCs w:val="16"/>
              </w:rPr>
              <w:t>-358 613,41</w:t>
            </w:r>
          </w:p>
        </w:tc>
        <w:tc>
          <w:tcPr>
            <w:tcW w:w="1276" w:type="dxa"/>
            <w:tcBorders>
              <w:top w:val="nil"/>
              <w:left w:val="nil"/>
              <w:bottom w:val="single" w:sz="4" w:space="0" w:color="auto"/>
              <w:right w:val="single" w:sz="4" w:space="0" w:color="auto"/>
            </w:tcBorders>
            <w:shd w:val="clear" w:color="auto" w:fill="auto"/>
            <w:vAlign w:val="center"/>
            <w:hideMark/>
          </w:tcPr>
          <w:p w14:paraId="64188644" w14:textId="77777777" w:rsidR="008529D1" w:rsidRPr="008529D1" w:rsidRDefault="008529D1" w:rsidP="008529D1">
            <w:pPr>
              <w:jc w:val="center"/>
              <w:rPr>
                <w:color w:val="000000"/>
                <w:sz w:val="16"/>
                <w:szCs w:val="16"/>
              </w:rPr>
            </w:pPr>
            <w:r w:rsidRPr="008529D1">
              <w:rPr>
                <w:color w:val="000000"/>
                <w:sz w:val="16"/>
                <w:szCs w:val="16"/>
              </w:rPr>
              <w:t>8 830 089,52</w:t>
            </w:r>
          </w:p>
        </w:tc>
        <w:tc>
          <w:tcPr>
            <w:tcW w:w="6095" w:type="dxa"/>
            <w:tcBorders>
              <w:top w:val="nil"/>
              <w:left w:val="nil"/>
              <w:bottom w:val="single" w:sz="4" w:space="0" w:color="auto"/>
              <w:right w:val="single" w:sz="4" w:space="0" w:color="auto"/>
            </w:tcBorders>
            <w:shd w:val="clear" w:color="000000" w:fill="FFFFFF"/>
            <w:vAlign w:val="bottom"/>
            <w:hideMark/>
          </w:tcPr>
          <w:p w14:paraId="1BE3D0AC" w14:textId="13CA8626" w:rsidR="008529D1" w:rsidRPr="008529D1" w:rsidRDefault="008529D1" w:rsidP="008529D1">
            <w:pPr>
              <w:rPr>
                <w:b/>
                <w:bCs/>
                <w:color w:val="000000"/>
                <w:sz w:val="16"/>
                <w:szCs w:val="16"/>
              </w:rPr>
            </w:pPr>
            <w:r w:rsidRPr="008529D1">
              <w:rPr>
                <w:b/>
                <w:bCs/>
                <w:color w:val="000000"/>
                <w:sz w:val="16"/>
                <w:szCs w:val="16"/>
              </w:rPr>
              <w:t xml:space="preserve">Увеличение: </w:t>
            </w:r>
            <w:r w:rsidRPr="008529D1">
              <w:rPr>
                <w:color w:val="000000"/>
                <w:sz w:val="16"/>
                <w:szCs w:val="16"/>
              </w:rPr>
              <w:t xml:space="preserve">за счет остатка  сложившегося  на 01.01.2026 года в сумме </w:t>
            </w:r>
            <w:r w:rsidRPr="008529D1">
              <w:rPr>
                <w:b/>
                <w:bCs/>
                <w:color w:val="000000"/>
                <w:sz w:val="16"/>
                <w:szCs w:val="16"/>
              </w:rPr>
              <w:t>350887,2</w:t>
            </w:r>
            <w:r w:rsidRPr="008529D1">
              <w:rPr>
                <w:color w:val="000000"/>
                <w:sz w:val="16"/>
                <w:szCs w:val="16"/>
              </w:rPr>
              <w:t xml:space="preserve"> рублей</w:t>
            </w:r>
            <w:r w:rsidR="00AA73DC">
              <w:rPr>
                <w:color w:val="000000"/>
                <w:sz w:val="16"/>
                <w:szCs w:val="16"/>
              </w:rPr>
              <w:t xml:space="preserve"> </w:t>
            </w:r>
            <w:r w:rsidRPr="008529D1">
              <w:rPr>
                <w:b/>
                <w:bCs/>
                <w:color w:val="000000"/>
                <w:sz w:val="16"/>
                <w:szCs w:val="16"/>
              </w:rPr>
              <w:t>Уменьшение:</w:t>
            </w:r>
            <w:r w:rsidRPr="008529D1">
              <w:rPr>
                <w:color w:val="000000"/>
                <w:sz w:val="16"/>
                <w:szCs w:val="16"/>
              </w:rPr>
              <w:t xml:space="preserve"> 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709500,61</w:t>
            </w:r>
            <w:r w:rsidRPr="008529D1">
              <w:rPr>
                <w:color w:val="000000"/>
                <w:sz w:val="16"/>
                <w:szCs w:val="16"/>
              </w:rPr>
              <w:t xml:space="preserve"> рублей  на 902ГРБС 0709</w:t>
            </w:r>
          </w:p>
        </w:tc>
      </w:tr>
      <w:tr w:rsidR="008529D1" w:rsidRPr="008529D1" w14:paraId="62615774"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762541CD" w14:textId="77777777" w:rsidR="008529D1" w:rsidRPr="008529D1" w:rsidRDefault="008529D1" w:rsidP="008529D1">
            <w:pPr>
              <w:jc w:val="center"/>
              <w:rPr>
                <w:color w:val="000000"/>
                <w:sz w:val="16"/>
                <w:szCs w:val="16"/>
              </w:rPr>
            </w:pPr>
            <w:r w:rsidRPr="008529D1">
              <w:rPr>
                <w:color w:val="000000"/>
                <w:sz w:val="16"/>
                <w:szCs w:val="16"/>
              </w:rPr>
              <w:t>0801</w:t>
            </w:r>
          </w:p>
        </w:tc>
        <w:tc>
          <w:tcPr>
            <w:tcW w:w="1275" w:type="dxa"/>
            <w:tcBorders>
              <w:top w:val="nil"/>
              <w:left w:val="nil"/>
              <w:bottom w:val="single" w:sz="4" w:space="0" w:color="auto"/>
              <w:right w:val="single" w:sz="4" w:space="0" w:color="auto"/>
            </w:tcBorders>
            <w:shd w:val="clear" w:color="auto" w:fill="auto"/>
            <w:vAlign w:val="center"/>
            <w:hideMark/>
          </w:tcPr>
          <w:p w14:paraId="0E5A4F9C" w14:textId="77777777" w:rsidR="008529D1" w:rsidRPr="008529D1" w:rsidRDefault="008529D1" w:rsidP="008529D1">
            <w:pPr>
              <w:jc w:val="center"/>
              <w:rPr>
                <w:color w:val="000000"/>
                <w:sz w:val="16"/>
                <w:szCs w:val="16"/>
              </w:rPr>
            </w:pPr>
            <w:r w:rsidRPr="008529D1">
              <w:rPr>
                <w:color w:val="000000"/>
                <w:sz w:val="16"/>
                <w:szCs w:val="16"/>
              </w:rPr>
              <w:t>55 898 348,70</w:t>
            </w:r>
          </w:p>
        </w:tc>
        <w:tc>
          <w:tcPr>
            <w:tcW w:w="1276" w:type="dxa"/>
            <w:tcBorders>
              <w:top w:val="nil"/>
              <w:left w:val="nil"/>
              <w:bottom w:val="single" w:sz="4" w:space="0" w:color="auto"/>
              <w:right w:val="single" w:sz="4" w:space="0" w:color="auto"/>
            </w:tcBorders>
            <w:shd w:val="clear" w:color="auto" w:fill="auto"/>
            <w:vAlign w:val="center"/>
            <w:hideMark/>
          </w:tcPr>
          <w:p w14:paraId="39ACCA25" w14:textId="77777777" w:rsidR="008529D1" w:rsidRPr="008529D1" w:rsidRDefault="008529D1" w:rsidP="008529D1">
            <w:pPr>
              <w:jc w:val="center"/>
              <w:rPr>
                <w:color w:val="000000"/>
                <w:sz w:val="16"/>
                <w:szCs w:val="16"/>
              </w:rPr>
            </w:pPr>
            <w:r w:rsidRPr="008529D1">
              <w:rPr>
                <w:color w:val="000000"/>
                <w:sz w:val="16"/>
                <w:szCs w:val="16"/>
              </w:rPr>
              <w:t>2 693 020,71</w:t>
            </w:r>
          </w:p>
        </w:tc>
        <w:tc>
          <w:tcPr>
            <w:tcW w:w="1276" w:type="dxa"/>
            <w:tcBorders>
              <w:top w:val="nil"/>
              <w:left w:val="nil"/>
              <w:bottom w:val="single" w:sz="4" w:space="0" w:color="auto"/>
              <w:right w:val="single" w:sz="4" w:space="0" w:color="auto"/>
            </w:tcBorders>
            <w:shd w:val="clear" w:color="auto" w:fill="auto"/>
            <w:vAlign w:val="center"/>
            <w:hideMark/>
          </w:tcPr>
          <w:p w14:paraId="34D3C94E" w14:textId="77777777" w:rsidR="008529D1" w:rsidRPr="008529D1" w:rsidRDefault="008529D1" w:rsidP="008529D1">
            <w:pPr>
              <w:jc w:val="center"/>
              <w:rPr>
                <w:color w:val="000000"/>
                <w:sz w:val="16"/>
                <w:szCs w:val="16"/>
              </w:rPr>
            </w:pPr>
            <w:r w:rsidRPr="008529D1">
              <w:rPr>
                <w:color w:val="000000"/>
                <w:sz w:val="16"/>
                <w:szCs w:val="16"/>
              </w:rPr>
              <w:t>58 591 369,41</w:t>
            </w:r>
          </w:p>
        </w:tc>
        <w:tc>
          <w:tcPr>
            <w:tcW w:w="6095" w:type="dxa"/>
            <w:tcBorders>
              <w:top w:val="nil"/>
              <w:left w:val="nil"/>
              <w:bottom w:val="single" w:sz="4" w:space="0" w:color="auto"/>
              <w:right w:val="single" w:sz="4" w:space="0" w:color="auto"/>
            </w:tcBorders>
            <w:shd w:val="clear" w:color="000000" w:fill="FFFFFF"/>
            <w:vAlign w:val="bottom"/>
            <w:hideMark/>
          </w:tcPr>
          <w:p w14:paraId="3BDE8356" w14:textId="1465ACC6" w:rsidR="008529D1" w:rsidRPr="008529D1" w:rsidRDefault="008529D1" w:rsidP="00AA73DC">
            <w:pPr>
              <w:rPr>
                <w:b/>
                <w:bCs/>
                <w:color w:val="000000"/>
                <w:sz w:val="16"/>
                <w:szCs w:val="16"/>
              </w:rPr>
            </w:pPr>
            <w:proofErr w:type="gramStart"/>
            <w:r w:rsidRPr="008529D1">
              <w:rPr>
                <w:b/>
                <w:bCs/>
                <w:color w:val="000000"/>
                <w:sz w:val="16"/>
                <w:szCs w:val="16"/>
              </w:rPr>
              <w:t>Увеличение:</w:t>
            </w:r>
            <w:r w:rsidR="00AA73DC">
              <w:rPr>
                <w:b/>
                <w:bCs/>
                <w:color w:val="000000"/>
                <w:sz w:val="16"/>
                <w:szCs w:val="16"/>
              </w:rPr>
              <w:t xml:space="preserve"> </w:t>
            </w:r>
            <w:r w:rsidRPr="00AA73DC">
              <w:rPr>
                <w:bCs/>
                <w:color w:val="000000"/>
                <w:sz w:val="16"/>
                <w:szCs w:val="16"/>
              </w:rPr>
              <w:t>передвижка собственных средств в сумме</w:t>
            </w:r>
            <w:r w:rsidRPr="008529D1">
              <w:rPr>
                <w:b/>
                <w:bCs/>
                <w:color w:val="000000"/>
                <w:sz w:val="16"/>
                <w:szCs w:val="16"/>
              </w:rPr>
              <w:t xml:space="preserve"> 1034913,28 рублей </w:t>
            </w:r>
            <w:r w:rsidRPr="00AA73DC">
              <w:rPr>
                <w:bCs/>
                <w:color w:val="000000"/>
                <w:sz w:val="16"/>
                <w:szCs w:val="16"/>
              </w:rPr>
              <w:t>с 901 ГРБС 1001)</w:t>
            </w:r>
            <w:r w:rsidRPr="008529D1">
              <w:rPr>
                <w:b/>
                <w:bCs/>
                <w:color w:val="000000"/>
                <w:sz w:val="16"/>
                <w:szCs w:val="16"/>
              </w:rPr>
              <w:t xml:space="preserve"> </w:t>
            </w:r>
            <w:r w:rsidRPr="008529D1">
              <w:rPr>
                <w:color w:val="000000"/>
                <w:sz w:val="16"/>
                <w:szCs w:val="16"/>
              </w:rPr>
              <w:t xml:space="preserve">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 в сумме </w:t>
            </w:r>
            <w:r w:rsidRPr="008529D1">
              <w:rPr>
                <w:b/>
                <w:bCs/>
                <w:color w:val="000000"/>
                <w:sz w:val="16"/>
                <w:szCs w:val="16"/>
              </w:rPr>
              <w:t>861223,40</w:t>
            </w:r>
            <w:r w:rsidRPr="008529D1">
              <w:rPr>
                <w:color w:val="000000"/>
                <w:sz w:val="16"/>
                <w:szCs w:val="16"/>
              </w:rPr>
              <w:t xml:space="preserve"> рублей, согласно справ-увед №400 от 02.01.2026 г.</w:t>
            </w:r>
            <w:r w:rsidR="00AA73DC">
              <w:rPr>
                <w:color w:val="000000"/>
                <w:sz w:val="16"/>
                <w:szCs w:val="16"/>
              </w:rPr>
              <w:t xml:space="preserve"> </w:t>
            </w:r>
            <w:r w:rsidRPr="008529D1">
              <w:rPr>
                <w:color w:val="000000"/>
                <w:sz w:val="16"/>
                <w:szCs w:val="16"/>
              </w:rPr>
              <w:t xml:space="preserve">Субсидии на государственную поддержку отрасли культуры  в сумме </w:t>
            </w:r>
            <w:r w:rsidRPr="008529D1">
              <w:rPr>
                <w:b/>
                <w:bCs/>
                <w:color w:val="000000"/>
                <w:sz w:val="16"/>
                <w:szCs w:val="16"/>
              </w:rPr>
              <w:t>106382,98</w:t>
            </w:r>
            <w:r w:rsidRPr="008529D1">
              <w:rPr>
                <w:color w:val="000000"/>
                <w:sz w:val="16"/>
                <w:szCs w:val="16"/>
              </w:rPr>
              <w:t xml:space="preserve"> рублей, согласно справ-увед №672 от 12.02.2026</w:t>
            </w:r>
            <w:proofErr w:type="gramEnd"/>
            <w:r w:rsidRPr="008529D1">
              <w:rPr>
                <w:color w:val="000000"/>
                <w:sz w:val="16"/>
                <w:szCs w:val="16"/>
              </w:rPr>
              <w:t xml:space="preserve">;  </w:t>
            </w:r>
            <w:r w:rsidRPr="008529D1">
              <w:rPr>
                <w:b/>
                <w:bCs/>
                <w:color w:val="000000"/>
                <w:sz w:val="16"/>
                <w:szCs w:val="16"/>
              </w:rPr>
              <w:t>101513,2</w:t>
            </w:r>
            <w:r w:rsidRPr="008529D1">
              <w:rPr>
                <w:color w:val="000000"/>
                <w:sz w:val="16"/>
                <w:szCs w:val="16"/>
              </w:rPr>
              <w:t xml:space="preserve"> рублей справ увед №691 от 12.02.2026; распределение софинансирования в сумме 47713,37 рублей с 0804 внутри </w:t>
            </w:r>
            <w:r w:rsidR="00AA73DC">
              <w:rPr>
                <w:color w:val="000000"/>
                <w:sz w:val="16"/>
                <w:szCs w:val="16"/>
              </w:rPr>
              <w:t>ГРБС</w:t>
            </w:r>
            <w:r w:rsidRPr="008529D1">
              <w:rPr>
                <w:color w:val="000000"/>
                <w:sz w:val="16"/>
                <w:szCs w:val="16"/>
              </w:rPr>
              <w:t>;</w:t>
            </w:r>
            <w:r w:rsidR="00AA73DC">
              <w:rPr>
                <w:color w:val="000000"/>
                <w:sz w:val="16"/>
                <w:szCs w:val="16"/>
              </w:rPr>
              <w:t xml:space="preserve"> </w:t>
            </w:r>
            <w:r w:rsidRPr="008529D1">
              <w:rPr>
                <w:color w:val="000000"/>
                <w:sz w:val="16"/>
                <w:szCs w:val="16"/>
              </w:rPr>
              <w:t xml:space="preserve">(Субсидии на государственную поддержку отрасли культуры  в сумме 6186,87 рублей; </w:t>
            </w:r>
            <w:proofErr w:type="gramStart"/>
            <w:r w:rsidRPr="008529D1">
              <w:rPr>
                <w:color w:val="000000"/>
                <w:sz w:val="16"/>
                <w:szCs w:val="16"/>
              </w:rPr>
              <w:t xml:space="preserve">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 в сумме 41526,50) за счет резервного фонда в сумме </w:t>
            </w:r>
            <w:r w:rsidRPr="008529D1">
              <w:rPr>
                <w:b/>
                <w:bCs/>
                <w:color w:val="000000"/>
                <w:sz w:val="16"/>
                <w:szCs w:val="16"/>
              </w:rPr>
              <w:t>23000</w:t>
            </w:r>
            <w:r w:rsidRPr="008529D1">
              <w:rPr>
                <w:color w:val="000000"/>
                <w:sz w:val="16"/>
                <w:szCs w:val="16"/>
              </w:rPr>
              <w:t xml:space="preserve"> рублей;</w:t>
            </w:r>
            <w:r w:rsidR="00AA73DC">
              <w:rPr>
                <w:color w:val="000000"/>
                <w:sz w:val="16"/>
                <w:szCs w:val="16"/>
              </w:rPr>
              <w:t xml:space="preserve"> </w:t>
            </w:r>
            <w:r w:rsidRPr="008529D1">
              <w:rPr>
                <w:color w:val="000000"/>
                <w:sz w:val="16"/>
                <w:szCs w:val="16"/>
              </w:rPr>
              <w:t xml:space="preserve">за счет остатка  сложившегося  на 01.01.2026 года в сумме </w:t>
            </w:r>
            <w:r w:rsidRPr="008529D1">
              <w:rPr>
                <w:b/>
                <w:bCs/>
                <w:color w:val="000000"/>
                <w:sz w:val="16"/>
                <w:szCs w:val="16"/>
              </w:rPr>
              <w:t>518274,48</w:t>
            </w:r>
            <w:r w:rsidRPr="008529D1">
              <w:rPr>
                <w:color w:val="000000"/>
                <w:sz w:val="16"/>
                <w:szCs w:val="16"/>
              </w:rPr>
              <w:t xml:space="preserve"> рублей;</w:t>
            </w:r>
            <w:proofErr w:type="gramEnd"/>
          </w:p>
        </w:tc>
      </w:tr>
      <w:tr w:rsidR="008529D1" w:rsidRPr="008529D1" w14:paraId="577A7F23"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B64D57B" w14:textId="77777777" w:rsidR="008529D1" w:rsidRPr="008529D1" w:rsidRDefault="008529D1" w:rsidP="008529D1">
            <w:pPr>
              <w:jc w:val="center"/>
              <w:rPr>
                <w:color w:val="000000"/>
                <w:sz w:val="16"/>
                <w:szCs w:val="16"/>
              </w:rPr>
            </w:pPr>
            <w:r w:rsidRPr="008529D1">
              <w:rPr>
                <w:color w:val="000000"/>
                <w:sz w:val="16"/>
                <w:szCs w:val="16"/>
              </w:rPr>
              <w:t>0804</w:t>
            </w:r>
          </w:p>
        </w:tc>
        <w:tc>
          <w:tcPr>
            <w:tcW w:w="1275" w:type="dxa"/>
            <w:tcBorders>
              <w:top w:val="nil"/>
              <w:left w:val="nil"/>
              <w:bottom w:val="single" w:sz="4" w:space="0" w:color="auto"/>
              <w:right w:val="single" w:sz="4" w:space="0" w:color="auto"/>
            </w:tcBorders>
            <w:shd w:val="clear" w:color="auto" w:fill="auto"/>
            <w:vAlign w:val="center"/>
            <w:hideMark/>
          </w:tcPr>
          <w:p w14:paraId="765EAF70" w14:textId="77777777" w:rsidR="008529D1" w:rsidRPr="008529D1" w:rsidRDefault="008529D1" w:rsidP="008529D1">
            <w:pPr>
              <w:jc w:val="center"/>
              <w:rPr>
                <w:color w:val="000000"/>
                <w:sz w:val="16"/>
                <w:szCs w:val="16"/>
              </w:rPr>
            </w:pPr>
            <w:r w:rsidRPr="008529D1">
              <w:rPr>
                <w:color w:val="000000"/>
                <w:sz w:val="16"/>
                <w:szCs w:val="16"/>
              </w:rPr>
              <w:t>32 105 585,07</w:t>
            </w:r>
          </w:p>
        </w:tc>
        <w:tc>
          <w:tcPr>
            <w:tcW w:w="1276" w:type="dxa"/>
            <w:tcBorders>
              <w:top w:val="nil"/>
              <w:left w:val="nil"/>
              <w:bottom w:val="single" w:sz="4" w:space="0" w:color="auto"/>
              <w:right w:val="single" w:sz="4" w:space="0" w:color="auto"/>
            </w:tcBorders>
            <w:shd w:val="clear" w:color="auto" w:fill="auto"/>
            <w:vAlign w:val="center"/>
            <w:hideMark/>
          </w:tcPr>
          <w:p w14:paraId="297D6123" w14:textId="77777777" w:rsidR="008529D1" w:rsidRPr="008529D1" w:rsidRDefault="008529D1" w:rsidP="008529D1">
            <w:pPr>
              <w:jc w:val="center"/>
              <w:rPr>
                <w:color w:val="000000"/>
                <w:sz w:val="16"/>
                <w:szCs w:val="16"/>
              </w:rPr>
            </w:pPr>
            <w:r w:rsidRPr="008529D1">
              <w:rPr>
                <w:color w:val="000000"/>
                <w:sz w:val="16"/>
                <w:szCs w:val="16"/>
              </w:rPr>
              <w:t>263 644,76</w:t>
            </w:r>
          </w:p>
        </w:tc>
        <w:tc>
          <w:tcPr>
            <w:tcW w:w="1276" w:type="dxa"/>
            <w:tcBorders>
              <w:top w:val="nil"/>
              <w:left w:val="nil"/>
              <w:bottom w:val="single" w:sz="4" w:space="0" w:color="auto"/>
              <w:right w:val="single" w:sz="4" w:space="0" w:color="auto"/>
            </w:tcBorders>
            <w:shd w:val="clear" w:color="auto" w:fill="auto"/>
            <w:vAlign w:val="center"/>
            <w:hideMark/>
          </w:tcPr>
          <w:p w14:paraId="4A044286" w14:textId="77777777" w:rsidR="008529D1" w:rsidRPr="008529D1" w:rsidRDefault="008529D1" w:rsidP="008529D1">
            <w:pPr>
              <w:jc w:val="center"/>
              <w:rPr>
                <w:color w:val="000000"/>
                <w:sz w:val="16"/>
                <w:szCs w:val="16"/>
              </w:rPr>
            </w:pPr>
            <w:r w:rsidRPr="008529D1">
              <w:rPr>
                <w:color w:val="000000"/>
                <w:sz w:val="16"/>
                <w:szCs w:val="16"/>
              </w:rPr>
              <w:t>32 369 229,83</w:t>
            </w:r>
          </w:p>
        </w:tc>
        <w:tc>
          <w:tcPr>
            <w:tcW w:w="6095" w:type="dxa"/>
            <w:tcBorders>
              <w:top w:val="nil"/>
              <w:left w:val="nil"/>
              <w:bottom w:val="single" w:sz="4" w:space="0" w:color="auto"/>
              <w:right w:val="single" w:sz="4" w:space="0" w:color="auto"/>
            </w:tcBorders>
            <w:shd w:val="clear" w:color="000000" w:fill="FFFFFF"/>
            <w:vAlign w:val="center"/>
            <w:hideMark/>
          </w:tcPr>
          <w:p w14:paraId="2078DB1C" w14:textId="39C2842B" w:rsidR="008529D1" w:rsidRPr="008529D1" w:rsidRDefault="008529D1" w:rsidP="00AA73DC">
            <w:pPr>
              <w:rPr>
                <w:b/>
                <w:bCs/>
                <w:color w:val="000000"/>
                <w:sz w:val="16"/>
                <w:szCs w:val="16"/>
              </w:rPr>
            </w:pPr>
            <w:r w:rsidRPr="008529D1">
              <w:rPr>
                <w:b/>
                <w:bCs/>
                <w:color w:val="000000"/>
                <w:sz w:val="16"/>
                <w:szCs w:val="16"/>
              </w:rPr>
              <w:t xml:space="preserve">Уменьшение </w:t>
            </w:r>
            <w:proofErr w:type="gramStart"/>
            <w:r w:rsidRPr="008529D1">
              <w:rPr>
                <w:b/>
                <w:bCs/>
                <w:color w:val="000000"/>
                <w:sz w:val="16"/>
                <w:szCs w:val="16"/>
              </w:rPr>
              <w:t>:</w:t>
            </w:r>
            <w:r w:rsidRPr="008529D1">
              <w:rPr>
                <w:color w:val="000000"/>
                <w:sz w:val="16"/>
                <w:szCs w:val="16"/>
              </w:rPr>
              <w:t>М</w:t>
            </w:r>
            <w:proofErr w:type="gramEnd"/>
            <w:r w:rsidRPr="008529D1">
              <w:rPr>
                <w:color w:val="000000"/>
                <w:sz w:val="16"/>
                <w:szCs w:val="16"/>
              </w:rPr>
              <w:t xml:space="preserve">П "Развитие культуры Балейского муниципального округа Забайкальского края 2026-2030 годы" в сумме </w:t>
            </w:r>
            <w:r w:rsidRPr="008529D1">
              <w:rPr>
                <w:b/>
                <w:bCs/>
                <w:color w:val="000000"/>
                <w:sz w:val="16"/>
                <w:szCs w:val="16"/>
              </w:rPr>
              <w:t>461215,93</w:t>
            </w:r>
            <w:r w:rsidRPr="008529D1">
              <w:rPr>
                <w:color w:val="000000"/>
                <w:sz w:val="16"/>
                <w:szCs w:val="16"/>
              </w:rPr>
              <w:t xml:space="preserve"> рублей на 901 </w:t>
            </w:r>
            <w:r w:rsidR="00AA73DC">
              <w:rPr>
                <w:color w:val="000000"/>
                <w:sz w:val="16"/>
                <w:szCs w:val="16"/>
              </w:rPr>
              <w:t>ГРБС</w:t>
            </w:r>
            <w:r w:rsidRPr="008529D1">
              <w:rPr>
                <w:color w:val="000000"/>
                <w:sz w:val="16"/>
                <w:szCs w:val="16"/>
              </w:rPr>
              <w:t xml:space="preserve"> 0804</w:t>
            </w:r>
            <w:r w:rsidRPr="008529D1">
              <w:rPr>
                <w:b/>
                <w:bCs/>
                <w:color w:val="000000"/>
                <w:sz w:val="16"/>
                <w:szCs w:val="16"/>
              </w:rPr>
              <w:t xml:space="preserve">; </w:t>
            </w:r>
            <w:r w:rsidRPr="008529D1">
              <w:rPr>
                <w:color w:val="000000"/>
                <w:sz w:val="16"/>
                <w:szCs w:val="16"/>
              </w:rPr>
              <w:t xml:space="preserve">распределение софинансирования МП "Развитие культуры Балейского муниципального округа Забайкальского края 2026-2030 годы" в сумме </w:t>
            </w:r>
            <w:r w:rsidRPr="008529D1">
              <w:rPr>
                <w:b/>
                <w:bCs/>
                <w:color w:val="000000"/>
                <w:sz w:val="16"/>
                <w:szCs w:val="16"/>
              </w:rPr>
              <w:t>47713,37</w:t>
            </w:r>
            <w:r w:rsidRPr="008529D1">
              <w:rPr>
                <w:color w:val="000000"/>
                <w:sz w:val="16"/>
                <w:szCs w:val="16"/>
              </w:rPr>
              <w:t xml:space="preserve"> рублей внутри ГРБС 0801;</w:t>
            </w:r>
            <w:r w:rsidRPr="008529D1">
              <w:rPr>
                <w:b/>
                <w:bCs/>
                <w:color w:val="000000"/>
                <w:sz w:val="16"/>
                <w:szCs w:val="16"/>
              </w:rPr>
              <w:t>Увеличение:</w:t>
            </w:r>
            <w:r w:rsidRPr="008529D1">
              <w:rPr>
                <w:color w:val="000000"/>
                <w:sz w:val="16"/>
                <w:szCs w:val="16"/>
              </w:rPr>
              <w:t xml:space="preserve">.передвижка собственных средств в сумме  </w:t>
            </w:r>
            <w:r w:rsidRPr="008529D1">
              <w:rPr>
                <w:b/>
                <w:bCs/>
                <w:color w:val="000000"/>
                <w:sz w:val="16"/>
                <w:szCs w:val="16"/>
              </w:rPr>
              <w:t>532574,06</w:t>
            </w:r>
            <w:r w:rsidRPr="008529D1">
              <w:rPr>
                <w:color w:val="000000"/>
                <w:sz w:val="16"/>
                <w:szCs w:val="16"/>
              </w:rPr>
              <w:t xml:space="preserve"> рублей с 901ГРБС 1001;</w:t>
            </w:r>
            <w:proofErr w:type="gramStart"/>
            <w:r w:rsidRPr="008529D1">
              <w:rPr>
                <w:color w:val="000000"/>
                <w:sz w:val="16"/>
                <w:szCs w:val="16"/>
              </w:rPr>
              <w:t>Р</w:t>
            </w:r>
            <w:proofErr w:type="gramEnd"/>
            <w:r w:rsidRPr="008529D1">
              <w:rPr>
                <w:color w:val="000000"/>
                <w:sz w:val="16"/>
                <w:szCs w:val="16"/>
              </w:rPr>
              <w:t xml:space="preserve"> МП "Развитие культуры Балейского муниципального округа Забайкальского края 2026-2030 годы" в сумме </w:t>
            </w:r>
            <w:r w:rsidRPr="008529D1">
              <w:rPr>
                <w:b/>
                <w:bCs/>
                <w:color w:val="000000"/>
                <w:sz w:val="16"/>
                <w:szCs w:val="16"/>
              </w:rPr>
              <w:t>200000</w:t>
            </w:r>
            <w:r w:rsidRPr="008529D1">
              <w:rPr>
                <w:color w:val="000000"/>
                <w:sz w:val="16"/>
                <w:szCs w:val="16"/>
              </w:rPr>
              <w:t xml:space="preserve"> рублей с 901 Г</w:t>
            </w:r>
            <w:r w:rsidR="00AA73DC">
              <w:rPr>
                <w:color w:val="000000"/>
                <w:sz w:val="16"/>
                <w:szCs w:val="16"/>
              </w:rPr>
              <w:t>РБС 0502; за счет резервного фон</w:t>
            </w:r>
            <w:r w:rsidRPr="008529D1">
              <w:rPr>
                <w:color w:val="000000"/>
                <w:sz w:val="16"/>
                <w:szCs w:val="16"/>
              </w:rPr>
              <w:t xml:space="preserve">да в сумме 40000 рублей; </w:t>
            </w:r>
          </w:p>
        </w:tc>
      </w:tr>
      <w:tr w:rsidR="008529D1" w:rsidRPr="008529D1" w14:paraId="68E3EE08"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116C43E0" w14:textId="77777777" w:rsidR="008529D1" w:rsidRPr="008529D1" w:rsidRDefault="008529D1" w:rsidP="008529D1">
            <w:pPr>
              <w:jc w:val="center"/>
              <w:rPr>
                <w:b/>
                <w:bCs/>
                <w:color w:val="000000"/>
                <w:sz w:val="16"/>
                <w:szCs w:val="16"/>
              </w:rPr>
            </w:pPr>
            <w:r w:rsidRPr="008529D1">
              <w:rPr>
                <w:b/>
                <w:bCs/>
                <w:color w:val="000000"/>
                <w:sz w:val="16"/>
                <w:szCs w:val="16"/>
              </w:rPr>
              <w:t>Итого</w:t>
            </w:r>
          </w:p>
        </w:tc>
        <w:tc>
          <w:tcPr>
            <w:tcW w:w="1275" w:type="dxa"/>
            <w:tcBorders>
              <w:top w:val="nil"/>
              <w:left w:val="nil"/>
              <w:bottom w:val="single" w:sz="4" w:space="0" w:color="auto"/>
              <w:right w:val="single" w:sz="4" w:space="0" w:color="auto"/>
            </w:tcBorders>
            <w:shd w:val="clear" w:color="auto" w:fill="auto"/>
            <w:vAlign w:val="center"/>
            <w:hideMark/>
          </w:tcPr>
          <w:p w14:paraId="017499E8" w14:textId="77777777" w:rsidR="008529D1" w:rsidRPr="008529D1" w:rsidRDefault="008529D1" w:rsidP="008529D1">
            <w:pPr>
              <w:jc w:val="center"/>
              <w:rPr>
                <w:b/>
                <w:bCs/>
                <w:color w:val="000000"/>
                <w:sz w:val="16"/>
                <w:szCs w:val="16"/>
              </w:rPr>
            </w:pPr>
            <w:r w:rsidRPr="008529D1">
              <w:rPr>
                <w:b/>
                <w:bCs/>
                <w:color w:val="000000"/>
                <w:sz w:val="16"/>
                <w:szCs w:val="16"/>
              </w:rPr>
              <w:t>97 192 636,70</w:t>
            </w:r>
          </w:p>
        </w:tc>
        <w:tc>
          <w:tcPr>
            <w:tcW w:w="1276" w:type="dxa"/>
            <w:tcBorders>
              <w:top w:val="nil"/>
              <w:left w:val="nil"/>
              <w:bottom w:val="single" w:sz="4" w:space="0" w:color="auto"/>
              <w:right w:val="single" w:sz="4" w:space="0" w:color="auto"/>
            </w:tcBorders>
            <w:shd w:val="clear" w:color="auto" w:fill="auto"/>
            <w:vAlign w:val="center"/>
            <w:hideMark/>
          </w:tcPr>
          <w:p w14:paraId="71410F3A" w14:textId="77777777" w:rsidR="008529D1" w:rsidRPr="008529D1" w:rsidRDefault="008529D1" w:rsidP="008529D1">
            <w:pPr>
              <w:jc w:val="center"/>
              <w:rPr>
                <w:b/>
                <w:bCs/>
                <w:color w:val="000000"/>
                <w:sz w:val="16"/>
                <w:szCs w:val="16"/>
              </w:rPr>
            </w:pPr>
            <w:r w:rsidRPr="008529D1">
              <w:rPr>
                <w:b/>
                <w:bCs/>
                <w:color w:val="000000"/>
                <w:sz w:val="16"/>
                <w:szCs w:val="16"/>
              </w:rPr>
              <w:t>2 598 052,06</w:t>
            </w:r>
          </w:p>
        </w:tc>
        <w:tc>
          <w:tcPr>
            <w:tcW w:w="1276" w:type="dxa"/>
            <w:tcBorders>
              <w:top w:val="nil"/>
              <w:left w:val="nil"/>
              <w:bottom w:val="single" w:sz="4" w:space="0" w:color="auto"/>
              <w:right w:val="single" w:sz="4" w:space="0" w:color="auto"/>
            </w:tcBorders>
            <w:shd w:val="clear" w:color="auto" w:fill="auto"/>
            <w:vAlign w:val="center"/>
            <w:hideMark/>
          </w:tcPr>
          <w:p w14:paraId="67F21BE1" w14:textId="77777777" w:rsidR="008529D1" w:rsidRPr="008529D1" w:rsidRDefault="008529D1" w:rsidP="008529D1">
            <w:pPr>
              <w:jc w:val="center"/>
              <w:rPr>
                <w:b/>
                <w:bCs/>
                <w:color w:val="000000"/>
                <w:sz w:val="16"/>
                <w:szCs w:val="16"/>
              </w:rPr>
            </w:pPr>
            <w:r w:rsidRPr="008529D1">
              <w:rPr>
                <w:b/>
                <w:bCs/>
                <w:color w:val="000000"/>
                <w:sz w:val="16"/>
                <w:szCs w:val="16"/>
              </w:rPr>
              <w:t>99 790 688,76</w:t>
            </w:r>
          </w:p>
        </w:tc>
        <w:tc>
          <w:tcPr>
            <w:tcW w:w="6095" w:type="dxa"/>
            <w:tcBorders>
              <w:top w:val="nil"/>
              <w:left w:val="nil"/>
              <w:bottom w:val="single" w:sz="4" w:space="0" w:color="auto"/>
              <w:right w:val="single" w:sz="4" w:space="0" w:color="auto"/>
            </w:tcBorders>
            <w:shd w:val="clear" w:color="auto" w:fill="auto"/>
            <w:vAlign w:val="center"/>
            <w:hideMark/>
          </w:tcPr>
          <w:p w14:paraId="4E247D33" w14:textId="77777777" w:rsidR="008529D1" w:rsidRPr="008529D1" w:rsidRDefault="008529D1" w:rsidP="008529D1">
            <w:pPr>
              <w:jc w:val="center"/>
              <w:rPr>
                <w:b/>
                <w:bCs/>
                <w:color w:val="000000"/>
                <w:sz w:val="16"/>
                <w:szCs w:val="16"/>
              </w:rPr>
            </w:pPr>
            <w:r w:rsidRPr="008529D1">
              <w:rPr>
                <w:b/>
                <w:bCs/>
                <w:color w:val="000000"/>
                <w:sz w:val="16"/>
                <w:szCs w:val="16"/>
              </w:rPr>
              <w:t> </w:t>
            </w:r>
          </w:p>
        </w:tc>
      </w:tr>
      <w:tr w:rsidR="008529D1" w:rsidRPr="008529D1" w14:paraId="3E326BF3" w14:textId="77777777" w:rsidTr="00AA73DC">
        <w:trPr>
          <w:trHeight w:val="20"/>
        </w:trPr>
        <w:tc>
          <w:tcPr>
            <w:tcW w:w="1063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B2FA750" w14:textId="77777777" w:rsidR="008529D1" w:rsidRPr="008529D1" w:rsidRDefault="008529D1" w:rsidP="008529D1">
            <w:pPr>
              <w:jc w:val="center"/>
              <w:rPr>
                <w:b/>
                <w:bCs/>
                <w:color w:val="000000"/>
                <w:sz w:val="16"/>
                <w:szCs w:val="16"/>
              </w:rPr>
            </w:pPr>
            <w:r w:rsidRPr="008529D1">
              <w:rPr>
                <w:b/>
                <w:bCs/>
                <w:color w:val="000000"/>
                <w:sz w:val="16"/>
                <w:szCs w:val="16"/>
              </w:rPr>
              <w:t>905</w:t>
            </w:r>
          </w:p>
        </w:tc>
      </w:tr>
      <w:tr w:rsidR="008529D1" w:rsidRPr="008529D1" w14:paraId="7A907A9F"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F64127C" w14:textId="77777777" w:rsidR="008529D1" w:rsidRPr="008529D1" w:rsidRDefault="008529D1" w:rsidP="008529D1">
            <w:pPr>
              <w:jc w:val="center"/>
              <w:rPr>
                <w:color w:val="000000"/>
                <w:sz w:val="16"/>
                <w:szCs w:val="16"/>
              </w:rPr>
            </w:pPr>
            <w:r w:rsidRPr="008529D1">
              <w:rPr>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2D25E448" w14:textId="77777777" w:rsidR="008529D1" w:rsidRPr="008529D1" w:rsidRDefault="008529D1" w:rsidP="008529D1">
            <w:pPr>
              <w:jc w:val="center"/>
              <w:rPr>
                <w:color w:val="000000"/>
                <w:sz w:val="16"/>
                <w:szCs w:val="16"/>
              </w:rPr>
            </w:pPr>
            <w:r w:rsidRPr="008529D1">
              <w:rPr>
                <w:color w:val="000000"/>
                <w:sz w:val="16"/>
                <w:szCs w:val="16"/>
              </w:rPr>
              <w:t>Первоначальные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21B371B4" w14:textId="77777777" w:rsidR="008529D1" w:rsidRPr="008529D1" w:rsidRDefault="008529D1" w:rsidP="008529D1">
            <w:pPr>
              <w:jc w:val="center"/>
              <w:rPr>
                <w:color w:val="000000"/>
                <w:sz w:val="16"/>
                <w:szCs w:val="16"/>
              </w:rPr>
            </w:pPr>
            <w:r w:rsidRPr="008529D1">
              <w:rPr>
                <w:color w:val="000000"/>
                <w:sz w:val="16"/>
                <w:szCs w:val="16"/>
              </w:rPr>
              <w:t>Изменения</w:t>
            </w:r>
          </w:p>
        </w:tc>
        <w:tc>
          <w:tcPr>
            <w:tcW w:w="1276" w:type="dxa"/>
            <w:tcBorders>
              <w:top w:val="nil"/>
              <w:left w:val="nil"/>
              <w:bottom w:val="single" w:sz="4" w:space="0" w:color="auto"/>
              <w:right w:val="single" w:sz="4" w:space="0" w:color="auto"/>
            </w:tcBorders>
            <w:shd w:val="clear" w:color="auto" w:fill="auto"/>
            <w:vAlign w:val="center"/>
            <w:hideMark/>
          </w:tcPr>
          <w:p w14:paraId="7C1DCE2B" w14:textId="77777777" w:rsidR="008529D1" w:rsidRPr="008529D1" w:rsidRDefault="008529D1" w:rsidP="008529D1">
            <w:pPr>
              <w:jc w:val="center"/>
              <w:rPr>
                <w:color w:val="000000"/>
                <w:sz w:val="16"/>
                <w:szCs w:val="16"/>
              </w:rPr>
            </w:pPr>
            <w:r w:rsidRPr="008529D1">
              <w:rPr>
                <w:color w:val="000000"/>
                <w:sz w:val="16"/>
                <w:szCs w:val="16"/>
              </w:rPr>
              <w:t>С учетом изменений</w:t>
            </w:r>
          </w:p>
        </w:tc>
        <w:tc>
          <w:tcPr>
            <w:tcW w:w="6095" w:type="dxa"/>
            <w:tcBorders>
              <w:top w:val="nil"/>
              <w:left w:val="nil"/>
              <w:bottom w:val="single" w:sz="4" w:space="0" w:color="auto"/>
              <w:right w:val="single" w:sz="4" w:space="0" w:color="auto"/>
            </w:tcBorders>
            <w:shd w:val="clear" w:color="auto" w:fill="auto"/>
            <w:vAlign w:val="center"/>
            <w:hideMark/>
          </w:tcPr>
          <w:p w14:paraId="1E7B4846" w14:textId="77777777" w:rsidR="008529D1" w:rsidRPr="008529D1" w:rsidRDefault="008529D1" w:rsidP="008529D1">
            <w:pPr>
              <w:jc w:val="center"/>
              <w:rPr>
                <w:b/>
                <w:bCs/>
                <w:color w:val="000000"/>
                <w:sz w:val="16"/>
                <w:szCs w:val="16"/>
              </w:rPr>
            </w:pPr>
            <w:r w:rsidRPr="008529D1">
              <w:rPr>
                <w:b/>
                <w:bCs/>
                <w:color w:val="000000"/>
                <w:sz w:val="16"/>
                <w:szCs w:val="16"/>
              </w:rPr>
              <w:t>ПОЯСНЕНИЕ</w:t>
            </w:r>
          </w:p>
        </w:tc>
      </w:tr>
      <w:tr w:rsidR="008529D1" w:rsidRPr="008529D1" w14:paraId="572CDC47"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13BD13C2" w14:textId="77777777" w:rsidR="008529D1" w:rsidRPr="008529D1" w:rsidRDefault="008529D1" w:rsidP="008529D1">
            <w:pPr>
              <w:jc w:val="center"/>
              <w:rPr>
                <w:color w:val="000000"/>
                <w:sz w:val="16"/>
                <w:szCs w:val="16"/>
              </w:rPr>
            </w:pPr>
            <w:r w:rsidRPr="008529D1">
              <w:rPr>
                <w:color w:val="000000"/>
                <w:sz w:val="16"/>
                <w:szCs w:val="16"/>
              </w:rPr>
              <w:t>0106</w:t>
            </w:r>
          </w:p>
        </w:tc>
        <w:tc>
          <w:tcPr>
            <w:tcW w:w="1275" w:type="dxa"/>
            <w:tcBorders>
              <w:top w:val="nil"/>
              <w:left w:val="nil"/>
              <w:bottom w:val="single" w:sz="4" w:space="0" w:color="auto"/>
              <w:right w:val="single" w:sz="4" w:space="0" w:color="auto"/>
            </w:tcBorders>
            <w:shd w:val="clear" w:color="auto" w:fill="auto"/>
            <w:vAlign w:val="center"/>
            <w:hideMark/>
          </w:tcPr>
          <w:p w14:paraId="57ABC5D4" w14:textId="77777777" w:rsidR="008529D1" w:rsidRPr="008529D1" w:rsidRDefault="008529D1" w:rsidP="008529D1">
            <w:pPr>
              <w:jc w:val="center"/>
              <w:rPr>
                <w:color w:val="000000"/>
                <w:sz w:val="16"/>
                <w:szCs w:val="16"/>
              </w:rPr>
            </w:pPr>
            <w:r w:rsidRPr="008529D1">
              <w:rPr>
                <w:color w:val="000000"/>
                <w:sz w:val="16"/>
                <w:szCs w:val="16"/>
              </w:rPr>
              <w:t>1 248 088,67</w:t>
            </w:r>
          </w:p>
        </w:tc>
        <w:tc>
          <w:tcPr>
            <w:tcW w:w="1276" w:type="dxa"/>
            <w:tcBorders>
              <w:top w:val="nil"/>
              <w:left w:val="nil"/>
              <w:bottom w:val="single" w:sz="4" w:space="0" w:color="auto"/>
              <w:right w:val="single" w:sz="4" w:space="0" w:color="auto"/>
            </w:tcBorders>
            <w:shd w:val="clear" w:color="auto" w:fill="auto"/>
            <w:vAlign w:val="center"/>
            <w:hideMark/>
          </w:tcPr>
          <w:p w14:paraId="73D13360" w14:textId="77777777" w:rsidR="008529D1" w:rsidRPr="008529D1" w:rsidRDefault="008529D1" w:rsidP="008529D1">
            <w:pPr>
              <w:jc w:val="center"/>
              <w:rPr>
                <w:color w:val="000000"/>
                <w:sz w:val="16"/>
                <w:szCs w:val="16"/>
              </w:rPr>
            </w:pPr>
            <w:r w:rsidRPr="008529D1">
              <w:rPr>
                <w:color w:val="000000"/>
                <w:sz w:val="16"/>
                <w:szCs w:val="16"/>
              </w:rPr>
              <w:t>-8 123,52</w:t>
            </w:r>
          </w:p>
        </w:tc>
        <w:tc>
          <w:tcPr>
            <w:tcW w:w="1276" w:type="dxa"/>
            <w:tcBorders>
              <w:top w:val="nil"/>
              <w:left w:val="nil"/>
              <w:bottom w:val="single" w:sz="4" w:space="0" w:color="auto"/>
              <w:right w:val="single" w:sz="4" w:space="0" w:color="auto"/>
            </w:tcBorders>
            <w:shd w:val="clear" w:color="auto" w:fill="auto"/>
            <w:vAlign w:val="center"/>
            <w:hideMark/>
          </w:tcPr>
          <w:p w14:paraId="3BACD027" w14:textId="77777777" w:rsidR="008529D1" w:rsidRPr="008529D1" w:rsidRDefault="008529D1" w:rsidP="008529D1">
            <w:pPr>
              <w:jc w:val="center"/>
              <w:rPr>
                <w:color w:val="000000"/>
                <w:sz w:val="16"/>
                <w:szCs w:val="16"/>
              </w:rPr>
            </w:pPr>
            <w:r w:rsidRPr="008529D1">
              <w:rPr>
                <w:color w:val="000000"/>
                <w:sz w:val="16"/>
                <w:szCs w:val="16"/>
              </w:rPr>
              <w:t>1 239 965,15</w:t>
            </w:r>
          </w:p>
        </w:tc>
        <w:tc>
          <w:tcPr>
            <w:tcW w:w="6095" w:type="dxa"/>
            <w:tcBorders>
              <w:top w:val="nil"/>
              <w:left w:val="nil"/>
              <w:bottom w:val="single" w:sz="4" w:space="0" w:color="auto"/>
              <w:right w:val="single" w:sz="4" w:space="0" w:color="auto"/>
            </w:tcBorders>
            <w:shd w:val="clear" w:color="auto" w:fill="auto"/>
            <w:vAlign w:val="center"/>
            <w:hideMark/>
          </w:tcPr>
          <w:p w14:paraId="6FBA3FC2" w14:textId="3E930D7F" w:rsidR="008529D1" w:rsidRPr="008529D1" w:rsidRDefault="008529D1" w:rsidP="00AA73DC">
            <w:pPr>
              <w:rPr>
                <w:b/>
                <w:bCs/>
                <w:color w:val="000000"/>
                <w:sz w:val="16"/>
                <w:szCs w:val="16"/>
              </w:rPr>
            </w:pPr>
            <w:r w:rsidRPr="008529D1">
              <w:rPr>
                <w:b/>
                <w:bCs/>
                <w:color w:val="000000"/>
                <w:sz w:val="16"/>
                <w:szCs w:val="16"/>
              </w:rPr>
              <w:t xml:space="preserve">Увеличение: </w:t>
            </w:r>
            <w:r w:rsidRPr="008529D1">
              <w:rPr>
                <w:color w:val="000000"/>
                <w:sz w:val="16"/>
                <w:szCs w:val="16"/>
              </w:rPr>
              <w:t>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w:t>
            </w:r>
            <w:r w:rsidRPr="008529D1">
              <w:rPr>
                <w:b/>
                <w:bCs/>
                <w:color w:val="000000"/>
                <w:sz w:val="16"/>
                <w:szCs w:val="16"/>
              </w:rPr>
              <w:t>4425,60</w:t>
            </w:r>
            <w:r w:rsidRPr="008529D1">
              <w:rPr>
                <w:color w:val="000000"/>
                <w:sz w:val="16"/>
                <w:szCs w:val="16"/>
              </w:rPr>
              <w:t xml:space="preserve"> рублей с 903 </w:t>
            </w:r>
            <w:r w:rsidR="00AA73DC">
              <w:rPr>
                <w:color w:val="000000"/>
                <w:sz w:val="16"/>
                <w:szCs w:val="16"/>
              </w:rPr>
              <w:t>ГРБС</w:t>
            </w:r>
            <w:r w:rsidRPr="008529D1">
              <w:rPr>
                <w:color w:val="000000"/>
                <w:sz w:val="16"/>
                <w:szCs w:val="16"/>
              </w:rPr>
              <w:t xml:space="preserve"> 0103</w:t>
            </w:r>
            <w:r w:rsidRPr="008529D1">
              <w:rPr>
                <w:b/>
                <w:bCs/>
                <w:color w:val="000000"/>
                <w:sz w:val="16"/>
                <w:szCs w:val="16"/>
              </w:rPr>
              <w:t xml:space="preserve">; Уменьшение: </w:t>
            </w:r>
            <w:r w:rsidRPr="008529D1">
              <w:rPr>
                <w:color w:val="000000"/>
                <w:sz w:val="16"/>
                <w:szCs w:val="16"/>
              </w:rPr>
              <w:t xml:space="preserve">передвижка собственных средств в сумме </w:t>
            </w:r>
            <w:r w:rsidRPr="008529D1">
              <w:rPr>
                <w:b/>
                <w:bCs/>
                <w:color w:val="000000"/>
                <w:sz w:val="16"/>
                <w:szCs w:val="16"/>
              </w:rPr>
              <w:t>12549,12</w:t>
            </w:r>
            <w:r w:rsidRPr="008529D1">
              <w:rPr>
                <w:color w:val="000000"/>
                <w:sz w:val="16"/>
                <w:szCs w:val="16"/>
              </w:rPr>
              <w:t xml:space="preserve"> рублей на 902ГРБС 0709;</w:t>
            </w:r>
          </w:p>
        </w:tc>
      </w:tr>
      <w:tr w:rsidR="008529D1" w:rsidRPr="008529D1" w14:paraId="0C5E521A"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6F0B71B9" w14:textId="77777777" w:rsidR="008529D1" w:rsidRPr="008529D1" w:rsidRDefault="008529D1" w:rsidP="008529D1">
            <w:pPr>
              <w:jc w:val="center"/>
              <w:rPr>
                <w:b/>
                <w:bCs/>
                <w:color w:val="000000"/>
                <w:sz w:val="16"/>
                <w:szCs w:val="16"/>
              </w:rPr>
            </w:pPr>
            <w:r w:rsidRPr="008529D1">
              <w:rPr>
                <w:b/>
                <w:bCs/>
                <w:color w:val="000000"/>
                <w:sz w:val="16"/>
                <w:szCs w:val="16"/>
              </w:rPr>
              <w:t>Итого</w:t>
            </w:r>
          </w:p>
        </w:tc>
        <w:tc>
          <w:tcPr>
            <w:tcW w:w="1275" w:type="dxa"/>
            <w:tcBorders>
              <w:top w:val="nil"/>
              <w:left w:val="nil"/>
              <w:bottom w:val="single" w:sz="4" w:space="0" w:color="auto"/>
              <w:right w:val="single" w:sz="4" w:space="0" w:color="auto"/>
            </w:tcBorders>
            <w:shd w:val="clear" w:color="auto" w:fill="auto"/>
            <w:vAlign w:val="center"/>
            <w:hideMark/>
          </w:tcPr>
          <w:p w14:paraId="2516AF8F" w14:textId="77777777" w:rsidR="008529D1" w:rsidRPr="008529D1" w:rsidRDefault="008529D1" w:rsidP="008529D1">
            <w:pPr>
              <w:jc w:val="center"/>
              <w:rPr>
                <w:b/>
                <w:bCs/>
                <w:color w:val="000000"/>
                <w:sz w:val="16"/>
                <w:szCs w:val="16"/>
              </w:rPr>
            </w:pPr>
            <w:r w:rsidRPr="008529D1">
              <w:rPr>
                <w:b/>
                <w:bCs/>
                <w:color w:val="000000"/>
                <w:sz w:val="16"/>
                <w:szCs w:val="16"/>
              </w:rPr>
              <w:t>1 248 088,67</w:t>
            </w:r>
          </w:p>
        </w:tc>
        <w:tc>
          <w:tcPr>
            <w:tcW w:w="1276" w:type="dxa"/>
            <w:tcBorders>
              <w:top w:val="nil"/>
              <w:left w:val="nil"/>
              <w:bottom w:val="single" w:sz="4" w:space="0" w:color="auto"/>
              <w:right w:val="single" w:sz="4" w:space="0" w:color="auto"/>
            </w:tcBorders>
            <w:shd w:val="clear" w:color="auto" w:fill="auto"/>
            <w:vAlign w:val="center"/>
            <w:hideMark/>
          </w:tcPr>
          <w:p w14:paraId="7259C368" w14:textId="77777777" w:rsidR="008529D1" w:rsidRPr="008529D1" w:rsidRDefault="008529D1" w:rsidP="008529D1">
            <w:pPr>
              <w:jc w:val="center"/>
              <w:rPr>
                <w:b/>
                <w:bCs/>
                <w:color w:val="000000"/>
                <w:sz w:val="16"/>
                <w:szCs w:val="16"/>
              </w:rPr>
            </w:pPr>
            <w:r w:rsidRPr="008529D1">
              <w:rPr>
                <w:b/>
                <w:bCs/>
                <w:color w:val="000000"/>
                <w:sz w:val="16"/>
                <w:szCs w:val="16"/>
              </w:rPr>
              <w:t>-8 123,52</w:t>
            </w:r>
          </w:p>
        </w:tc>
        <w:tc>
          <w:tcPr>
            <w:tcW w:w="1276" w:type="dxa"/>
            <w:tcBorders>
              <w:top w:val="nil"/>
              <w:left w:val="nil"/>
              <w:bottom w:val="single" w:sz="4" w:space="0" w:color="auto"/>
              <w:right w:val="single" w:sz="4" w:space="0" w:color="auto"/>
            </w:tcBorders>
            <w:shd w:val="clear" w:color="auto" w:fill="auto"/>
            <w:vAlign w:val="center"/>
            <w:hideMark/>
          </w:tcPr>
          <w:p w14:paraId="78AA7167" w14:textId="77777777" w:rsidR="008529D1" w:rsidRPr="008529D1" w:rsidRDefault="008529D1" w:rsidP="008529D1">
            <w:pPr>
              <w:jc w:val="center"/>
              <w:rPr>
                <w:b/>
                <w:bCs/>
                <w:color w:val="000000"/>
                <w:sz w:val="16"/>
                <w:szCs w:val="16"/>
              </w:rPr>
            </w:pPr>
            <w:r w:rsidRPr="008529D1">
              <w:rPr>
                <w:b/>
                <w:bCs/>
                <w:color w:val="000000"/>
                <w:sz w:val="16"/>
                <w:szCs w:val="16"/>
              </w:rPr>
              <w:t>1 239 965,15</w:t>
            </w:r>
          </w:p>
        </w:tc>
        <w:tc>
          <w:tcPr>
            <w:tcW w:w="6095" w:type="dxa"/>
            <w:tcBorders>
              <w:top w:val="nil"/>
              <w:left w:val="nil"/>
              <w:bottom w:val="single" w:sz="4" w:space="0" w:color="auto"/>
              <w:right w:val="single" w:sz="4" w:space="0" w:color="auto"/>
            </w:tcBorders>
            <w:shd w:val="clear" w:color="auto" w:fill="auto"/>
            <w:vAlign w:val="center"/>
            <w:hideMark/>
          </w:tcPr>
          <w:p w14:paraId="3DCD69BD" w14:textId="77777777" w:rsidR="008529D1" w:rsidRPr="008529D1" w:rsidRDefault="008529D1" w:rsidP="008529D1">
            <w:pPr>
              <w:jc w:val="center"/>
              <w:rPr>
                <w:color w:val="000000"/>
                <w:sz w:val="16"/>
                <w:szCs w:val="16"/>
              </w:rPr>
            </w:pPr>
            <w:r w:rsidRPr="008529D1">
              <w:rPr>
                <w:color w:val="000000"/>
                <w:sz w:val="16"/>
                <w:szCs w:val="16"/>
              </w:rPr>
              <w:t> </w:t>
            </w:r>
          </w:p>
        </w:tc>
      </w:tr>
      <w:tr w:rsidR="008529D1" w:rsidRPr="008529D1" w14:paraId="6EC1597F" w14:textId="77777777" w:rsidTr="00AA73DC">
        <w:trPr>
          <w:trHeight w:val="20"/>
        </w:trPr>
        <w:tc>
          <w:tcPr>
            <w:tcW w:w="106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9806C24" w14:textId="77777777" w:rsidR="008529D1" w:rsidRPr="008529D1" w:rsidRDefault="008529D1" w:rsidP="008529D1">
            <w:pPr>
              <w:jc w:val="center"/>
              <w:rPr>
                <w:b/>
                <w:bCs/>
                <w:color w:val="000000"/>
                <w:sz w:val="16"/>
                <w:szCs w:val="16"/>
              </w:rPr>
            </w:pPr>
            <w:r w:rsidRPr="008529D1">
              <w:rPr>
                <w:b/>
                <w:bCs/>
                <w:color w:val="000000"/>
                <w:sz w:val="16"/>
                <w:szCs w:val="16"/>
              </w:rPr>
              <w:t>926</w:t>
            </w:r>
          </w:p>
        </w:tc>
      </w:tr>
      <w:tr w:rsidR="008529D1" w:rsidRPr="008529D1" w14:paraId="6287344E"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A9354BA" w14:textId="77777777" w:rsidR="008529D1" w:rsidRPr="008529D1" w:rsidRDefault="008529D1" w:rsidP="008529D1">
            <w:pPr>
              <w:jc w:val="center"/>
              <w:rPr>
                <w:b/>
                <w:bCs/>
                <w:color w:val="000000"/>
                <w:sz w:val="16"/>
                <w:szCs w:val="16"/>
              </w:rPr>
            </w:pPr>
            <w:r w:rsidRPr="008529D1">
              <w:rPr>
                <w:b/>
                <w:bCs/>
                <w:color w:val="000000"/>
                <w:sz w:val="16"/>
                <w:szCs w:val="16"/>
              </w:rPr>
              <w:t>РАЗДЕЛ</w:t>
            </w:r>
          </w:p>
        </w:tc>
        <w:tc>
          <w:tcPr>
            <w:tcW w:w="1275" w:type="dxa"/>
            <w:tcBorders>
              <w:top w:val="nil"/>
              <w:left w:val="nil"/>
              <w:bottom w:val="single" w:sz="4" w:space="0" w:color="auto"/>
              <w:right w:val="single" w:sz="4" w:space="0" w:color="auto"/>
            </w:tcBorders>
            <w:shd w:val="clear" w:color="auto" w:fill="auto"/>
            <w:vAlign w:val="center"/>
            <w:hideMark/>
          </w:tcPr>
          <w:p w14:paraId="51261326" w14:textId="77777777" w:rsidR="008529D1" w:rsidRPr="008529D1" w:rsidRDefault="008529D1" w:rsidP="008529D1">
            <w:pPr>
              <w:jc w:val="center"/>
              <w:rPr>
                <w:b/>
                <w:bCs/>
                <w:color w:val="000000"/>
                <w:sz w:val="16"/>
                <w:szCs w:val="16"/>
              </w:rPr>
            </w:pPr>
            <w:r w:rsidRPr="008529D1">
              <w:rPr>
                <w:b/>
                <w:bCs/>
                <w:color w:val="000000"/>
                <w:sz w:val="16"/>
                <w:szCs w:val="16"/>
              </w:rPr>
              <w:t>Первоначальные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3CB97FC2" w14:textId="77777777" w:rsidR="008529D1" w:rsidRPr="008529D1" w:rsidRDefault="008529D1" w:rsidP="008529D1">
            <w:pPr>
              <w:jc w:val="center"/>
              <w:rPr>
                <w:b/>
                <w:bCs/>
                <w:color w:val="000000"/>
                <w:sz w:val="16"/>
                <w:szCs w:val="16"/>
              </w:rPr>
            </w:pPr>
            <w:r w:rsidRPr="008529D1">
              <w:rPr>
                <w:b/>
                <w:bCs/>
                <w:color w:val="000000"/>
                <w:sz w:val="16"/>
                <w:szCs w:val="16"/>
              </w:rPr>
              <w:t>Изменения</w:t>
            </w:r>
          </w:p>
        </w:tc>
        <w:tc>
          <w:tcPr>
            <w:tcW w:w="1276" w:type="dxa"/>
            <w:tcBorders>
              <w:top w:val="nil"/>
              <w:left w:val="nil"/>
              <w:bottom w:val="single" w:sz="4" w:space="0" w:color="auto"/>
              <w:right w:val="single" w:sz="4" w:space="0" w:color="auto"/>
            </w:tcBorders>
            <w:shd w:val="clear" w:color="auto" w:fill="auto"/>
            <w:vAlign w:val="center"/>
            <w:hideMark/>
          </w:tcPr>
          <w:p w14:paraId="3366FEFB" w14:textId="77777777" w:rsidR="008529D1" w:rsidRPr="008529D1" w:rsidRDefault="008529D1" w:rsidP="008529D1">
            <w:pPr>
              <w:jc w:val="center"/>
              <w:rPr>
                <w:b/>
                <w:bCs/>
                <w:color w:val="000000"/>
                <w:sz w:val="16"/>
                <w:szCs w:val="16"/>
              </w:rPr>
            </w:pPr>
            <w:r w:rsidRPr="008529D1">
              <w:rPr>
                <w:b/>
                <w:bCs/>
                <w:color w:val="000000"/>
                <w:sz w:val="16"/>
                <w:szCs w:val="16"/>
              </w:rPr>
              <w:t>С учетом изменений</w:t>
            </w:r>
          </w:p>
        </w:tc>
        <w:tc>
          <w:tcPr>
            <w:tcW w:w="6095" w:type="dxa"/>
            <w:tcBorders>
              <w:top w:val="nil"/>
              <w:left w:val="nil"/>
              <w:bottom w:val="single" w:sz="4" w:space="0" w:color="auto"/>
              <w:right w:val="single" w:sz="4" w:space="0" w:color="auto"/>
            </w:tcBorders>
            <w:shd w:val="clear" w:color="auto" w:fill="auto"/>
            <w:vAlign w:val="center"/>
            <w:hideMark/>
          </w:tcPr>
          <w:p w14:paraId="1150C44B" w14:textId="77777777" w:rsidR="008529D1" w:rsidRPr="008529D1" w:rsidRDefault="008529D1" w:rsidP="008529D1">
            <w:pPr>
              <w:jc w:val="center"/>
              <w:rPr>
                <w:b/>
                <w:bCs/>
                <w:color w:val="000000"/>
                <w:sz w:val="16"/>
                <w:szCs w:val="16"/>
              </w:rPr>
            </w:pPr>
            <w:r w:rsidRPr="008529D1">
              <w:rPr>
                <w:b/>
                <w:bCs/>
                <w:color w:val="000000"/>
                <w:sz w:val="16"/>
                <w:szCs w:val="16"/>
              </w:rPr>
              <w:t>ПОЯСНЕНИЕ</w:t>
            </w:r>
          </w:p>
        </w:tc>
      </w:tr>
      <w:tr w:rsidR="008529D1" w:rsidRPr="008529D1" w14:paraId="6E716179"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7C60225" w14:textId="77777777" w:rsidR="008529D1" w:rsidRPr="008529D1" w:rsidRDefault="008529D1" w:rsidP="008529D1">
            <w:pPr>
              <w:jc w:val="center"/>
              <w:rPr>
                <w:color w:val="000000"/>
                <w:sz w:val="16"/>
                <w:szCs w:val="16"/>
              </w:rPr>
            </w:pPr>
            <w:r w:rsidRPr="008529D1">
              <w:rPr>
                <w:color w:val="000000"/>
                <w:sz w:val="16"/>
                <w:szCs w:val="16"/>
              </w:rPr>
              <w:t>0701</w:t>
            </w:r>
          </w:p>
        </w:tc>
        <w:tc>
          <w:tcPr>
            <w:tcW w:w="1275" w:type="dxa"/>
            <w:tcBorders>
              <w:top w:val="nil"/>
              <w:left w:val="nil"/>
              <w:bottom w:val="single" w:sz="4" w:space="0" w:color="auto"/>
              <w:right w:val="single" w:sz="4" w:space="0" w:color="auto"/>
            </w:tcBorders>
            <w:shd w:val="clear" w:color="auto" w:fill="auto"/>
            <w:vAlign w:val="center"/>
            <w:hideMark/>
          </w:tcPr>
          <w:p w14:paraId="724CFD69" w14:textId="77777777" w:rsidR="008529D1" w:rsidRPr="008529D1" w:rsidRDefault="008529D1" w:rsidP="008529D1">
            <w:pPr>
              <w:jc w:val="center"/>
              <w:rPr>
                <w:color w:val="000000"/>
                <w:sz w:val="16"/>
                <w:szCs w:val="16"/>
              </w:rPr>
            </w:pPr>
            <w:r w:rsidRPr="008529D1">
              <w:rPr>
                <w:color w:val="000000"/>
                <w:sz w:val="16"/>
                <w:szCs w:val="16"/>
              </w:rPr>
              <w:t>166 904 732,52</w:t>
            </w:r>
          </w:p>
        </w:tc>
        <w:tc>
          <w:tcPr>
            <w:tcW w:w="1276" w:type="dxa"/>
            <w:tcBorders>
              <w:top w:val="nil"/>
              <w:left w:val="nil"/>
              <w:bottom w:val="single" w:sz="4" w:space="0" w:color="auto"/>
              <w:right w:val="single" w:sz="4" w:space="0" w:color="auto"/>
            </w:tcBorders>
            <w:shd w:val="clear" w:color="000000" w:fill="FFFFFF"/>
            <w:vAlign w:val="center"/>
            <w:hideMark/>
          </w:tcPr>
          <w:p w14:paraId="0EA29949" w14:textId="77777777" w:rsidR="008529D1" w:rsidRPr="008529D1" w:rsidRDefault="008529D1" w:rsidP="008529D1">
            <w:pPr>
              <w:jc w:val="center"/>
              <w:rPr>
                <w:color w:val="000000"/>
                <w:sz w:val="16"/>
                <w:szCs w:val="16"/>
              </w:rPr>
            </w:pPr>
            <w:r w:rsidRPr="008529D1">
              <w:rPr>
                <w:color w:val="000000"/>
                <w:sz w:val="16"/>
                <w:szCs w:val="16"/>
              </w:rPr>
              <w:t>-711 485,28</w:t>
            </w:r>
          </w:p>
        </w:tc>
        <w:tc>
          <w:tcPr>
            <w:tcW w:w="1276" w:type="dxa"/>
            <w:tcBorders>
              <w:top w:val="nil"/>
              <w:left w:val="nil"/>
              <w:bottom w:val="single" w:sz="4" w:space="0" w:color="auto"/>
              <w:right w:val="single" w:sz="4" w:space="0" w:color="auto"/>
            </w:tcBorders>
            <w:shd w:val="clear" w:color="auto" w:fill="auto"/>
            <w:vAlign w:val="center"/>
            <w:hideMark/>
          </w:tcPr>
          <w:p w14:paraId="0EDF4DFB" w14:textId="77777777" w:rsidR="008529D1" w:rsidRPr="008529D1" w:rsidRDefault="008529D1" w:rsidP="008529D1">
            <w:pPr>
              <w:jc w:val="center"/>
              <w:rPr>
                <w:color w:val="000000"/>
                <w:sz w:val="16"/>
                <w:szCs w:val="16"/>
              </w:rPr>
            </w:pPr>
            <w:r w:rsidRPr="008529D1">
              <w:rPr>
                <w:color w:val="000000"/>
                <w:sz w:val="16"/>
                <w:szCs w:val="16"/>
              </w:rPr>
              <w:t>166 193 247,24</w:t>
            </w:r>
          </w:p>
        </w:tc>
        <w:tc>
          <w:tcPr>
            <w:tcW w:w="6095" w:type="dxa"/>
            <w:tcBorders>
              <w:top w:val="nil"/>
              <w:left w:val="nil"/>
              <w:bottom w:val="single" w:sz="4" w:space="0" w:color="auto"/>
              <w:right w:val="single" w:sz="4" w:space="0" w:color="auto"/>
            </w:tcBorders>
            <w:shd w:val="clear" w:color="000000" w:fill="FFFFFF"/>
            <w:vAlign w:val="center"/>
            <w:hideMark/>
          </w:tcPr>
          <w:p w14:paraId="27BF3C19" w14:textId="7F67263E" w:rsidR="008529D1" w:rsidRPr="008529D1" w:rsidRDefault="008529D1" w:rsidP="00AA73DC">
            <w:pPr>
              <w:rPr>
                <w:color w:val="000000"/>
                <w:sz w:val="16"/>
                <w:szCs w:val="16"/>
              </w:rPr>
            </w:pPr>
            <w:r w:rsidRPr="008529D1">
              <w:rPr>
                <w:color w:val="000000"/>
                <w:sz w:val="16"/>
                <w:szCs w:val="16"/>
              </w:rPr>
              <w:t xml:space="preserve">Увеличение: 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 в сумме </w:t>
            </w:r>
            <w:r w:rsidRPr="008529D1">
              <w:rPr>
                <w:b/>
                <w:bCs/>
                <w:color w:val="000000"/>
                <w:sz w:val="16"/>
                <w:szCs w:val="16"/>
              </w:rPr>
              <w:t>1115700</w:t>
            </w:r>
            <w:r w:rsidRPr="008529D1">
              <w:rPr>
                <w:color w:val="000000"/>
                <w:sz w:val="16"/>
                <w:szCs w:val="16"/>
              </w:rPr>
              <w:t xml:space="preserve"> рублей, согласно от 24.12.25 №2613-ЗЗК (справка №1181 от 02.01.26 г.); </w:t>
            </w:r>
            <w:proofErr w:type="gramStart"/>
            <w:r w:rsidRPr="008529D1">
              <w:rPr>
                <w:color w:val="000000"/>
                <w:sz w:val="16"/>
                <w:szCs w:val="16"/>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 в сумме 7622900, </w:t>
            </w:r>
            <w:r w:rsidR="00AA73DC" w:rsidRPr="008529D1">
              <w:rPr>
                <w:color w:val="000000"/>
                <w:sz w:val="16"/>
                <w:szCs w:val="16"/>
              </w:rPr>
              <w:t>согласно</w:t>
            </w:r>
            <w:r w:rsidRPr="008529D1">
              <w:rPr>
                <w:color w:val="000000"/>
                <w:sz w:val="16"/>
                <w:szCs w:val="16"/>
              </w:rPr>
              <w:t xml:space="preserve"> от 24.12.25 №2613-ЗЗК (справка №438 от 02.01.26 г.); за счет остатка  сложившегося  на 01.01.2026 года в сумме </w:t>
            </w:r>
            <w:r w:rsidRPr="008529D1">
              <w:rPr>
                <w:b/>
                <w:bCs/>
                <w:color w:val="000000"/>
                <w:sz w:val="16"/>
                <w:szCs w:val="16"/>
              </w:rPr>
              <w:t>866565,69</w:t>
            </w:r>
            <w:r w:rsidRPr="008529D1">
              <w:rPr>
                <w:color w:val="000000"/>
                <w:sz w:val="16"/>
                <w:szCs w:val="16"/>
              </w:rPr>
              <w:t xml:space="preserve"> рублей; </w:t>
            </w:r>
            <w:r w:rsidRPr="008529D1">
              <w:rPr>
                <w:b/>
                <w:bCs/>
                <w:color w:val="000000"/>
                <w:sz w:val="16"/>
                <w:szCs w:val="16"/>
              </w:rPr>
              <w:t xml:space="preserve">Уменьшение: </w:t>
            </w:r>
            <w:r w:rsidRPr="008529D1">
              <w:rPr>
                <w:color w:val="000000"/>
                <w:sz w:val="16"/>
                <w:szCs w:val="16"/>
              </w:rPr>
              <w:t xml:space="preserve">передвижка собственных средств в сумме </w:t>
            </w:r>
            <w:r w:rsidRPr="008529D1">
              <w:rPr>
                <w:b/>
                <w:bCs/>
                <w:color w:val="000000"/>
                <w:sz w:val="16"/>
                <w:szCs w:val="16"/>
              </w:rPr>
              <w:t>10316650,97</w:t>
            </w:r>
            <w:r w:rsidRPr="008529D1">
              <w:rPr>
                <w:color w:val="000000"/>
                <w:sz w:val="16"/>
                <w:szCs w:val="16"/>
              </w:rPr>
              <w:t xml:space="preserve"> рублей</w:t>
            </w:r>
            <w:r w:rsidRPr="008529D1">
              <w:rPr>
                <w:b/>
                <w:bCs/>
                <w:color w:val="000000"/>
                <w:sz w:val="16"/>
                <w:szCs w:val="16"/>
              </w:rPr>
              <w:t xml:space="preserve"> (</w:t>
            </w:r>
            <w:r w:rsidRPr="008529D1">
              <w:rPr>
                <w:color w:val="000000"/>
                <w:sz w:val="16"/>
                <w:szCs w:val="16"/>
              </w:rPr>
              <w:t>на 902 ГРБС 0709 в сумме 8946650,97 рублей;</w:t>
            </w:r>
            <w:proofErr w:type="gramEnd"/>
            <w:r w:rsidRPr="008529D1">
              <w:rPr>
                <w:color w:val="000000"/>
                <w:sz w:val="16"/>
                <w:szCs w:val="16"/>
              </w:rPr>
              <w:t xml:space="preserve"> внутри ГРБС на 0702 в сумме 1370000)</w:t>
            </w:r>
          </w:p>
        </w:tc>
      </w:tr>
      <w:tr w:rsidR="008529D1" w:rsidRPr="008529D1" w14:paraId="77C71C2F"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EB5495C" w14:textId="77777777" w:rsidR="008529D1" w:rsidRPr="008529D1" w:rsidRDefault="008529D1" w:rsidP="008529D1">
            <w:pPr>
              <w:jc w:val="center"/>
              <w:rPr>
                <w:color w:val="000000"/>
                <w:sz w:val="16"/>
                <w:szCs w:val="16"/>
              </w:rPr>
            </w:pPr>
            <w:r w:rsidRPr="008529D1">
              <w:rPr>
                <w:color w:val="000000"/>
                <w:sz w:val="16"/>
                <w:szCs w:val="16"/>
              </w:rPr>
              <w:t>0702</w:t>
            </w:r>
          </w:p>
        </w:tc>
        <w:tc>
          <w:tcPr>
            <w:tcW w:w="1275" w:type="dxa"/>
            <w:tcBorders>
              <w:top w:val="nil"/>
              <w:left w:val="nil"/>
              <w:bottom w:val="single" w:sz="4" w:space="0" w:color="auto"/>
              <w:right w:val="single" w:sz="4" w:space="0" w:color="auto"/>
            </w:tcBorders>
            <w:shd w:val="clear" w:color="auto" w:fill="auto"/>
            <w:vAlign w:val="center"/>
            <w:hideMark/>
          </w:tcPr>
          <w:p w14:paraId="5BCBFF33" w14:textId="77777777" w:rsidR="008529D1" w:rsidRPr="008529D1" w:rsidRDefault="008529D1" w:rsidP="008529D1">
            <w:pPr>
              <w:jc w:val="center"/>
              <w:rPr>
                <w:color w:val="000000"/>
                <w:sz w:val="16"/>
                <w:szCs w:val="16"/>
              </w:rPr>
            </w:pPr>
            <w:r w:rsidRPr="008529D1">
              <w:rPr>
                <w:color w:val="000000"/>
                <w:sz w:val="16"/>
                <w:szCs w:val="16"/>
              </w:rPr>
              <w:t>382 519 717,68</w:t>
            </w:r>
          </w:p>
        </w:tc>
        <w:tc>
          <w:tcPr>
            <w:tcW w:w="1276" w:type="dxa"/>
            <w:tcBorders>
              <w:top w:val="nil"/>
              <w:left w:val="nil"/>
              <w:bottom w:val="single" w:sz="4" w:space="0" w:color="auto"/>
              <w:right w:val="single" w:sz="4" w:space="0" w:color="auto"/>
            </w:tcBorders>
            <w:shd w:val="clear" w:color="000000" w:fill="FFFFFF"/>
            <w:vAlign w:val="center"/>
            <w:hideMark/>
          </w:tcPr>
          <w:p w14:paraId="3C0A2AE2" w14:textId="77777777" w:rsidR="008529D1" w:rsidRPr="008529D1" w:rsidRDefault="008529D1" w:rsidP="008529D1">
            <w:pPr>
              <w:jc w:val="center"/>
              <w:rPr>
                <w:color w:val="000000"/>
                <w:sz w:val="16"/>
                <w:szCs w:val="16"/>
              </w:rPr>
            </w:pPr>
            <w:r w:rsidRPr="008529D1">
              <w:rPr>
                <w:color w:val="000000"/>
                <w:sz w:val="16"/>
                <w:szCs w:val="16"/>
              </w:rPr>
              <w:t>-3 132 364,88</w:t>
            </w:r>
          </w:p>
        </w:tc>
        <w:tc>
          <w:tcPr>
            <w:tcW w:w="1276" w:type="dxa"/>
            <w:tcBorders>
              <w:top w:val="nil"/>
              <w:left w:val="nil"/>
              <w:bottom w:val="single" w:sz="4" w:space="0" w:color="auto"/>
              <w:right w:val="single" w:sz="4" w:space="0" w:color="auto"/>
            </w:tcBorders>
            <w:shd w:val="clear" w:color="auto" w:fill="auto"/>
            <w:vAlign w:val="center"/>
            <w:hideMark/>
          </w:tcPr>
          <w:p w14:paraId="6D1BF465" w14:textId="77777777" w:rsidR="008529D1" w:rsidRPr="008529D1" w:rsidRDefault="008529D1" w:rsidP="008529D1">
            <w:pPr>
              <w:jc w:val="center"/>
              <w:rPr>
                <w:color w:val="000000"/>
                <w:sz w:val="16"/>
                <w:szCs w:val="16"/>
              </w:rPr>
            </w:pPr>
            <w:r w:rsidRPr="008529D1">
              <w:rPr>
                <w:color w:val="000000"/>
                <w:sz w:val="16"/>
                <w:szCs w:val="16"/>
              </w:rPr>
              <w:t>379 387 352,80</w:t>
            </w:r>
          </w:p>
        </w:tc>
        <w:tc>
          <w:tcPr>
            <w:tcW w:w="6095" w:type="dxa"/>
            <w:tcBorders>
              <w:top w:val="nil"/>
              <w:left w:val="nil"/>
              <w:bottom w:val="single" w:sz="4" w:space="0" w:color="auto"/>
              <w:right w:val="single" w:sz="4" w:space="0" w:color="auto"/>
            </w:tcBorders>
            <w:shd w:val="clear" w:color="000000" w:fill="FFFFFF"/>
            <w:vAlign w:val="bottom"/>
            <w:hideMark/>
          </w:tcPr>
          <w:p w14:paraId="647BADCA" w14:textId="33EE9F90" w:rsidR="008529D1" w:rsidRPr="008529D1" w:rsidRDefault="008529D1" w:rsidP="003F61E9">
            <w:pPr>
              <w:rPr>
                <w:b/>
                <w:bCs/>
                <w:color w:val="000000"/>
                <w:sz w:val="16"/>
                <w:szCs w:val="16"/>
              </w:rPr>
            </w:pPr>
            <w:r w:rsidRPr="008529D1">
              <w:rPr>
                <w:b/>
                <w:bCs/>
                <w:color w:val="000000"/>
                <w:sz w:val="16"/>
                <w:szCs w:val="16"/>
              </w:rPr>
              <w:t xml:space="preserve">Увеличение: </w:t>
            </w:r>
            <w:r w:rsidRPr="008529D1">
              <w:rPr>
                <w:color w:val="000000"/>
                <w:sz w:val="16"/>
                <w:szCs w:val="16"/>
              </w:rPr>
              <w:t xml:space="preserve">МП «Комплексная модернизация общего образования Балейского муниципального округа Забайкальского края на 2026-2028 годы» в сумме </w:t>
            </w:r>
            <w:r w:rsidRPr="008529D1">
              <w:rPr>
                <w:b/>
                <w:bCs/>
                <w:color w:val="000000"/>
                <w:sz w:val="16"/>
                <w:szCs w:val="16"/>
              </w:rPr>
              <w:t>500000</w:t>
            </w:r>
            <w:r w:rsidRPr="008529D1">
              <w:rPr>
                <w:color w:val="000000"/>
                <w:sz w:val="16"/>
                <w:szCs w:val="16"/>
              </w:rPr>
              <w:t xml:space="preserve"> рублей с 902 ГРБС 0709; 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  в сумме </w:t>
            </w:r>
            <w:r w:rsidRPr="008529D1">
              <w:rPr>
                <w:b/>
                <w:bCs/>
                <w:color w:val="000000"/>
                <w:sz w:val="16"/>
                <w:szCs w:val="16"/>
              </w:rPr>
              <w:t>228600</w:t>
            </w:r>
            <w:r w:rsidRPr="008529D1">
              <w:rPr>
                <w:color w:val="000000"/>
                <w:sz w:val="16"/>
                <w:szCs w:val="16"/>
              </w:rPr>
              <w:t xml:space="preserve"> рублей согласно от 24.12.25 №2613-ЗЗК (справка №1181 от 02.01.26 г.); 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 в сумме </w:t>
            </w:r>
            <w:r w:rsidRPr="008529D1">
              <w:rPr>
                <w:b/>
                <w:bCs/>
                <w:color w:val="000000"/>
                <w:sz w:val="16"/>
                <w:szCs w:val="16"/>
              </w:rPr>
              <w:t>696800</w:t>
            </w:r>
            <w:r w:rsidRPr="008529D1">
              <w:rPr>
                <w:color w:val="000000"/>
                <w:sz w:val="16"/>
                <w:szCs w:val="16"/>
              </w:rPr>
              <w:t xml:space="preserve"> рублей</w:t>
            </w:r>
            <w:proofErr w:type="gramStart"/>
            <w:r w:rsidRPr="008529D1">
              <w:rPr>
                <w:color w:val="000000"/>
                <w:sz w:val="16"/>
                <w:szCs w:val="16"/>
              </w:rPr>
              <w:t xml:space="preserve"> ,</w:t>
            </w:r>
            <w:proofErr w:type="gramEnd"/>
            <w:r w:rsidRPr="008529D1">
              <w:rPr>
                <w:color w:val="000000"/>
                <w:sz w:val="16"/>
                <w:szCs w:val="16"/>
              </w:rPr>
              <w:t xml:space="preserve"> согласно от 24.12.25 №2613-ЗЗК (справка №1181 от 02.01.26 г.); </w:t>
            </w:r>
            <w:proofErr w:type="gramStart"/>
            <w:r w:rsidRPr="008529D1">
              <w:rPr>
                <w:color w:val="000000"/>
                <w:sz w:val="16"/>
                <w:szCs w:val="16"/>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Pr="008529D1">
              <w:rPr>
                <w:b/>
                <w:bCs/>
                <w:color w:val="000000"/>
                <w:sz w:val="16"/>
                <w:szCs w:val="16"/>
              </w:rPr>
              <w:t>5101100</w:t>
            </w:r>
            <w:r w:rsidRPr="008529D1">
              <w:rPr>
                <w:color w:val="000000"/>
                <w:sz w:val="16"/>
                <w:szCs w:val="16"/>
              </w:rPr>
              <w:t xml:space="preserve"> рублей, согласно от 24.12.25 №2613-ЗЗК (справка №1181 от 02.01.26 г.);;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сумме </w:t>
            </w:r>
            <w:r w:rsidRPr="008529D1">
              <w:rPr>
                <w:b/>
                <w:bCs/>
                <w:color w:val="000000"/>
                <w:sz w:val="16"/>
                <w:szCs w:val="16"/>
              </w:rPr>
              <w:t>1640600</w:t>
            </w:r>
            <w:proofErr w:type="gramEnd"/>
            <w:r w:rsidRPr="008529D1">
              <w:rPr>
                <w:color w:val="000000"/>
                <w:sz w:val="16"/>
                <w:szCs w:val="16"/>
              </w:rPr>
              <w:t xml:space="preserve"> рублей, согласно от 24.12.25 №2613-ЗЗК (справка №1181 от 02.01.26 г.) Обеспечение бесплатным питанием детей-инвалидов, не имеющих статуса ОВЗ, в муниципальных общеобразовательных </w:t>
            </w:r>
            <w:r w:rsidR="00AA73DC" w:rsidRPr="008529D1">
              <w:rPr>
                <w:color w:val="000000"/>
                <w:sz w:val="16"/>
                <w:szCs w:val="16"/>
              </w:rPr>
              <w:t>организация</w:t>
            </w:r>
            <w:r w:rsidRPr="008529D1">
              <w:rPr>
                <w:color w:val="000000"/>
                <w:sz w:val="16"/>
                <w:szCs w:val="16"/>
              </w:rPr>
              <w:t xml:space="preserve"> Забайкальского края в сумме </w:t>
            </w:r>
            <w:r w:rsidRPr="008529D1">
              <w:rPr>
                <w:b/>
                <w:bCs/>
                <w:color w:val="000000"/>
                <w:sz w:val="16"/>
                <w:szCs w:val="16"/>
              </w:rPr>
              <w:t>64500</w:t>
            </w:r>
            <w:r w:rsidRPr="008529D1">
              <w:rPr>
                <w:color w:val="000000"/>
                <w:sz w:val="16"/>
                <w:szCs w:val="16"/>
              </w:rPr>
              <w:t xml:space="preserve"> рублей </w:t>
            </w:r>
            <w:r w:rsidR="00AA73DC" w:rsidRPr="008529D1">
              <w:rPr>
                <w:color w:val="000000"/>
                <w:sz w:val="16"/>
                <w:szCs w:val="16"/>
              </w:rPr>
              <w:t>согласно</w:t>
            </w:r>
            <w:r w:rsidR="00AA73DC">
              <w:rPr>
                <w:color w:val="000000"/>
                <w:sz w:val="16"/>
                <w:szCs w:val="16"/>
              </w:rPr>
              <w:t xml:space="preserve"> </w:t>
            </w:r>
            <w:r w:rsidRPr="008529D1">
              <w:rPr>
                <w:color w:val="000000"/>
                <w:sz w:val="16"/>
                <w:szCs w:val="16"/>
              </w:rPr>
              <w:t xml:space="preserve">от 24.12.25 №2613-ЗЗК (справка </w:t>
            </w:r>
            <w:r w:rsidRPr="008529D1">
              <w:rPr>
                <w:color w:val="000000"/>
                <w:sz w:val="16"/>
                <w:szCs w:val="16"/>
              </w:rPr>
              <w:lastRenderedPageBreak/>
              <w:t>№1181 от 02.01.26 г.);  Обеспечение бесплатным питанием детей из многодетных семей в муниципальных общеобразовательных организациях Забайкальского края в сумме 5934500 рублей согласно от 24.12.25 №2613-ЗЗК (справка №1181 от 02.01.26 г.) передвижка собственных сре</w:t>
            </w:r>
            <w:proofErr w:type="gramStart"/>
            <w:r w:rsidRPr="008529D1">
              <w:rPr>
                <w:color w:val="000000"/>
                <w:sz w:val="16"/>
                <w:szCs w:val="16"/>
              </w:rPr>
              <w:t>дств в с</w:t>
            </w:r>
            <w:proofErr w:type="gramEnd"/>
            <w:r w:rsidRPr="008529D1">
              <w:rPr>
                <w:color w:val="000000"/>
                <w:sz w:val="16"/>
                <w:szCs w:val="16"/>
              </w:rPr>
              <w:t xml:space="preserve">умме в сумме </w:t>
            </w:r>
            <w:r w:rsidRPr="008529D1">
              <w:rPr>
                <w:b/>
                <w:bCs/>
                <w:color w:val="000000"/>
                <w:sz w:val="16"/>
                <w:szCs w:val="16"/>
              </w:rPr>
              <w:t>1370000</w:t>
            </w:r>
            <w:r w:rsidRPr="008529D1">
              <w:rPr>
                <w:color w:val="000000"/>
                <w:sz w:val="16"/>
                <w:szCs w:val="16"/>
              </w:rPr>
              <w:t xml:space="preserve"> рублей внутри ГРБС с 0701;  софинансирование мероприятий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Pr="008529D1">
              <w:rPr>
                <w:b/>
                <w:bCs/>
                <w:color w:val="000000"/>
                <w:sz w:val="16"/>
                <w:szCs w:val="16"/>
              </w:rPr>
              <w:t>5676,36</w:t>
            </w:r>
            <w:r w:rsidRPr="008529D1">
              <w:rPr>
                <w:color w:val="000000"/>
                <w:sz w:val="16"/>
                <w:szCs w:val="16"/>
              </w:rPr>
              <w:t xml:space="preserve"> рублей с 902 </w:t>
            </w:r>
            <w:r w:rsidR="00AA73DC">
              <w:rPr>
                <w:color w:val="000000"/>
                <w:sz w:val="16"/>
                <w:szCs w:val="16"/>
              </w:rPr>
              <w:t>ГРБС</w:t>
            </w:r>
            <w:r w:rsidRPr="008529D1">
              <w:rPr>
                <w:color w:val="000000"/>
                <w:sz w:val="16"/>
                <w:szCs w:val="16"/>
              </w:rPr>
              <w:t xml:space="preserve"> 0709</w:t>
            </w:r>
            <w:proofErr w:type="gramStart"/>
            <w:r w:rsidRPr="008529D1">
              <w:rPr>
                <w:color w:val="000000"/>
                <w:sz w:val="16"/>
                <w:szCs w:val="16"/>
              </w:rPr>
              <w:t xml:space="preserve"> ;</w:t>
            </w:r>
            <w:proofErr w:type="gramEnd"/>
            <w:r w:rsidRPr="008529D1">
              <w:rPr>
                <w:color w:val="000000"/>
                <w:sz w:val="16"/>
                <w:szCs w:val="16"/>
              </w:rPr>
              <w:t xml:space="preserve"> МП" Улучшение условий и охраны труда в Балейский муниципальном округе Забайкальского края на 2026-2028 годы" в сумме 8000 рублей с 901 ГРБС 0113);за счет остатка  сложившегося  на 01.01.2026 года в сумме </w:t>
            </w:r>
            <w:r w:rsidRPr="008529D1">
              <w:rPr>
                <w:b/>
                <w:bCs/>
                <w:color w:val="000000"/>
                <w:sz w:val="16"/>
                <w:szCs w:val="16"/>
              </w:rPr>
              <w:t>46577,89</w:t>
            </w:r>
            <w:r w:rsidRPr="008529D1">
              <w:rPr>
                <w:color w:val="000000"/>
                <w:sz w:val="16"/>
                <w:szCs w:val="16"/>
              </w:rPr>
              <w:t xml:space="preserve"> рублей;</w:t>
            </w:r>
            <w:r w:rsidR="00AA73DC">
              <w:rPr>
                <w:color w:val="000000"/>
                <w:sz w:val="16"/>
                <w:szCs w:val="16"/>
              </w:rPr>
              <w:t xml:space="preserve"> </w:t>
            </w:r>
            <w:r w:rsidRPr="008529D1">
              <w:rPr>
                <w:color w:val="000000"/>
                <w:sz w:val="16"/>
                <w:szCs w:val="16"/>
              </w:rPr>
              <w:t xml:space="preserve">за счет </w:t>
            </w:r>
            <w:r w:rsidR="003F61E9">
              <w:rPr>
                <w:color w:val="000000"/>
                <w:sz w:val="16"/>
                <w:szCs w:val="16"/>
              </w:rPr>
              <w:t xml:space="preserve"> увеличения собственных доходов </w:t>
            </w:r>
            <w:r w:rsidRPr="008529D1">
              <w:rPr>
                <w:color w:val="000000"/>
                <w:sz w:val="16"/>
                <w:szCs w:val="16"/>
              </w:rPr>
              <w:t xml:space="preserve">в сумме </w:t>
            </w:r>
            <w:r w:rsidRPr="008529D1">
              <w:rPr>
                <w:b/>
                <w:bCs/>
                <w:color w:val="000000"/>
                <w:sz w:val="16"/>
                <w:szCs w:val="16"/>
              </w:rPr>
              <w:t>1601400</w:t>
            </w:r>
            <w:r w:rsidRPr="008529D1">
              <w:rPr>
                <w:color w:val="000000"/>
                <w:sz w:val="16"/>
                <w:szCs w:val="16"/>
              </w:rPr>
              <w:t xml:space="preserve">  рублей;</w:t>
            </w:r>
            <w:r w:rsidR="00AA73DC">
              <w:rPr>
                <w:color w:val="000000"/>
                <w:sz w:val="16"/>
                <w:szCs w:val="16"/>
              </w:rPr>
              <w:t xml:space="preserve"> </w:t>
            </w:r>
            <w:r w:rsidRPr="008529D1">
              <w:rPr>
                <w:b/>
                <w:bCs/>
                <w:color w:val="000000"/>
                <w:sz w:val="16"/>
                <w:szCs w:val="16"/>
              </w:rPr>
              <w:t xml:space="preserve">Уменьшение </w:t>
            </w:r>
            <w:proofErr w:type="gramStart"/>
            <w:r w:rsidRPr="008529D1">
              <w:rPr>
                <w:color w:val="000000"/>
                <w:sz w:val="16"/>
                <w:szCs w:val="16"/>
              </w:rPr>
              <w:t>:О</w:t>
            </w:r>
            <w:proofErr w:type="gramEnd"/>
            <w:r w:rsidRPr="008529D1">
              <w:rPr>
                <w:color w:val="000000"/>
                <w:sz w:val="16"/>
                <w:szCs w:val="16"/>
              </w:rPr>
              <w:t>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w:t>
            </w:r>
            <w:r w:rsidR="00AA73DC">
              <w:rPr>
                <w:color w:val="000000"/>
                <w:sz w:val="16"/>
                <w:szCs w:val="16"/>
              </w:rPr>
              <w:t xml:space="preserve"> </w:t>
            </w:r>
            <w:r w:rsidRPr="008529D1">
              <w:rPr>
                <w:color w:val="000000"/>
                <w:sz w:val="16"/>
                <w:szCs w:val="16"/>
              </w:rPr>
              <w:t xml:space="preserve">сумме 5010500 рублей согласно от 24.12.25 №2613-ЗЗК (справка №438 от 02.01.26 г.);Обеспечение льготным питанием отдельных категорий обучающихся в муниципальных общеобразовательных организациях Забайкальского края в сумме 78500 рублей, согласно от 24.12.25 №2613-ЗЗК (справка №438 от 02.01.26 г.); </w:t>
            </w:r>
            <w:r w:rsidRPr="008529D1">
              <w:rPr>
                <w:b/>
                <w:bCs/>
                <w:color w:val="000000"/>
                <w:sz w:val="16"/>
                <w:szCs w:val="16"/>
              </w:rPr>
              <w:t xml:space="preserve">передвижка собственных средств в сумме 13880673,86 рублей </w:t>
            </w:r>
            <w:proofErr w:type="gramStart"/>
            <w:r w:rsidRPr="008529D1">
              <w:rPr>
                <w:b/>
                <w:bCs/>
                <w:color w:val="000000"/>
                <w:sz w:val="16"/>
                <w:szCs w:val="16"/>
              </w:rPr>
              <w:t>(</w:t>
            </w:r>
            <w:r w:rsidRPr="008529D1">
              <w:rPr>
                <w:color w:val="000000"/>
                <w:sz w:val="16"/>
                <w:szCs w:val="16"/>
              </w:rPr>
              <w:t xml:space="preserve"> </w:t>
            </w:r>
            <w:proofErr w:type="gramEnd"/>
            <w:r w:rsidRPr="008529D1">
              <w:rPr>
                <w:color w:val="000000"/>
                <w:sz w:val="16"/>
                <w:szCs w:val="16"/>
              </w:rPr>
              <w:t xml:space="preserve">на 902 ГРБС 0709 в сумме 13880673,86)внутренняя передвижка по советникам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1360445,27 внутри </w:t>
            </w:r>
            <w:r w:rsidR="00AA73DC">
              <w:rPr>
                <w:color w:val="000000"/>
                <w:sz w:val="16"/>
                <w:szCs w:val="16"/>
              </w:rPr>
              <w:t>ГРБС</w:t>
            </w:r>
            <w:r w:rsidRPr="008529D1">
              <w:rPr>
                <w:color w:val="000000"/>
                <w:sz w:val="16"/>
                <w:szCs w:val="16"/>
              </w:rPr>
              <w:t xml:space="preserve"> 0709</w:t>
            </w:r>
          </w:p>
        </w:tc>
      </w:tr>
      <w:tr w:rsidR="008529D1" w:rsidRPr="008529D1" w14:paraId="3DB68EB1"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C91364E" w14:textId="77777777" w:rsidR="008529D1" w:rsidRPr="008529D1" w:rsidRDefault="008529D1" w:rsidP="008529D1">
            <w:pPr>
              <w:jc w:val="center"/>
              <w:rPr>
                <w:color w:val="000000"/>
                <w:sz w:val="16"/>
                <w:szCs w:val="16"/>
              </w:rPr>
            </w:pPr>
            <w:r w:rsidRPr="008529D1">
              <w:rPr>
                <w:color w:val="000000"/>
                <w:sz w:val="16"/>
                <w:szCs w:val="16"/>
              </w:rPr>
              <w:lastRenderedPageBreak/>
              <w:t>0703</w:t>
            </w:r>
          </w:p>
        </w:tc>
        <w:tc>
          <w:tcPr>
            <w:tcW w:w="1275" w:type="dxa"/>
            <w:tcBorders>
              <w:top w:val="nil"/>
              <w:left w:val="nil"/>
              <w:bottom w:val="single" w:sz="4" w:space="0" w:color="auto"/>
              <w:right w:val="single" w:sz="4" w:space="0" w:color="auto"/>
            </w:tcBorders>
            <w:shd w:val="clear" w:color="auto" w:fill="auto"/>
            <w:vAlign w:val="center"/>
            <w:hideMark/>
          </w:tcPr>
          <w:p w14:paraId="59DD124B" w14:textId="77777777" w:rsidR="008529D1" w:rsidRPr="008529D1" w:rsidRDefault="008529D1" w:rsidP="008529D1">
            <w:pPr>
              <w:jc w:val="center"/>
              <w:rPr>
                <w:color w:val="000000"/>
                <w:sz w:val="16"/>
                <w:szCs w:val="16"/>
              </w:rPr>
            </w:pPr>
            <w:r w:rsidRPr="008529D1">
              <w:rPr>
                <w:color w:val="000000"/>
                <w:sz w:val="16"/>
                <w:szCs w:val="16"/>
              </w:rPr>
              <w:t>20 618 945,48</w:t>
            </w:r>
          </w:p>
        </w:tc>
        <w:tc>
          <w:tcPr>
            <w:tcW w:w="1276" w:type="dxa"/>
            <w:tcBorders>
              <w:top w:val="nil"/>
              <w:left w:val="nil"/>
              <w:bottom w:val="single" w:sz="4" w:space="0" w:color="auto"/>
              <w:right w:val="single" w:sz="4" w:space="0" w:color="auto"/>
            </w:tcBorders>
            <w:shd w:val="clear" w:color="auto" w:fill="auto"/>
            <w:vAlign w:val="center"/>
            <w:hideMark/>
          </w:tcPr>
          <w:p w14:paraId="1113BDC9" w14:textId="77777777" w:rsidR="008529D1" w:rsidRPr="008529D1" w:rsidRDefault="008529D1" w:rsidP="008529D1">
            <w:pPr>
              <w:jc w:val="center"/>
              <w:rPr>
                <w:color w:val="000000"/>
                <w:sz w:val="16"/>
                <w:szCs w:val="16"/>
              </w:rPr>
            </w:pPr>
            <w:r w:rsidRPr="008529D1">
              <w:rPr>
                <w:color w:val="000000"/>
                <w:sz w:val="16"/>
                <w:szCs w:val="16"/>
              </w:rPr>
              <w:t>-20 618 945,48</w:t>
            </w:r>
          </w:p>
        </w:tc>
        <w:tc>
          <w:tcPr>
            <w:tcW w:w="1276" w:type="dxa"/>
            <w:tcBorders>
              <w:top w:val="nil"/>
              <w:left w:val="nil"/>
              <w:bottom w:val="single" w:sz="4" w:space="0" w:color="auto"/>
              <w:right w:val="single" w:sz="4" w:space="0" w:color="auto"/>
            </w:tcBorders>
            <w:shd w:val="clear" w:color="auto" w:fill="auto"/>
            <w:vAlign w:val="center"/>
            <w:hideMark/>
          </w:tcPr>
          <w:p w14:paraId="3D648922" w14:textId="77777777" w:rsidR="008529D1" w:rsidRPr="008529D1" w:rsidRDefault="008529D1" w:rsidP="008529D1">
            <w:pPr>
              <w:jc w:val="center"/>
              <w:rPr>
                <w:color w:val="000000"/>
                <w:sz w:val="16"/>
                <w:szCs w:val="16"/>
              </w:rPr>
            </w:pPr>
            <w:r w:rsidRPr="008529D1">
              <w:rPr>
                <w:color w:val="000000"/>
                <w:sz w:val="16"/>
                <w:szCs w:val="16"/>
              </w:rPr>
              <w:t>0,00</w:t>
            </w:r>
          </w:p>
        </w:tc>
        <w:tc>
          <w:tcPr>
            <w:tcW w:w="6095" w:type="dxa"/>
            <w:tcBorders>
              <w:top w:val="nil"/>
              <w:left w:val="nil"/>
              <w:bottom w:val="single" w:sz="4" w:space="0" w:color="auto"/>
              <w:right w:val="single" w:sz="4" w:space="0" w:color="auto"/>
            </w:tcBorders>
            <w:shd w:val="clear" w:color="000000" w:fill="FFFFFF"/>
            <w:vAlign w:val="bottom"/>
            <w:hideMark/>
          </w:tcPr>
          <w:p w14:paraId="54EDB145" w14:textId="6D1B9B71" w:rsidR="008529D1" w:rsidRPr="008529D1" w:rsidRDefault="00AA73DC" w:rsidP="008529D1">
            <w:pPr>
              <w:rPr>
                <w:b/>
                <w:bCs/>
                <w:color w:val="000000"/>
                <w:sz w:val="16"/>
                <w:szCs w:val="16"/>
              </w:rPr>
            </w:pPr>
            <w:r w:rsidRPr="008529D1">
              <w:rPr>
                <w:b/>
                <w:bCs/>
                <w:color w:val="000000"/>
                <w:sz w:val="16"/>
                <w:szCs w:val="16"/>
              </w:rPr>
              <w:t>Уменьшение</w:t>
            </w:r>
            <w:r w:rsidR="008529D1" w:rsidRPr="008529D1">
              <w:rPr>
                <w:b/>
                <w:bCs/>
                <w:color w:val="000000"/>
                <w:sz w:val="16"/>
                <w:szCs w:val="16"/>
              </w:rPr>
              <w:t xml:space="preserve">: </w:t>
            </w:r>
            <w:r w:rsidR="008529D1" w:rsidRPr="008529D1">
              <w:rPr>
                <w:color w:val="000000"/>
                <w:sz w:val="16"/>
                <w:szCs w:val="16"/>
              </w:rPr>
              <w:t>передвижка собственных сре</w:t>
            </w:r>
            <w:proofErr w:type="gramStart"/>
            <w:r w:rsidR="008529D1" w:rsidRPr="008529D1">
              <w:rPr>
                <w:color w:val="000000"/>
                <w:sz w:val="16"/>
                <w:szCs w:val="16"/>
              </w:rPr>
              <w:t>дств в с</w:t>
            </w:r>
            <w:proofErr w:type="gramEnd"/>
            <w:r w:rsidR="008529D1" w:rsidRPr="008529D1">
              <w:rPr>
                <w:color w:val="000000"/>
                <w:sz w:val="16"/>
                <w:szCs w:val="16"/>
              </w:rPr>
              <w:t xml:space="preserve">умме </w:t>
            </w:r>
            <w:r w:rsidR="008529D1" w:rsidRPr="008529D1">
              <w:rPr>
                <w:b/>
                <w:bCs/>
                <w:color w:val="000000"/>
                <w:sz w:val="16"/>
                <w:szCs w:val="16"/>
              </w:rPr>
              <w:t xml:space="preserve">16235415,48 </w:t>
            </w:r>
            <w:r w:rsidR="008529D1" w:rsidRPr="008529D1">
              <w:rPr>
                <w:color w:val="000000"/>
                <w:sz w:val="16"/>
                <w:szCs w:val="16"/>
              </w:rPr>
              <w:t>рублей внутри ГРБС на 1105;МП «Комплексная модернизация общего образования Балейского муниципального округа Забайкальского края на 2026-2028 годы»</w:t>
            </w:r>
            <w:r>
              <w:rPr>
                <w:color w:val="000000"/>
                <w:sz w:val="16"/>
                <w:szCs w:val="16"/>
              </w:rPr>
              <w:t xml:space="preserve"> </w:t>
            </w:r>
            <w:r w:rsidR="008529D1" w:rsidRPr="008529D1">
              <w:rPr>
                <w:color w:val="000000"/>
                <w:sz w:val="16"/>
                <w:szCs w:val="16"/>
              </w:rPr>
              <w:t xml:space="preserve">в сумме </w:t>
            </w:r>
            <w:r w:rsidR="008529D1" w:rsidRPr="008529D1">
              <w:rPr>
                <w:b/>
                <w:bCs/>
                <w:color w:val="000000"/>
                <w:sz w:val="16"/>
                <w:szCs w:val="16"/>
              </w:rPr>
              <w:t>4383530</w:t>
            </w:r>
            <w:r w:rsidR="008529D1" w:rsidRPr="008529D1">
              <w:rPr>
                <w:color w:val="000000"/>
                <w:sz w:val="16"/>
                <w:szCs w:val="16"/>
              </w:rPr>
              <w:t xml:space="preserve"> рублей внутри ГРБС на 1105;</w:t>
            </w:r>
          </w:p>
        </w:tc>
      </w:tr>
      <w:tr w:rsidR="008529D1" w:rsidRPr="008529D1" w14:paraId="1DF32036"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47A6837" w14:textId="77777777" w:rsidR="008529D1" w:rsidRPr="008529D1" w:rsidRDefault="008529D1" w:rsidP="008529D1">
            <w:pPr>
              <w:jc w:val="center"/>
              <w:rPr>
                <w:color w:val="000000"/>
                <w:sz w:val="16"/>
                <w:szCs w:val="16"/>
              </w:rPr>
            </w:pPr>
            <w:r w:rsidRPr="008529D1">
              <w:rPr>
                <w:color w:val="000000"/>
                <w:sz w:val="16"/>
                <w:szCs w:val="16"/>
              </w:rPr>
              <w:t>0709</w:t>
            </w:r>
          </w:p>
        </w:tc>
        <w:tc>
          <w:tcPr>
            <w:tcW w:w="1275" w:type="dxa"/>
            <w:tcBorders>
              <w:top w:val="nil"/>
              <w:left w:val="nil"/>
              <w:bottom w:val="single" w:sz="4" w:space="0" w:color="auto"/>
              <w:right w:val="single" w:sz="4" w:space="0" w:color="auto"/>
            </w:tcBorders>
            <w:shd w:val="clear" w:color="auto" w:fill="auto"/>
            <w:vAlign w:val="center"/>
            <w:hideMark/>
          </w:tcPr>
          <w:p w14:paraId="66FCC60B" w14:textId="77777777" w:rsidR="008529D1" w:rsidRPr="008529D1" w:rsidRDefault="008529D1" w:rsidP="008529D1">
            <w:pPr>
              <w:jc w:val="center"/>
              <w:rPr>
                <w:color w:val="000000"/>
                <w:sz w:val="16"/>
                <w:szCs w:val="16"/>
              </w:rPr>
            </w:pPr>
            <w:r w:rsidRPr="008529D1">
              <w:rPr>
                <w:color w:val="000000"/>
                <w:sz w:val="16"/>
                <w:szCs w:val="16"/>
              </w:rPr>
              <w:t>226 601 391,95</w:t>
            </w:r>
          </w:p>
        </w:tc>
        <w:tc>
          <w:tcPr>
            <w:tcW w:w="1276" w:type="dxa"/>
            <w:tcBorders>
              <w:top w:val="nil"/>
              <w:left w:val="nil"/>
              <w:bottom w:val="single" w:sz="4" w:space="0" w:color="auto"/>
              <w:right w:val="single" w:sz="4" w:space="0" w:color="auto"/>
            </w:tcBorders>
            <w:shd w:val="clear" w:color="auto" w:fill="auto"/>
            <w:vAlign w:val="center"/>
            <w:hideMark/>
          </w:tcPr>
          <w:p w14:paraId="0A467974" w14:textId="77777777" w:rsidR="008529D1" w:rsidRPr="008529D1" w:rsidRDefault="008529D1" w:rsidP="008529D1">
            <w:pPr>
              <w:jc w:val="center"/>
              <w:rPr>
                <w:color w:val="000000"/>
                <w:sz w:val="16"/>
                <w:szCs w:val="16"/>
              </w:rPr>
            </w:pPr>
            <w:r w:rsidRPr="008529D1">
              <w:rPr>
                <w:color w:val="000000"/>
                <w:sz w:val="16"/>
                <w:szCs w:val="16"/>
              </w:rPr>
              <w:t>-10 988 220,80</w:t>
            </w:r>
          </w:p>
        </w:tc>
        <w:tc>
          <w:tcPr>
            <w:tcW w:w="1276" w:type="dxa"/>
            <w:tcBorders>
              <w:top w:val="nil"/>
              <w:left w:val="nil"/>
              <w:bottom w:val="single" w:sz="4" w:space="0" w:color="auto"/>
              <w:right w:val="single" w:sz="4" w:space="0" w:color="auto"/>
            </w:tcBorders>
            <w:shd w:val="clear" w:color="auto" w:fill="auto"/>
            <w:vAlign w:val="center"/>
            <w:hideMark/>
          </w:tcPr>
          <w:p w14:paraId="4CAE085E" w14:textId="77777777" w:rsidR="008529D1" w:rsidRPr="008529D1" w:rsidRDefault="008529D1" w:rsidP="008529D1">
            <w:pPr>
              <w:jc w:val="center"/>
              <w:rPr>
                <w:color w:val="000000"/>
                <w:sz w:val="16"/>
                <w:szCs w:val="16"/>
              </w:rPr>
            </w:pPr>
            <w:r w:rsidRPr="008529D1">
              <w:rPr>
                <w:color w:val="000000"/>
                <w:sz w:val="16"/>
                <w:szCs w:val="16"/>
              </w:rPr>
              <w:t>215 613 171,15</w:t>
            </w:r>
          </w:p>
        </w:tc>
        <w:tc>
          <w:tcPr>
            <w:tcW w:w="6095" w:type="dxa"/>
            <w:tcBorders>
              <w:top w:val="nil"/>
              <w:left w:val="nil"/>
              <w:bottom w:val="single" w:sz="4" w:space="0" w:color="auto"/>
              <w:right w:val="single" w:sz="4" w:space="0" w:color="auto"/>
            </w:tcBorders>
            <w:shd w:val="clear" w:color="000000" w:fill="FFFFFF"/>
            <w:vAlign w:val="bottom"/>
            <w:hideMark/>
          </w:tcPr>
          <w:p w14:paraId="4B83E4F3" w14:textId="47505F7D" w:rsidR="008529D1" w:rsidRPr="008529D1" w:rsidRDefault="008529D1" w:rsidP="00224B3C">
            <w:pPr>
              <w:rPr>
                <w:b/>
                <w:bCs/>
                <w:color w:val="000000"/>
                <w:sz w:val="16"/>
                <w:szCs w:val="16"/>
              </w:rPr>
            </w:pPr>
            <w:r w:rsidRPr="008529D1">
              <w:rPr>
                <w:b/>
                <w:bCs/>
                <w:color w:val="000000"/>
                <w:sz w:val="16"/>
                <w:szCs w:val="16"/>
              </w:rPr>
              <w:t xml:space="preserve"> Увеличение: </w:t>
            </w:r>
            <w:proofErr w:type="gramStart"/>
            <w:r w:rsidRPr="008529D1">
              <w:rPr>
                <w:color w:val="000000"/>
                <w:sz w:val="16"/>
                <w:szCs w:val="16"/>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в сумме </w:t>
            </w:r>
            <w:r w:rsidRPr="008529D1">
              <w:rPr>
                <w:b/>
                <w:bCs/>
                <w:color w:val="000000"/>
                <w:sz w:val="16"/>
                <w:szCs w:val="16"/>
              </w:rPr>
              <w:t>351540</w:t>
            </w:r>
            <w:r w:rsidRPr="008529D1">
              <w:rPr>
                <w:color w:val="000000"/>
                <w:sz w:val="16"/>
                <w:szCs w:val="16"/>
              </w:rPr>
              <w:t xml:space="preserve"> рублей от 24.12.25 №2613-ЗЗК (справка №1181 от 02.01.26 г.) Проведение мероприятий по обеспечению деятельности советников директора по воспитанию и взаимодействию</w:t>
            </w:r>
            <w:proofErr w:type="gramEnd"/>
            <w:r w:rsidRPr="008529D1">
              <w:rPr>
                <w:color w:val="000000"/>
                <w:sz w:val="16"/>
                <w:szCs w:val="16"/>
              </w:rPr>
              <w:t xml:space="preserve"> с детскими общественными объединениями в общеобразовательных организациях в сумме </w:t>
            </w:r>
            <w:r w:rsidRPr="008529D1">
              <w:rPr>
                <w:b/>
                <w:bCs/>
                <w:color w:val="000000"/>
                <w:sz w:val="16"/>
                <w:szCs w:val="16"/>
              </w:rPr>
              <w:t>966422,43</w:t>
            </w:r>
            <w:r w:rsidRPr="008529D1">
              <w:rPr>
                <w:color w:val="000000"/>
                <w:sz w:val="16"/>
                <w:szCs w:val="16"/>
              </w:rPr>
              <w:t xml:space="preserve"> рублей согласно от 24.12.25 №2613-ЗЗК (справка №1181 от 02.01.26 г.)</w:t>
            </w:r>
            <w:proofErr w:type="gramStart"/>
            <w:r w:rsidRPr="008529D1">
              <w:rPr>
                <w:color w:val="000000"/>
                <w:sz w:val="16"/>
                <w:szCs w:val="16"/>
              </w:rPr>
              <w:t>;П</w:t>
            </w:r>
            <w:proofErr w:type="gramEnd"/>
            <w:r w:rsidRPr="008529D1">
              <w:rPr>
                <w:color w:val="000000"/>
                <w:sz w:val="16"/>
                <w:szCs w:val="16"/>
              </w:rPr>
              <w:t xml:space="preserve">редоставление единой субвенции местным бюджетам в сумме </w:t>
            </w:r>
            <w:r w:rsidRPr="008529D1">
              <w:rPr>
                <w:b/>
                <w:bCs/>
                <w:color w:val="000000"/>
                <w:sz w:val="16"/>
                <w:szCs w:val="16"/>
              </w:rPr>
              <w:t>5088</w:t>
            </w:r>
            <w:r w:rsidRPr="008529D1">
              <w:rPr>
                <w:color w:val="000000"/>
                <w:sz w:val="16"/>
                <w:szCs w:val="16"/>
              </w:rPr>
              <w:t xml:space="preserve"> рублей, согласно справ-увед №171 от 02.01.2026 г.</w:t>
            </w:r>
            <w:r w:rsidR="00AA73DC">
              <w:rPr>
                <w:color w:val="000000"/>
                <w:sz w:val="16"/>
                <w:szCs w:val="16"/>
              </w:rPr>
              <w:t xml:space="preserve"> </w:t>
            </w:r>
            <w:r w:rsidRPr="008529D1">
              <w:rPr>
                <w:color w:val="000000"/>
                <w:sz w:val="16"/>
                <w:szCs w:val="16"/>
              </w:rPr>
              <w:t xml:space="preserve">внутренняя передвижка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1360445,27 рублей внутри </w:t>
            </w:r>
            <w:r w:rsidR="00AA73DC">
              <w:rPr>
                <w:color w:val="000000"/>
                <w:sz w:val="16"/>
                <w:szCs w:val="16"/>
              </w:rPr>
              <w:t>ГРБС</w:t>
            </w:r>
            <w:r w:rsidR="00AA73DC" w:rsidRPr="008529D1">
              <w:rPr>
                <w:color w:val="000000"/>
                <w:sz w:val="16"/>
                <w:szCs w:val="16"/>
              </w:rPr>
              <w:t xml:space="preserve"> </w:t>
            </w:r>
            <w:r w:rsidRPr="008529D1">
              <w:rPr>
                <w:color w:val="000000"/>
                <w:sz w:val="16"/>
                <w:szCs w:val="16"/>
              </w:rPr>
              <w:t xml:space="preserve">с 0702;распределение софинансирования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Pr="007A2393">
              <w:rPr>
                <w:b/>
                <w:bCs/>
                <w:color w:val="000000"/>
                <w:sz w:val="16"/>
                <w:szCs w:val="16"/>
              </w:rPr>
              <w:t>7121,23</w:t>
            </w:r>
            <w:r w:rsidRPr="007A2393">
              <w:rPr>
                <w:color w:val="000000"/>
                <w:sz w:val="16"/>
                <w:szCs w:val="16"/>
              </w:rPr>
              <w:t xml:space="preserve"> рублей</w:t>
            </w:r>
            <w:r w:rsidR="00CA2C35">
              <w:rPr>
                <w:color w:val="000000"/>
                <w:sz w:val="16"/>
                <w:szCs w:val="16"/>
              </w:rPr>
              <w:t xml:space="preserve"> с 902 ГРБС 0709;</w:t>
            </w:r>
            <w:r w:rsidRPr="008529D1">
              <w:rPr>
                <w:color w:val="000000"/>
                <w:sz w:val="16"/>
                <w:szCs w:val="16"/>
              </w:rPr>
              <w:t xml:space="preserve"> за счет остатка  сло</w:t>
            </w:r>
            <w:r w:rsidR="00224B3C">
              <w:rPr>
                <w:color w:val="000000"/>
                <w:sz w:val="16"/>
                <w:szCs w:val="16"/>
              </w:rPr>
              <w:t xml:space="preserve">жившегося  на 01.01.2026 года </w:t>
            </w:r>
            <w:r w:rsidRPr="008529D1">
              <w:rPr>
                <w:color w:val="000000"/>
                <w:sz w:val="16"/>
                <w:szCs w:val="16"/>
              </w:rPr>
              <w:t>в</w:t>
            </w:r>
            <w:r w:rsidR="00AA73DC">
              <w:rPr>
                <w:color w:val="000000"/>
                <w:sz w:val="16"/>
                <w:szCs w:val="16"/>
              </w:rPr>
              <w:t xml:space="preserve"> </w:t>
            </w:r>
            <w:r w:rsidRPr="008529D1">
              <w:rPr>
                <w:color w:val="000000"/>
                <w:sz w:val="16"/>
                <w:szCs w:val="16"/>
              </w:rPr>
              <w:t xml:space="preserve">сумме </w:t>
            </w:r>
            <w:r w:rsidRPr="008529D1">
              <w:rPr>
                <w:b/>
                <w:bCs/>
                <w:color w:val="000000"/>
                <w:sz w:val="16"/>
                <w:szCs w:val="16"/>
              </w:rPr>
              <w:t>184702,40</w:t>
            </w:r>
            <w:r w:rsidRPr="008529D1">
              <w:rPr>
                <w:color w:val="000000"/>
                <w:sz w:val="16"/>
                <w:szCs w:val="16"/>
              </w:rPr>
              <w:t xml:space="preserve"> рублей;</w:t>
            </w:r>
            <w:r w:rsidR="00AA73DC">
              <w:rPr>
                <w:color w:val="000000"/>
                <w:sz w:val="16"/>
                <w:szCs w:val="16"/>
              </w:rPr>
              <w:t xml:space="preserve"> </w:t>
            </w:r>
            <w:r w:rsidRPr="008529D1">
              <w:rPr>
                <w:b/>
                <w:bCs/>
                <w:color w:val="000000"/>
                <w:sz w:val="16"/>
                <w:szCs w:val="16"/>
              </w:rPr>
              <w:t xml:space="preserve">Уменьшение: </w:t>
            </w:r>
            <w:r w:rsidRPr="008529D1">
              <w:rPr>
                <w:color w:val="000000"/>
                <w:sz w:val="16"/>
                <w:szCs w:val="16"/>
              </w:rPr>
              <w:t xml:space="preserve">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 в сумме </w:t>
            </w:r>
            <w:r w:rsidRPr="008529D1">
              <w:rPr>
                <w:b/>
                <w:bCs/>
                <w:color w:val="000000"/>
                <w:sz w:val="16"/>
                <w:szCs w:val="16"/>
              </w:rPr>
              <w:t>356500</w:t>
            </w:r>
            <w:r w:rsidRPr="008529D1">
              <w:rPr>
                <w:color w:val="000000"/>
                <w:sz w:val="16"/>
                <w:szCs w:val="16"/>
              </w:rPr>
              <w:t xml:space="preserve"> рублей, согласно от 24.12.25 №2613-ЗЗК (справка №438 от 02.01.26 г.)</w:t>
            </w:r>
            <w:r w:rsidR="00AA73DC">
              <w:rPr>
                <w:color w:val="000000"/>
                <w:sz w:val="16"/>
                <w:szCs w:val="16"/>
              </w:rPr>
              <w:t xml:space="preserve"> </w:t>
            </w:r>
            <w:r w:rsidRPr="008529D1">
              <w:rPr>
                <w:color w:val="000000"/>
                <w:sz w:val="16"/>
                <w:szCs w:val="16"/>
              </w:rPr>
              <w:t xml:space="preserve">от 24.12.25 №2613-ЗЗК (справка №438 от 02.01.26 г.); </w:t>
            </w:r>
            <w:r w:rsidRPr="008529D1">
              <w:rPr>
                <w:b/>
                <w:bCs/>
                <w:color w:val="000000"/>
                <w:sz w:val="16"/>
                <w:szCs w:val="16"/>
              </w:rPr>
              <w:t>передвижка собственных средств в сумме 12724040,13 рублей</w:t>
            </w:r>
            <w:r w:rsidRPr="008529D1">
              <w:rPr>
                <w:color w:val="000000"/>
                <w:sz w:val="16"/>
                <w:szCs w:val="16"/>
              </w:rPr>
              <w:t xml:space="preserve"> </w:t>
            </w:r>
            <w:proofErr w:type="gramStart"/>
            <w:r w:rsidRPr="008529D1">
              <w:rPr>
                <w:color w:val="000000"/>
                <w:sz w:val="16"/>
                <w:szCs w:val="16"/>
              </w:rPr>
              <w:t xml:space="preserve">( </w:t>
            </w:r>
            <w:proofErr w:type="gramEnd"/>
            <w:r w:rsidRPr="008529D1">
              <w:rPr>
                <w:color w:val="000000"/>
                <w:sz w:val="16"/>
                <w:szCs w:val="16"/>
              </w:rPr>
              <w:t xml:space="preserve">на 902 ГРБС 0709 в сумме 12724040,13 рублей); 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 в сумме 783000 рублей основание справ-увед №178 от 02.01.2026 г; </w:t>
            </w:r>
          </w:p>
        </w:tc>
      </w:tr>
      <w:tr w:rsidR="008529D1" w:rsidRPr="008529D1" w14:paraId="5847167E"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AEF5D90" w14:textId="77777777" w:rsidR="008529D1" w:rsidRPr="008529D1" w:rsidRDefault="008529D1" w:rsidP="008529D1">
            <w:pPr>
              <w:jc w:val="center"/>
              <w:rPr>
                <w:color w:val="000000"/>
                <w:sz w:val="16"/>
                <w:szCs w:val="16"/>
              </w:rPr>
            </w:pPr>
            <w:r w:rsidRPr="008529D1">
              <w:rPr>
                <w:color w:val="000000"/>
                <w:sz w:val="16"/>
                <w:szCs w:val="16"/>
              </w:rPr>
              <w:t>1004</w:t>
            </w:r>
          </w:p>
        </w:tc>
        <w:tc>
          <w:tcPr>
            <w:tcW w:w="1275" w:type="dxa"/>
            <w:tcBorders>
              <w:top w:val="nil"/>
              <w:left w:val="nil"/>
              <w:bottom w:val="single" w:sz="4" w:space="0" w:color="auto"/>
              <w:right w:val="single" w:sz="4" w:space="0" w:color="auto"/>
            </w:tcBorders>
            <w:shd w:val="clear" w:color="auto" w:fill="auto"/>
            <w:vAlign w:val="center"/>
            <w:hideMark/>
          </w:tcPr>
          <w:p w14:paraId="2BE53175" w14:textId="77777777" w:rsidR="008529D1" w:rsidRPr="008529D1" w:rsidRDefault="008529D1" w:rsidP="008529D1">
            <w:pPr>
              <w:jc w:val="center"/>
              <w:rPr>
                <w:color w:val="000000"/>
                <w:sz w:val="16"/>
                <w:szCs w:val="16"/>
              </w:rPr>
            </w:pPr>
            <w:r w:rsidRPr="008529D1">
              <w:rPr>
                <w:color w:val="000000"/>
                <w:sz w:val="16"/>
                <w:szCs w:val="16"/>
              </w:rPr>
              <w:t>8 206 300,00</w:t>
            </w:r>
          </w:p>
        </w:tc>
        <w:tc>
          <w:tcPr>
            <w:tcW w:w="1276" w:type="dxa"/>
            <w:tcBorders>
              <w:top w:val="nil"/>
              <w:left w:val="nil"/>
              <w:bottom w:val="single" w:sz="4" w:space="0" w:color="auto"/>
              <w:right w:val="single" w:sz="4" w:space="0" w:color="auto"/>
            </w:tcBorders>
            <w:shd w:val="clear" w:color="auto" w:fill="auto"/>
            <w:vAlign w:val="center"/>
            <w:hideMark/>
          </w:tcPr>
          <w:p w14:paraId="12A72EAC" w14:textId="77777777" w:rsidR="008529D1" w:rsidRPr="008529D1" w:rsidRDefault="008529D1" w:rsidP="008529D1">
            <w:pPr>
              <w:jc w:val="center"/>
              <w:rPr>
                <w:color w:val="000000"/>
                <w:sz w:val="16"/>
                <w:szCs w:val="16"/>
              </w:rPr>
            </w:pPr>
            <w:r w:rsidRPr="008529D1">
              <w:rPr>
                <w:color w:val="000000"/>
                <w:sz w:val="16"/>
                <w:szCs w:val="16"/>
              </w:rPr>
              <w:t>-1 323 400,00</w:t>
            </w:r>
          </w:p>
        </w:tc>
        <w:tc>
          <w:tcPr>
            <w:tcW w:w="1276" w:type="dxa"/>
            <w:tcBorders>
              <w:top w:val="nil"/>
              <w:left w:val="nil"/>
              <w:bottom w:val="single" w:sz="4" w:space="0" w:color="auto"/>
              <w:right w:val="single" w:sz="4" w:space="0" w:color="auto"/>
            </w:tcBorders>
            <w:shd w:val="clear" w:color="auto" w:fill="auto"/>
            <w:vAlign w:val="center"/>
            <w:hideMark/>
          </w:tcPr>
          <w:p w14:paraId="32B635CE" w14:textId="77777777" w:rsidR="008529D1" w:rsidRPr="008529D1" w:rsidRDefault="008529D1" w:rsidP="008529D1">
            <w:pPr>
              <w:jc w:val="center"/>
              <w:rPr>
                <w:color w:val="000000"/>
                <w:sz w:val="16"/>
                <w:szCs w:val="16"/>
              </w:rPr>
            </w:pPr>
            <w:r w:rsidRPr="008529D1">
              <w:rPr>
                <w:color w:val="000000"/>
                <w:sz w:val="16"/>
                <w:szCs w:val="16"/>
              </w:rPr>
              <w:t>6 882 900,00</w:t>
            </w:r>
          </w:p>
        </w:tc>
        <w:tc>
          <w:tcPr>
            <w:tcW w:w="6095" w:type="dxa"/>
            <w:tcBorders>
              <w:top w:val="nil"/>
              <w:left w:val="nil"/>
              <w:bottom w:val="single" w:sz="4" w:space="0" w:color="auto"/>
              <w:right w:val="single" w:sz="4" w:space="0" w:color="auto"/>
            </w:tcBorders>
            <w:shd w:val="clear" w:color="000000" w:fill="FFFFFF"/>
            <w:vAlign w:val="bottom"/>
            <w:hideMark/>
          </w:tcPr>
          <w:p w14:paraId="133AF7F4" w14:textId="7F01C3B9" w:rsidR="008529D1" w:rsidRPr="008529D1" w:rsidRDefault="008529D1" w:rsidP="008529D1">
            <w:pPr>
              <w:rPr>
                <w:b/>
                <w:bCs/>
                <w:color w:val="000000"/>
                <w:sz w:val="16"/>
                <w:szCs w:val="16"/>
              </w:rPr>
            </w:pPr>
            <w:r w:rsidRPr="008529D1">
              <w:rPr>
                <w:b/>
                <w:bCs/>
                <w:color w:val="000000"/>
                <w:sz w:val="16"/>
                <w:szCs w:val="16"/>
              </w:rPr>
              <w:t>Увеличение:</w:t>
            </w:r>
            <w:r w:rsidR="00AA73DC">
              <w:rPr>
                <w:b/>
                <w:bCs/>
                <w:color w:val="000000"/>
                <w:sz w:val="16"/>
                <w:szCs w:val="16"/>
              </w:rPr>
              <w:t xml:space="preserve"> </w:t>
            </w:r>
            <w:r w:rsidRPr="008529D1">
              <w:rPr>
                <w:color w:val="000000"/>
                <w:sz w:val="16"/>
                <w:szCs w:val="16"/>
              </w:rPr>
              <w:t xml:space="preserve">Осуществление компенсации затрат родителей (законных представителей) детей-инвалидов на обучение по основным общеобразовательным программам на дому в сумме </w:t>
            </w:r>
            <w:r w:rsidRPr="008529D1">
              <w:rPr>
                <w:b/>
                <w:bCs/>
                <w:color w:val="000000"/>
                <w:sz w:val="16"/>
                <w:szCs w:val="16"/>
              </w:rPr>
              <w:t>5900</w:t>
            </w:r>
            <w:r w:rsidRPr="008529D1">
              <w:rPr>
                <w:color w:val="000000"/>
                <w:sz w:val="16"/>
                <w:szCs w:val="16"/>
              </w:rPr>
              <w:t xml:space="preserve"> рублей, согласно от 24.12.25 №2613-ЗЗК (справка №438 от 02.01.26 г.); </w:t>
            </w:r>
            <w:r w:rsidRPr="008529D1">
              <w:rPr>
                <w:b/>
                <w:bCs/>
                <w:color w:val="000000"/>
                <w:sz w:val="16"/>
                <w:szCs w:val="16"/>
              </w:rPr>
              <w:t>Уменьшение:</w:t>
            </w:r>
            <w:r w:rsidRPr="008529D1">
              <w:rPr>
                <w:color w:val="000000"/>
                <w:sz w:val="16"/>
                <w:szCs w:val="16"/>
              </w:rPr>
              <w:t xml:space="preserve"> 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в сумме </w:t>
            </w:r>
            <w:r w:rsidRPr="008529D1">
              <w:rPr>
                <w:b/>
                <w:bCs/>
                <w:color w:val="000000"/>
                <w:sz w:val="16"/>
                <w:szCs w:val="16"/>
              </w:rPr>
              <w:t>10300</w:t>
            </w:r>
            <w:r w:rsidRPr="008529D1">
              <w:rPr>
                <w:color w:val="000000"/>
                <w:sz w:val="16"/>
                <w:szCs w:val="16"/>
              </w:rPr>
              <w:t xml:space="preserve"> рублей, согласно от 24.12.25 №2613-ЗЗК (справка №438 от 02.01.26 г.)</w:t>
            </w:r>
            <w:proofErr w:type="gramStart"/>
            <w:r w:rsidRPr="008529D1">
              <w:rPr>
                <w:color w:val="000000"/>
                <w:sz w:val="16"/>
                <w:szCs w:val="16"/>
              </w:rPr>
              <w:t>;Р</w:t>
            </w:r>
            <w:proofErr w:type="gramEnd"/>
            <w:r w:rsidRPr="008529D1">
              <w:rPr>
                <w:color w:val="000000"/>
                <w:sz w:val="16"/>
                <w:szCs w:val="16"/>
              </w:rPr>
              <w:t xml:space="preserve">еализация государственного полномочия по организации и осуществлению деятельности по опеке и попечительству над несовершеннолетними в сумме  1319000 рублей, основание справ-увед №480 от 02.01.2026 </w:t>
            </w:r>
            <w:proofErr w:type="gramStart"/>
            <w:r w:rsidRPr="008529D1">
              <w:rPr>
                <w:color w:val="000000"/>
                <w:sz w:val="16"/>
                <w:szCs w:val="16"/>
              </w:rPr>
              <w:t>г</w:t>
            </w:r>
            <w:proofErr w:type="gramEnd"/>
            <w:r w:rsidRPr="008529D1">
              <w:rPr>
                <w:color w:val="000000"/>
                <w:sz w:val="16"/>
                <w:szCs w:val="16"/>
              </w:rPr>
              <w:t>.</w:t>
            </w:r>
          </w:p>
        </w:tc>
      </w:tr>
      <w:tr w:rsidR="008529D1" w:rsidRPr="008529D1" w14:paraId="6DEA825D"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A36CB39" w14:textId="77777777" w:rsidR="008529D1" w:rsidRPr="008529D1" w:rsidRDefault="008529D1" w:rsidP="008529D1">
            <w:pPr>
              <w:jc w:val="center"/>
              <w:rPr>
                <w:color w:val="000000"/>
                <w:sz w:val="16"/>
                <w:szCs w:val="16"/>
              </w:rPr>
            </w:pPr>
            <w:r w:rsidRPr="008529D1">
              <w:rPr>
                <w:color w:val="000000"/>
                <w:sz w:val="16"/>
                <w:szCs w:val="16"/>
              </w:rPr>
              <w:t>1105</w:t>
            </w:r>
          </w:p>
        </w:tc>
        <w:tc>
          <w:tcPr>
            <w:tcW w:w="1275" w:type="dxa"/>
            <w:tcBorders>
              <w:top w:val="nil"/>
              <w:left w:val="nil"/>
              <w:bottom w:val="single" w:sz="4" w:space="0" w:color="auto"/>
              <w:right w:val="single" w:sz="4" w:space="0" w:color="auto"/>
            </w:tcBorders>
            <w:shd w:val="clear" w:color="auto" w:fill="auto"/>
            <w:vAlign w:val="center"/>
            <w:hideMark/>
          </w:tcPr>
          <w:p w14:paraId="631F0F50" w14:textId="77777777" w:rsidR="008529D1" w:rsidRPr="008529D1" w:rsidRDefault="008529D1" w:rsidP="008529D1">
            <w:pPr>
              <w:jc w:val="center"/>
              <w:rPr>
                <w:color w:val="000000"/>
                <w:sz w:val="16"/>
                <w:szCs w:val="16"/>
              </w:rPr>
            </w:pPr>
            <w:r w:rsidRPr="008529D1">
              <w:rPr>
                <w:color w:val="000000"/>
                <w:sz w:val="16"/>
                <w:szCs w:val="16"/>
              </w:rPr>
              <w:t>0,00</w:t>
            </w:r>
          </w:p>
        </w:tc>
        <w:tc>
          <w:tcPr>
            <w:tcW w:w="1276" w:type="dxa"/>
            <w:tcBorders>
              <w:top w:val="nil"/>
              <w:left w:val="nil"/>
              <w:bottom w:val="single" w:sz="4" w:space="0" w:color="auto"/>
              <w:right w:val="single" w:sz="4" w:space="0" w:color="auto"/>
            </w:tcBorders>
            <w:shd w:val="clear" w:color="auto" w:fill="auto"/>
            <w:vAlign w:val="center"/>
            <w:hideMark/>
          </w:tcPr>
          <w:p w14:paraId="399B6673" w14:textId="77777777" w:rsidR="008529D1" w:rsidRPr="008529D1" w:rsidRDefault="008529D1" w:rsidP="008529D1">
            <w:pPr>
              <w:jc w:val="center"/>
              <w:rPr>
                <w:color w:val="000000"/>
                <w:sz w:val="16"/>
                <w:szCs w:val="16"/>
              </w:rPr>
            </w:pPr>
            <w:r w:rsidRPr="008529D1">
              <w:rPr>
                <w:color w:val="000000"/>
                <w:sz w:val="16"/>
                <w:szCs w:val="16"/>
              </w:rPr>
              <w:t>11 061 118,59</w:t>
            </w:r>
          </w:p>
        </w:tc>
        <w:tc>
          <w:tcPr>
            <w:tcW w:w="1276" w:type="dxa"/>
            <w:tcBorders>
              <w:top w:val="nil"/>
              <w:left w:val="nil"/>
              <w:bottom w:val="single" w:sz="4" w:space="0" w:color="auto"/>
              <w:right w:val="single" w:sz="4" w:space="0" w:color="auto"/>
            </w:tcBorders>
            <w:shd w:val="clear" w:color="auto" w:fill="auto"/>
            <w:vAlign w:val="center"/>
            <w:hideMark/>
          </w:tcPr>
          <w:p w14:paraId="19B62352" w14:textId="77777777" w:rsidR="008529D1" w:rsidRPr="008529D1" w:rsidRDefault="008529D1" w:rsidP="008529D1">
            <w:pPr>
              <w:jc w:val="center"/>
              <w:rPr>
                <w:color w:val="000000"/>
                <w:sz w:val="16"/>
                <w:szCs w:val="16"/>
              </w:rPr>
            </w:pPr>
            <w:r w:rsidRPr="008529D1">
              <w:rPr>
                <w:color w:val="000000"/>
                <w:sz w:val="16"/>
                <w:szCs w:val="16"/>
              </w:rPr>
              <w:t>11 061 118,59</w:t>
            </w:r>
          </w:p>
        </w:tc>
        <w:tc>
          <w:tcPr>
            <w:tcW w:w="6095" w:type="dxa"/>
            <w:tcBorders>
              <w:top w:val="nil"/>
              <w:left w:val="nil"/>
              <w:bottom w:val="single" w:sz="4" w:space="0" w:color="auto"/>
              <w:right w:val="single" w:sz="4" w:space="0" w:color="auto"/>
            </w:tcBorders>
            <w:shd w:val="clear" w:color="000000" w:fill="FFFFFF"/>
            <w:vAlign w:val="bottom"/>
            <w:hideMark/>
          </w:tcPr>
          <w:p w14:paraId="7B75B696" w14:textId="6B2DA599" w:rsidR="008529D1" w:rsidRPr="008529D1" w:rsidRDefault="008529D1" w:rsidP="008529D1">
            <w:pPr>
              <w:rPr>
                <w:b/>
                <w:bCs/>
                <w:color w:val="000000"/>
                <w:sz w:val="16"/>
                <w:szCs w:val="16"/>
              </w:rPr>
            </w:pPr>
            <w:r w:rsidRPr="008529D1">
              <w:rPr>
                <w:b/>
                <w:bCs/>
                <w:color w:val="000000"/>
                <w:sz w:val="16"/>
                <w:szCs w:val="16"/>
              </w:rPr>
              <w:t xml:space="preserve">Увеличение: </w:t>
            </w:r>
            <w:r w:rsidRPr="008529D1">
              <w:rPr>
                <w:color w:val="000000"/>
                <w:sz w:val="16"/>
                <w:szCs w:val="16"/>
              </w:rPr>
              <w:t xml:space="preserve">передвижка </w:t>
            </w:r>
            <w:r w:rsidR="00AA73DC" w:rsidRPr="008529D1">
              <w:rPr>
                <w:color w:val="000000"/>
                <w:sz w:val="16"/>
                <w:szCs w:val="16"/>
              </w:rPr>
              <w:t>собственных</w:t>
            </w:r>
            <w:r w:rsidRPr="008529D1">
              <w:rPr>
                <w:color w:val="000000"/>
                <w:sz w:val="16"/>
                <w:szCs w:val="16"/>
              </w:rPr>
              <w:t xml:space="preserve"> средств в сумме </w:t>
            </w:r>
            <w:r w:rsidRPr="008529D1">
              <w:rPr>
                <w:b/>
                <w:bCs/>
                <w:color w:val="000000"/>
                <w:sz w:val="16"/>
                <w:szCs w:val="16"/>
              </w:rPr>
              <w:t>16235415,48</w:t>
            </w:r>
            <w:r w:rsidRPr="008529D1">
              <w:rPr>
                <w:color w:val="000000"/>
                <w:sz w:val="16"/>
                <w:szCs w:val="16"/>
              </w:rPr>
              <w:t xml:space="preserve"> рублей внутри ГРБС с 0703; МП «Комплексная модернизация общего образования Балейского муниципального округа Забайкальского края на 2026-2028 годы» в сумме </w:t>
            </w:r>
            <w:r w:rsidRPr="008529D1">
              <w:rPr>
                <w:b/>
                <w:bCs/>
                <w:color w:val="000000"/>
                <w:sz w:val="16"/>
                <w:szCs w:val="16"/>
              </w:rPr>
              <w:t>4383530</w:t>
            </w:r>
            <w:r w:rsidRPr="008529D1">
              <w:rPr>
                <w:color w:val="000000"/>
                <w:sz w:val="16"/>
                <w:szCs w:val="16"/>
              </w:rPr>
              <w:t xml:space="preserve"> рублей; </w:t>
            </w:r>
            <w:r w:rsidRPr="008529D1">
              <w:rPr>
                <w:b/>
                <w:bCs/>
                <w:color w:val="000000"/>
                <w:sz w:val="16"/>
                <w:szCs w:val="16"/>
              </w:rPr>
              <w:t>Уменьшение: передвижка собственных средств в сумме 9557826,89 рублей</w:t>
            </w:r>
            <w:r w:rsidRPr="008529D1">
              <w:rPr>
                <w:color w:val="000000"/>
                <w:sz w:val="16"/>
                <w:szCs w:val="16"/>
              </w:rPr>
              <w:t xml:space="preserve"> </w:t>
            </w:r>
            <w:proofErr w:type="gramStart"/>
            <w:r w:rsidRPr="008529D1">
              <w:rPr>
                <w:color w:val="000000"/>
                <w:sz w:val="16"/>
                <w:szCs w:val="16"/>
              </w:rPr>
              <w:t xml:space="preserve">( </w:t>
            </w:r>
            <w:proofErr w:type="gramEnd"/>
            <w:r w:rsidRPr="008529D1">
              <w:rPr>
                <w:color w:val="000000"/>
                <w:sz w:val="16"/>
                <w:szCs w:val="16"/>
              </w:rPr>
              <w:t>на 902 ГРБС 0709 в сумме 9557826,89 рублей)</w:t>
            </w:r>
          </w:p>
        </w:tc>
      </w:tr>
      <w:tr w:rsidR="008529D1" w:rsidRPr="008529D1" w14:paraId="3925FDE0" w14:textId="77777777" w:rsidTr="00AA73DC">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8981CF3" w14:textId="77777777" w:rsidR="008529D1" w:rsidRPr="008529D1" w:rsidRDefault="008529D1" w:rsidP="008529D1">
            <w:pPr>
              <w:jc w:val="center"/>
              <w:rPr>
                <w:b/>
                <w:bCs/>
                <w:color w:val="000000"/>
                <w:sz w:val="16"/>
                <w:szCs w:val="16"/>
              </w:rPr>
            </w:pPr>
            <w:r w:rsidRPr="008529D1">
              <w:rPr>
                <w:b/>
                <w:bCs/>
                <w:color w:val="000000"/>
                <w:sz w:val="16"/>
                <w:szCs w:val="16"/>
              </w:rPr>
              <w:t>Итого</w:t>
            </w:r>
          </w:p>
        </w:tc>
        <w:tc>
          <w:tcPr>
            <w:tcW w:w="1275" w:type="dxa"/>
            <w:tcBorders>
              <w:top w:val="nil"/>
              <w:left w:val="nil"/>
              <w:bottom w:val="single" w:sz="4" w:space="0" w:color="auto"/>
              <w:right w:val="single" w:sz="4" w:space="0" w:color="auto"/>
            </w:tcBorders>
            <w:shd w:val="clear" w:color="auto" w:fill="auto"/>
            <w:vAlign w:val="center"/>
            <w:hideMark/>
          </w:tcPr>
          <w:p w14:paraId="5E9B7728" w14:textId="77777777" w:rsidR="008529D1" w:rsidRPr="008529D1" w:rsidRDefault="008529D1" w:rsidP="008529D1">
            <w:pPr>
              <w:jc w:val="center"/>
              <w:rPr>
                <w:b/>
                <w:bCs/>
                <w:color w:val="000000"/>
                <w:sz w:val="16"/>
                <w:szCs w:val="16"/>
              </w:rPr>
            </w:pPr>
            <w:r w:rsidRPr="008529D1">
              <w:rPr>
                <w:b/>
                <w:bCs/>
                <w:color w:val="000000"/>
                <w:sz w:val="16"/>
                <w:szCs w:val="16"/>
              </w:rPr>
              <w:t>804 851 087,63</w:t>
            </w:r>
          </w:p>
        </w:tc>
        <w:tc>
          <w:tcPr>
            <w:tcW w:w="1276" w:type="dxa"/>
            <w:tcBorders>
              <w:top w:val="nil"/>
              <w:left w:val="nil"/>
              <w:bottom w:val="single" w:sz="4" w:space="0" w:color="auto"/>
              <w:right w:val="single" w:sz="4" w:space="0" w:color="auto"/>
            </w:tcBorders>
            <w:shd w:val="clear" w:color="auto" w:fill="auto"/>
            <w:vAlign w:val="center"/>
            <w:hideMark/>
          </w:tcPr>
          <w:p w14:paraId="0D37346B" w14:textId="77777777" w:rsidR="008529D1" w:rsidRPr="008529D1" w:rsidRDefault="008529D1" w:rsidP="008529D1">
            <w:pPr>
              <w:jc w:val="center"/>
              <w:rPr>
                <w:b/>
                <w:bCs/>
                <w:color w:val="000000"/>
                <w:sz w:val="16"/>
                <w:szCs w:val="16"/>
              </w:rPr>
            </w:pPr>
            <w:r w:rsidRPr="008529D1">
              <w:rPr>
                <w:b/>
                <w:bCs/>
                <w:color w:val="000000"/>
                <w:sz w:val="16"/>
                <w:szCs w:val="16"/>
              </w:rPr>
              <w:t>-25 713 297,85</w:t>
            </w:r>
          </w:p>
        </w:tc>
        <w:tc>
          <w:tcPr>
            <w:tcW w:w="1276" w:type="dxa"/>
            <w:tcBorders>
              <w:top w:val="nil"/>
              <w:left w:val="nil"/>
              <w:bottom w:val="single" w:sz="4" w:space="0" w:color="auto"/>
              <w:right w:val="single" w:sz="4" w:space="0" w:color="auto"/>
            </w:tcBorders>
            <w:shd w:val="clear" w:color="auto" w:fill="auto"/>
            <w:vAlign w:val="center"/>
            <w:hideMark/>
          </w:tcPr>
          <w:p w14:paraId="19E29C27" w14:textId="77777777" w:rsidR="008529D1" w:rsidRPr="008529D1" w:rsidRDefault="008529D1" w:rsidP="008529D1">
            <w:pPr>
              <w:jc w:val="center"/>
              <w:rPr>
                <w:b/>
                <w:bCs/>
                <w:color w:val="000000"/>
                <w:sz w:val="16"/>
                <w:szCs w:val="16"/>
              </w:rPr>
            </w:pPr>
            <w:r w:rsidRPr="008529D1">
              <w:rPr>
                <w:b/>
                <w:bCs/>
                <w:color w:val="000000"/>
                <w:sz w:val="16"/>
                <w:szCs w:val="16"/>
              </w:rPr>
              <w:t>779 137 789,78</w:t>
            </w:r>
          </w:p>
        </w:tc>
        <w:tc>
          <w:tcPr>
            <w:tcW w:w="6095" w:type="dxa"/>
            <w:tcBorders>
              <w:top w:val="nil"/>
              <w:left w:val="nil"/>
              <w:bottom w:val="single" w:sz="4" w:space="0" w:color="auto"/>
              <w:right w:val="single" w:sz="4" w:space="0" w:color="auto"/>
            </w:tcBorders>
            <w:shd w:val="clear" w:color="auto" w:fill="auto"/>
            <w:vAlign w:val="center"/>
            <w:hideMark/>
          </w:tcPr>
          <w:p w14:paraId="258D4F40" w14:textId="77777777" w:rsidR="008529D1" w:rsidRPr="008529D1" w:rsidRDefault="008529D1" w:rsidP="008529D1">
            <w:pPr>
              <w:jc w:val="center"/>
              <w:rPr>
                <w:b/>
                <w:bCs/>
                <w:color w:val="000000"/>
                <w:sz w:val="16"/>
                <w:szCs w:val="16"/>
              </w:rPr>
            </w:pPr>
            <w:r w:rsidRPr="008529D1">
              <w:rPr>
                <w:b/>
                <w:bCs/>
                <w:color w:val="000000"/>
                <w:sz w:val="16"/>
                <w:szCs w:val="16"/>
              </w:rPr>
              <w:t> </w:t>
            </w:r>
          </w:p>
        </w:tc>
      </w:tr>
      <w:tr w:rsidR="008529D1" w:rsidRPr="008529D1" w14:paraId="0D4DE9B3" w14:textId="77777777" w:rsidTr="00AA73DC">
        <w:trPr>
          <w:trHeight w:val="20"/>
        </w:trPr>
        <w:tc>
          <w:tcPr>
            <w:tcW w:w="10632"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18959FD" w14:textId="77777777" w:rsidR="008529D1" w:rsidRPr="008529D1" w:rsidRDefault="008529D1" w:rsidP="008529D1">
            <w:pPr>
              <w:jc w:val="center"/>
              <w:rPr>
                <w:b/>
                <w:bCs/>
                <w:color w:val="000000"/>
                <w:sz w:val="16"/>
                <w:szCs w:val="16"/>
              </w:rPr>
            </w:pPr>
            <w:r w:rsidRPr="008529D1">
              <w:rPr>
                <w:b/>
                <w:bCs/>
                <w:color w:val="000000"/>
                <w:sz w:val="16"/>
                <w:szCs w:val="16"/>
              </w:rPr>
              <w:t>903</w:t>
            </w:r>
          </w:p>
        </w:tc>
      </w:tr>
      <w:tr w:rsidR="008529D1" w:rsidRPr="008529D1" w14:paraId="72177318" w14:textId="77777777" w:rsidTr="00AA73DC">
        <w:trPr>
          <w:trHeight w:val="20"/>
        </w:trPr>
        <w:tc>
          <w:tcPr>
            <w:tcW w:w="710" w:type="dxa"/>
            <w:tcBorders>
              <w:top w:val="nil"/>
              <w:left w:val="single" w:sz="4" w:space="0" w:color="auto"/>
              <w:bottom w:val="single" w:sz="4" w:space="0" w:color="auto"/>
              <w:right w:val="single" w:sz="4" w:space="0" w:color="auto"/>
            </w:tcBorders>
            <w:shd w:val="clear" w:color="000000" w:fill="FFFFFF"/>
            <w:vAlign w:val="center"/>
            <w:hideMark/>
          </w:tcPr>
          <w:p w14:paraId="010B20A5" w14:textId="77777777" w:rsidR="008529D1" w:rsidRPr="008529D1" w:rsidRDefault="008529D1" w:rsidP="008529D1">
            <w:pPr>
              <w:jc w:val="center"/>
              <w:rPr>
                <w:color w:val="000000"/>
                <w:sz w:val="16"/>
                <w:szCs w:val="16"/>
              </w:rPr>
            </w:pPr>
            <w:r w:rsidRPr="008529D1">
              <w:rPr>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hideMark/>
          </w:tcPr>
          <w:p w14:paraId="22F003CA" w14:textId="77777777" w:rsidR="008529D1" w:rsidRPr="008529D1" w:rsidRDefault="008529D1" w:rsidP="008529D1">
            <w:pPr>
              <w:jc w:val="center"/>
              <w:rPr>
                <w:color w:val="000000"/>
                <w:sz w:val="16"/>
                <w:szCs w:val="16"/>
              </w:rPr>
            </w:pPr>
            <w:r w:rsidRPr="008529D1">
              <w:rPr>
                <w:color w:val="000000"/>
                <w:sz w:val="16"/>
                <w:szCs w:val="16"/>
              </w:rPr>
              <w:t>Первоначальные назначения</w:t>
            </w:r>
          </w:p>
        </w:tc>
        <w:tc>
          <w:tcPr>
            <w:tcW w:w="1276" w:type="dxa"/>
            <w:tcBorders>
              <w:top w:val="nil"/>
              <w:left w:val="nil"/>
              <w:bottom w:val="single" w:sz="4" w:space="0" w:color="auto"/>
              <w:right w:val="single" w:sz="4" w:space="0" w:color="auto"/>
            </w:tcBorders>
            <w:shd w:val="clear" w:color="000000" w:fill="FFFFFF"/>
            <w:vAlign w:val="center"/>
            <w:hideMark/>
          </w:tcPr>
          <w:p w14:paraId="6CCE3429" w14:textId="77777777" w:rsidR="008529D1" w:rsidRPr="008529D1" w:rsidRDefault="008529D1" w:rsidP="008529D1">
            <w:pPr>
              <w:jc w:val="center"/>
              <w:rPr>
                <w:color w:val="000000"/>
                <w:sz w:val="16"/>
                <w:szCs w:val="16"/>
              </w:rPr>
            </w:pPr>
            <w:r w:rsidRPr="008529D1">
              <w:rPr>
                <w:color w:val="000000"/>
                <w:sz w:val="16"/>
                <w:szCs w:val="16"/>
              </w:rPr>
              <w:t>Изменения</w:t>
            </w:r>
          </w:p>
        </w:tc>
        <w:tc>
          <w:tcPr>
            <w:tcW w:w="1276" w:type="dxa"/>
            <w:tcBorders>
              <w:top w:val="nil"/>
              <w:left w:val="nil"/>
              <w:bottom w:val="single" w:sz="4" w:space="0" w:color="auto"/>
              <w:right w:val="single" w:sz="4" w:space="0" w:color="auto"/>
            </w:tcBorders>
            <w:shd w:val="clear" w:color="000000" w:fill="FFFFFF"/>
            <w:vAlign w:val="center"/>
            <w:hideMark/>
          </w:tcPr>
          <w:p w14:paraId="3DB3F970" w14:textId="77777777" w:rsidR="008529D1" w:rsidRPr="008529D1" w:rsidRDefault="008529D1" w:rsidP="008529D1">
            <w:pPr>
              <w:jc w:val="center"/>
              <w:rPr>
                <w:color w:val="000000"/>
                <w:sz w:val="16"/>
                <w:szCs w:val="16"/>
              </w:rPr>
            </w:pPr>
            <w:r w:rsidRPr="008529D1">
              <w:rPr>
                <w:color w:val="000000"/>
                <w:sz w:val="16"/>
                <w:szCs w:val="16"/>
              </w:rPr>
              <w:t>С учетом изменений</w:t>
            </w:r>
          </w:p>
        </w:tc>
        <w:tc>
          <w:tcPr>
            <w:tcW w:w="6095" w:type="dxa"/>
            <w:tcBorders>
              <w:top w:val="nil"/>
              <w:left w:val="nil"/>
              <w:bottom w:val="single" w:sz="4" w:space="0" w:color="auto"/>
              <w:right w:val="single" w:sz="4" w:space="0" w:color="auto"/>
            </w:tcBorders>
            <w:shd w:val="clear" w:color="auto" w:fill="auto"/>
            <w:vAlign w:val="center"/>
            <w:hideMark/>
          </w:tcPr>
          <w:p w14:paraId="3C7510EF" w14:textId="77777777" w:rsidR="008529D1" w:rsidRPr="008529D1" w:rsidRDefault="008529D1" w:rsidP="008529D1">
            <w:pPr>
              <w:jc w:val="center"/>
              <w:rPr>
                <w:b/>
                <w:bCs/>
                <w:color w:val="000000"/>
                <w:sz w:val="16"/>
                <w:szCs w:val="16"/>
              </w:rPr>
            </w:pPr>
            <w:r w:rsidRPr="008529D1">
              <w:rPr>
                <w:b/>
                <w:bCs/>
                <w:color w:val="000000"/>
                <w:sz w:val="16"/>
                <w:szCs w:val="16"/>
              </w:rPr>
              <w:t>ПОЯСНЕНИЕ</w:t>
            </w:r>
          </w:p>
        </w:tc>
      </w:tr>
      <w:tr w:rsidR="008529D1" w:rsidRPr="008529D1" w14:paraId="0D8B2A9F" w14:textId="77777777" w:rsidTr="00AA73DC">
        <w:trPr>
          <w:trHeight w:val="20"/>
        </w:trPr>
        <w:tc>
          <w:tcPr>
            <w:tcW w:w="710" w:type="dxa"/>
            <w:tcBorders>
              <w:top w:val="nil"/>
              <w:left w:val="single" w:sz="4" w:space="0" w:color="auto"/>
              <w:bottom w:val="single" w:sz="4" w:space="0" w:color="auto"/>
              <w:right w:val="single" w:sz="4" w:space="0" w:color="auto"/>
            </w:tcBorders>
            <w:shd w:val="clear" w:color="000000" w:fill="FFFFFF"/>
            <w:vAlign w:val="center"/>
            <w:hideMark/>
          </w:tcPr>
          <w:p w14:paraId="08A74A7F" w14:textId="77777777" w:rsidR="008529D1" w:rsidRPr="008529D1" w:rsidRDefault="008529D1" w:rsidP="008529D1">
            <w:pPr>
              <w:jc w:val="center"/>
              <w:rPr>
                <w:color w:val="000000"/>
                <w:sz w:val="16"/>
                <w:szCs w:val="16"/>
              </w:rPr>
            </w:pPr>
            <w:r w:rsidRPr="008529D1">
              <w:rPr>
                <w:color w:val="000000"/>
                <w:sz w:val="16"/>
                <w:szCs w:val="16"/>
              </w:rPr>
              <w:t>0103</w:t>
            </w:r>
          </w:p>
        </w:tc>
        <w:tc>
          <w:tcPr>
            <w:tcW w:w="1275" w:type="dxa"/>
            <w:tcBorders>
              <w:top w:val="nil"/>
              <w:left w:val="nil"/>
              <w:bottom w:val="single" w:sz="4" w:space="0" w:color="auto"/>
              <w:right w:val="single" w:sz="4" w:space="0" w:color="auto"/>
            </w:tcBorders>
            <w:shd w:val="clear" w:color="000000" w:fill="FFFFFF"/>
            <w:vAlign w:val="center"/>
            <w:hideMark/>
          </w:tcPr>
          <w:p w14:paraId="14E19779" w14:textId="77777777" w:rsidR="008529D1" w:rsidRPr="008529D1" w:rsidRDefault="008529D1" w:rsidP="008529D1">
            <w:pPr>
              <w:jc w:val="center"/>
              <w:rPr>
                <w:color w:val="000000"/>
                <w:sz w:val="16"/>
                <w:szCs w:val="16"/>
              </w:rPr>
            </w:pPr>
            <w:r w:rsidRPr="008529D1">
              <w:rPr>
                <w:color w:val="000000"/>
                <w:sz w:val="16"/>
                <w:szCs w:val="16"/>
              </w:rPr>
              <w:t>375 808,00</w:t>
            </w:r>
          </w:p>
        </w:tc>
        <w:tc>
          <w:tcPr>
            <w:tcW w:w="1276" w:type="dxa"/>
            <w:tcBorders>
              <w:top w:val="nil"/>
              <w:left w:val="nil"/>
              <w:bottom w:val="single" w:sz="4" w:space="0" w:color="auto"/>
              <w:right w:val="single" w:sz="4" w:space="0" w:color="auto"/>
            </w:tcBorders>
            <w:shd w:val="clear" w:color="auto" w:fill="auto"/>
            <w:vAlign w:val="center"/>
            <w:hideMark/>
          </w:tcPr>
          <w:p w14:paraId="2D7CAC50" w14:textId="77777777" w:rsidR="008529D1" w:rsidRPr="008529D1" w:rsidRDefault="008529D1" w:rsidP="008529D1">
            <w:pPr>
              <w:jc w:val="center"/>
              <w:rPr>
                <w:color w:val="000000"/>
                <w:sz w:val="16"/>
                <w:szCs w:val="16"/>
              </w:rPr>
            </w:pPr>
            <w:r w:rsidRPr="008529D1">
              <w:rPr>
                <w:color w:val="000000"/>
                <w:sz w:val="16"/>
                <w:szCs w:val="16"/>
              </w:rPr>
              <w:t>-160 233,60</w:t>
            </w:r>
          </w:p>
        </w:tc>
        <w:tc>
          <w:tcPr>
            <w:tcW w:w="1276" w:type="dxa"/>
            <w:tcBorders>
              <w:top w:val="nil"/>
              <w:left w:val="nil"/>
              <w:bottom w:val="single" w:sz="4" w:space="0" w:color="auto"/>
              <w:right w:val="single" w:sz="4" w:space="0" w:color="auto"/>
            </w:tcBorders>
            <w:shd w:val="clear" w:color="auto" w:fill="auto"/>
            <w:vAlign w:val="center"/>
            <w:hideMark/>
          </w:tcPr>
          <w:p w14:paraId="22EB4B1C" w14:textId="77777777" w:rsidR="008529D1" w:rsidRPr="008529D1" w:rsidRDefault="008529D1" w:rsidP="008529D1">
            <w:pPr>
              <w:jc w:val="center"/>
              <w:rPr>
                <w:color w:val="000000"/>
                <w:sz w:val="16"/>
                <w:szCs w:val="16"/>
              </w:rPr>
            </w:pPr>
            <w:r w:rsidRPr="008529D1">
              <w:rPr>
                <w:color w:val="000000"/>
                <w:sz w:val="16"/>
                <w:szCs w:val="16"/>
              </w:rPr>
              <w:t>215 574,40</w:t>
            </w:r>
          </w:p>
        </w:tc>
        <w:tc>
          <w:tcPr>
            <w:tcW w:w="6095" w:type="dxa"/>
            <w:tcBorders>
              <w:top w:val="nil"/>
              <w:left w:val="nil"/>
              <w:bottom w:val="single" w:sz="4" w:space="0" w:color="auto"/>
              <w:right w:val="single" w:sz="4" w:space="0" w:color="auto"/>
            </w:tcBorders>
            <w:shd w:val="clear" w:color="000000" w:fill="FFFFFF"/>
            <w:vAlign w:val="center"/>
            <w:hideMark/>
          </w:tcPr>
          <w:p w14:paraId="37AD470A" w14:textId="495846E7" w:rsidR="008529D1" w:rsidRPr="008529D1" w:rsidRDefault="00AA73DC" w:rsidP="008529D1">
            <w:pPr>
              <w:rPr>
                <w:b/>
                <w:bCs/>
                <w:color w:val="000000"/>
                <w:sz w:val="16"/>
                <w:szCs w:val="16"/>
              </w:rPr>
            </w:pPr>
            <w:r w:rsidRPr="008529D1">
              <w:rPr>
                <w:b/>
                <w:bCs/>
                <w:color w:val="000000"/>
                <w:sz w:val="16"/>
                <w:szCs w:val="16"/>
              </w:rPr>
              <w:t>Уменьшение</w:t>
            </w:r>
            <w:r w:rsidR="008529D1" w:rsidRPr="008529D1">
              <w:rPr>
                <w:b/>
                <w:bCs/>
                <w:color w:val="000000"/>
                <w:sz w:val="16"/>
                <w:szCs w:val="16"/>
              </w:rPr>
              <w:t xml:space="preserve">: </w:t>
            </w:r>
            <w:r w:rsidR="008529D1" w:rsidRPr="008529D1">
              <w:rPr>
                <w:color w:val="000000"/>
                <w:sz w:val="16"/>
                <w:szCs w:val="16"/>
              </w:rPr>
              <w:t>передвижка собственных сре</w:t>
            </w:r>
            <w:proofErr w:type="gramStart"/>
            <w:r w:rsidR="008529D1" w:rsidRPr="008529D1">
              <w:rPr>
                <w:color w:val="000000"/>
                <w:sz w:val="16"/>
                <w:szCs w:val="16"/>
              </w:rPr>
              <w:t>дств в с</w:t>
            </w:r>
            <w:proofErr w:type="gramEnd"/>
            <w:r w:rsidR="008529D1" w:rsidRPr="008529D1">
              <w:rPr>
                <w:color w:val="000000"/>
                <w:sz w:val="16"/>
                <w:szCs w:val="16"/>
              </w:rPr>
              <w:t xml:space="preserve">умме </w:t>
            </w:r>
            <w:r w:rsidR="008529D1" w:rsidRPr="008529D1">
              <w:rPr>
                <w:b/>
                <w:bCs/>
                <w:color w:val="000000"/>
                <w:sz w:val="16"/>
                <w:szCs w:val="16"/>
              </w:rPr>
              <w:t>160233,60</w:t>
            </w:r>
            <w:r w:rsidR="008529D1" w:rsidRPr="008529D1">
              <w:rPr>
                <w:color w:val="000000"/>
                <w:sz w:val="16"/>
                <w:szCs w:val="16"/>
              </w:rPr>
              <w:t xml:space="preserve"> рублей (155808 рублей на 902 ГРБС 0709; 4425,60 рублей с 905 </w:t>
            </w:r>
            <w:r>
              <w:rPr>
                <w:color w:val="000000"/>
                <w:sz w:val="16"/>
                <w:szCs w:val="16"/>
              </w:rPr>
              <w:t>ГРБС</w:t>
            </w:r>
            <w:r w:rsidRPr="008529D1">
              <w:rPr>
                <w:color w:val="000000"/>
                <w:sz w:val="16"/>
                <w:szCs w:val="16"/>
              </w:rPr>
              <w:t xml:space="preserve"> </w:t>
            </w:r>
            <w:r w:rsidR="008529D1" w:rsidRPr="008529D1">
              <w:rPr>
                <w:color w:val="000000"/>
                <w:sz w:val="16"/>
                <w:szCs w:val="16"/>
              </w:rPr>
              <w:t>0106)</w:t>
            </w:r>
          </w:p>
        </w:tc>
      </w:tr>
      <w:tr w:rsidR="008529D1" w:rsidRPr="008529D1" w14:paraId="578E74BA" w14:textId="77777777" w:rsidTr="00AA73DC">
        <w:trPr>
          <w:trHeight w:val="20"/>
        </w:trPr>
        <w:tc>
          <w:tcPr>
            <w:tcW w:w="710" w:type="dxa"/>
            <w:tcBorders>
              <w:top w:val="nil"/>
              <w:left w:val="single" w:sz="4" w:space="0" w:color="auto"/>
              <w:bottom w:val="single" w:sz="4" w:space="0" w:color="auto"/>
              <w:right w:val="single" w:sz="4" w:space="0" w:color="auto"/>
            </w:tcBorders>
            <w:shd w:val="clear" w:color="000000" w:fill="FFFFFF"/>
            <w:vAlign w:val="center"/>
            <w:hideMark/>
          </w:tcPr>
          <w:p w14:paraId="2EEEBD07" w14:textId="77777777" w:rsidR="008529D1" w:rsidRPr="008529D1" w:rsidRDefault="008529D1" w:rsidP="008529D1">
            <w:pPr>
              <w:jc w:val="center"/>
              <w:rPr>
                <w:b/>
                <w:bCs/>
                <w:color w:val="000000"/>
                <w:sz w:val="16"/>
                <w:szCs w:val="16"/>
              </w:rPr>
            </w:pPr>
            <w:r w:rsidRPr="008529D1">
              <w:rPr>
                <w:b/>
                <w:bCs/>
                <w:color w:val="000000"/>
                <w:sz w:val="16"/>
                <w:szCs w:val="16"/>
              </w:rPr>
              <w:lastRenderedPageBreak/>
              <w:t>Итого</w:t>
            </w:r>
          </w:p>
        </w:tc>
        <w:tc>
          <w:tcPr>
            <w:tcW w:w="1275" w:type="dxa"/>
            <w:tcBorders>
              <w:top w:val="nil"/>
              <w:left w:val="nil"/>
              <w:bottom w:val="single" w:sz="4" w:space="0" w:color="auto"/>
              <w:right w:val="single" w:sz="4" w:space="0" w:color="auto"/>
            </w:tcBorders>
            <w:shd w:val="clear" w:color="000000" w:fill="FFFFFF"/>
            <w:vAlign w:val="center"/>
            <w:hideMark/>
          </w:tcPr>
          <w:p w14:paraId="17D66FEA" w14:textId="77777777" w:rsidR="008529D1" w:rsidRPr="008529D1" w:rsidRDefault="008529D1" w:rsidP="008529D1">
            <w:pPr>
              <w:jc w:val="center"/>
              <w:rPr>
                <w:b/>
                <w:bCs/>
                <w:color w:val="000000"/>
                <w:sz w:val="16"/>
                <w:szCs w:val="16"/>
              </w:rPr>
            </w:pPr>
            <w:r w:rsidRPr="008529D1">
              <w:rPr>
                <w:b/>
                <w:bCs/>
                <w:color w:val="000000"/>
                <w:sz w:val="16"/>
                <w:szCs w:val="16"/>
              </w:rPr>
              <w:t>375808,00</w:t>
            </w:r>
          </w:p>
        </w:tc>
        <w:tc>
          <w:tcPr>
            <w:tcW w:w="1276" w:type="dxa"/>
            <w:tcBorders>
              <w:top w:val="nil"/>
              <w:left w:val="nil"/>
              <w:bottom w:val="single" w:sz="4" w:space="0" w:color="auto"/>
              <w:right w:val="single" w:sz="4" w:space="0" w:color="auto"/>
            </w:tcBorders>
            <w:shd w:val="clear" w:color="000000" w:fill="FFFFFF"/>
            <w:vAlign w:val="center"/>
            <w:hideMark/>
          </w:tcPr>
          <w:p w14:paraId="18902A98" w14:textId="77777777" w:rsidR="008529D1" w:rsidRPr="008529D1" w:rsidRDefault="008529D1" w:rsidP="008529D1">
            <w:pPr>
              <w:jc w:val="center"/>
              <w:rPr>
                <w:b/>
                <w:bCs/>
                <w:color w:val="000000"/>
                <w:sz w:val="16"/>
                <w:szCs w:val="16"/>
              </w:rPr>
            </w:pPr>
            <w:r w:rsidRPr="008529D1">
              <w:rPr>
                <w:b/>
                <w:bCs/>
                <w:color w:val="000000"/>
                <w:sz w:val="16"/>
                <w:szCs w:val="16"/>
              </w:rPr>
              <w:t>-160233,60</w:t>
            </w:r>
          </w:p>
        </w:tc>
        <w:tc>
          <w:tcPr>
            <w:tcW w:w="1276" w:type="dxa"/>
            <w:tcBorders>
              <w:top w:val="nil"/>
              <w:left w:val="nil"/>
              <w:bottom w:val="single" w:sz="4" w:space="0" w:color="auto"/>
              <w:right w:val="single" w:sz="4" w:space="0" w:color="auto"/>
            </w:tcBorders>
            <w:shd w:val="clear" w:color="000000" w:fill="FFFFFF"/>
            <w:vAlign w:val="center"/>
            <w:hideMark/>
          </w:tcPr>
          <w:p w14:paraId="6DBEC0BD" w14:textId="77777777" w:rsidR="008529D1" w:rsidRPr="008529D1" w:rsidRDefault="008529D1" w:rsidP="008529D1">
            <w:pPr>
              <w:jc w:val="center"/>
              <w:rPr>
                <w:b/>
                <w:bCs/>
                <w:color w:val="000000"/>
                <w:sz w:val="16"/>
                <w:szCs w:val="16"/>
              </w:rPr>
            </w:pPr>
            <w:r w:rsidRPr="008529D1">
              <w:rPr>
                <w:b/>
                <w:bCs/>
                <w:color w:val="000000"/>
                <w:sz w:val="16"/>
                <w:szCs w:val="16"/>
              </w:rPr>
              <w:t>215574,40</w:t>
            </w:r>
          </w:p>
        </w:tc>
        <w:tc>
          <w:tcPr>
            <w:tcW w:w="6095" w:type="dxa"/>
            <w:tcBorders>
              <w:top w:val="nil"/>
              <w:left w:val="nil"/>
              <w:bottom w:val="single" w:sz="4" w:space="0" w:color="auto"/>
              <w:right w:val="single" w:sz="4" w:space="0" w:color="auto"/>
            </w:tcBorders>
            <w:shd w:val="clear" w:color="000000" w:fill="FFFFFF"/>
            <w:vAlign w:val="center"/>
            <w:hideMark/>
          </w:tcPr>
          <w:p w14:paraId="49F5035A" w14:textId="77777777" w:rsidR="008529D1" w:rsidRPr="008529D1" w:rsidRDefault="008529D1" w:rsidP="008529D1">
            <w:pPr>
              <w:jc w:val="center"/>
              <w:rPr>
                <w:b/>
                <w:bCs/>
                <w:color w:val="000000"/>
                <w:sz w:val="16"/>
                <w:szCs w:val="16"/>
              </w:rPr>
            </w:pPr>
            <w:r w:rsidRPr="008529D1">
              <w:rPr>
                <w:b/>
                <w:bCs/>
                <w:color w:val="000000"/>
                <w:sz w:val="16"/>
                <w:szCs w:val="16"/>
              </w:rPr>
              <w:t> </w:t>
            </w:r>
          </w:p>
        </w:tc>
      </w:tr>
    </w:tbl>
    <w:p w14:paraId="6EB3B60C" w14:textId="77777777" w:rsidR="00FF23E6" w:rsidRDefault="00FF23E6" w:rsidP="00BA6605">
      <w:pPr>
        <w:rPr>
          <w:sz w:val="17"/>
          <w:szCs w:val="17"/>
        </w:rPr>
      </w:pPr>
    </w:p>
    <w:p w14:paraId="0AB67318" w14:textId="77777777" w:rsidR="008E3628" w:rsidRDefault="008E3628" w:rsidP="00BA6605">
      <w:pPr>
        <w:rPr>
          <w:sz w:val="17"/>
          <w:szCs w:val="17"/>
        </w:rPr>
      </w:pPr>
    </w:p>
    <w:p w14:paraId="5CABE2AF" w14:textId="63F2DC0F" w:rsidR="000D54D7" w:rsidRPr="00675744" w:rsidRDefault="000D54D7" w:rsidP="000D54D7">
      <w:pPr>
        <w:rPr>
          <w:bCs/>
        </w:rPr>
      </w:pPr>
      <w:r w:rsidRPr="00675744">
        <w:rPr>
          <w:b/>
          <w:bCs/>
        </w:rPr>
        <w:t xml:space="preserve">Дефицит бюджета составит </w:t>
      </w:r>
      <w:r w:rsidR="00483F03">
        <w:rPr>
          <w:b/>
          <w:bCs/>
        </w:rPr>
        <w:t xml:space="preserve">18436687 </w:t>
      </w:r>
      <w:r w:rsidRPr="00675744">
        <w:rPr>
          <w:b/>
          <w:bCs/>
        </w:rPr>
        <w:t xml:space="preserve"> рубл</w:t>
      </w:r>
      <w:r w:rsidR="00533133" w:rsidRPr="00675744">
        <w:rPr>
          <w:b/>
          <w:bCs/>
        </w:rPr>
        <w:t>ей</w:t>
      </w:r>
      <w:r w:rsidRPr="00675744">
        <w:rPr>
          <w:b/>
          <w:bCs/>
        </w:rPr>
        <w:t xml:space="preserve"> </w:t>
      </w:r>
      <w:r w:rsidR="00483F03">
        <w:rPr>
          <w:b/>
          <w:bCs/>
        </w:rPr>
        <w:t>21</w:t>
      </w:r>
      <w:r w:rsidR="00246147" w:rsidRPr="00675744">
        <w:rPr>
          <w:b/>
          <w:bCs/>
        </w:rPr>
        <w:t xml:space="preserve"> </w:t>
      </w:r>
      <w:r w:rsidRPr="00675744">
        <w:rPr>
          <w:b/>
          <w:bCs/>
        </w:rPr>
        <w:t>копе</w:t>
      </w:r>
      <w:r w:rsidR="00533133" w:rsidRPr="00675744">
        <w:rPr>
          <w:b/>
          <w:bCs/>
        </w:rPr>
        <w:t>й</w:t>
      </w:r>
      <w:r w:rsidRPr="00675744">
        <w:rPr>
          <w:b/>
          <w:bCs/>
        </w:rPr>
        <w:t>к</w:t>
      </w:r>
      <w:r w:rsidR="00246147" w:rsidRPr="00675744">
        <w:rPr>
          <w:b/>
          <w:bCs/>
        </w:rPr>
        <w:t>а</w:t>
      </w:r>
      <w:r w:rsidRPr="00675744">
        <w:rPr>
          <w:bCs/>
        </w:rPr>
        <w:t>:</w:t>
      </w:r>
    </w:p>
    <w:p w14:paraId="49244384" w14:textId="2AEA424D" w:rsidR="000D54D7" w:rsidRPr="00483F03" w:rsidRDefault="000D54D7" w:rsidP="000B6DC6">
      <w:pPr>
        <w:pStyle w:val="aa"/>
        <w:numPr>
          <w:ilvl w:val="0"/>
          <w:numId w:val="1"/>
        </w:numPr>
        <w:ind w:left="0" w:firstLine="567"/>
        <w:jc w:val="both"/>
        <w:rPr>
          <w:b/>
        </w:rPr>
      </w:pPr>
      <w:r w:rsidRPr="00675744">
        <w:t>За счет уточнения остатка на 01.01.202</w:t>
      </w:r>
      <w:r w:rsidR="00483F03">
        <w:t>6</w:t>
      </w:r>
      <w:r w:rsidRPr="00675744">
        <w:t xml:space="preserve"> года в сумме </w:t>
      </w:r>
      <w:r w:rsidR="00483F03" w:rsidRPr="00483F03">
        <w:rPr>
          <w:b/>
        </w:rPr>
        <w:t>18</w:t>
      </w:r>
      <w:r w:rsidR="00774261">
        <w:rPr>
          <w:b/>
        </w:rPr>
        <w:t> </w:t>
      </w:r>
      <w:r w:rsidR="00483F03" w:rsidRPr="00483F03">
        <w:rPr>
          <w:b/>
        </w:rPr>
        <w:t>436</w:t>
      </w:r>
      <w:r w:rsidR="00774261">
        <w:rPr>
          <w:b/>
        </w:rPr>
        <w:t xml:space="preserve"> </w:t>
      </w:r>
      <w:r w:rsidR="00483F03" w:rsidRPr="00483F03">
        <w:rPr>
          <w:b/>
        </w:rPr>
        <w:t>687</w:t>
      </w:r>
      <w:r w:rsidRPr="00483F03">
        <w:rPr>
          <w:b/>
        </w:rPr>
        <w:t xml:space="preserve"> рублей </w:t>
      </w:r>
      <w:r w:rsidR="00483F03" w:rsidRPr="00483F03">
        <w:rPr>
          <w:b/>
        </w:rPr>
        <w:t>21</w:t>
      </w:r>
      <w:r w:rsidRPr="00483F03">
        <w:rPr>
          <w:b/>
        </w:rPr>
        <w:t xml:space="preserve"> копе</w:t>
      </w:r>
      <w:r w:rsidR="00EA25AB" w:rsidRPr="00483F03">
        <w:rPr>
          <w:b/>
        </w:rPr>
        <w:t>йка</w:t>
      </w:r>
      <w:r w:rsidRPr="00483F03">
        <w:rPr>
          <w:b/>
        </w:rPr>
        <w:t>;</w:t>
      </w:r>
    </w:p>
    <w:p w14:paraId="7FFD7CD8" w14:textId="77777777" w:rsidR="00FF100C" w:rsidRPr="00675744" w:rsidRDefault="00FF100C" w:rsidP="00FF100C">
      <w:pPr>
        <w:jc w:val="both"/>
      </w:pPr>
    </w:p>
    <w:p w14:paraId="1726D9E1" w14:textId="62256809" w:rsidR="00D038DC" w:rsidRDefault="00D038DC" w:rsidP="00D038DC">
      <w:pPr>
        <w:ind w:firstLine="567"/>
        <w:jc w:val="both"/>
      </w:pPr>
      <w:r w:rsidRPr="00D06940">
        <w:t>Объем бюджетных ассигнований по расходам бюджета округа на 202</w:t>
      </w:r>
      <w:r w:rsidR="00483F03">
        <w:t>7</w:t>
      </w:r>
      <w:r w:rsidRPr="00D06940">
        <w:t xml:space="preserve"> год предлагается уменьшить на сумму </w:t>
      </w:r>
      <w:r w:rsidR="00483F03">
        <w:rPr>
          <w:b/>
        </w:rPr>
        <w:t>131 289 850 рублей 80 копеек</w:t>
      </w:r>
      <w:r w:rsidRPr="00D06940">
        <w:rPr>
          <w:b/>
        </w:rPr>
        <w:t>,</w:t>
      </w:r>
      <w:r w:rsidRPr="00D06940">
        <w:t xml:space="preserve"> в том числе за счет следующих источников:</w:t>
      </w:r>
    </w:p>
    <w:p w14:paraId="5F7E3DB5" w14:textId="7CB9EB0D" w:rsidR="00483F03" w:rsidRPr="00E16411" w:rsidRDefault="00483F03" w:rsidP="00483F03">
      <w:pPr>
        <w:ind w:firstLine="567"/>
        <w:jc w:val="both"/>
        <w:rPr>
          <w:b/>
          <w:color w:val="000000" w:themeColor="text1"/>
        </w:rPr>
      </w:pPr>
      <w:r w:rsidRPr="00E16411">
        <w:rPr>
          <w:color w:val="000000" w:themeColor="text1"/>
        </w:rPr>
        <w:t xml:space="preserve">За счет </w:t>
      </w:r>
      <w:r>
        <w:rPr>
          <w:color w:val="000000" w:themeColor="text1"/>
        </w:rPr>
        <w:t xml:space="preserve">уменьшения </w:t>
      </w:r>
      <w:r w:rsidRPr="00E16411">
        <w:rPr>
          <w:color w:val="000000" w:themeColor="text1"/>
        </w:rPr>
        <w:t xml:space="preserve">субвенции в сумме </w:t>
      </w:r>
      <w:r>
        <w:rPr>
          <w:b/>
          <w:color w:val="000000" w:themeColor="text1"/>
        </w:rPr>
        <w:t>30 032 700 рублей 00 копеек;</w:t>
      </w:r>
    </w:p>
    <w:p w14:paraId="091223F2" w14:textId="5F14FF96" w:rsidR="00483F03" w:rsidRPr="00E16411" w:rsidRDefault="00483F03" w:rsidP="00483F03">
      <w:pPr>
        <w:ind w:firstLine="567"/>
        <w:jc w:val="both"/>
        <w:rPr>
          <w:b/>
          <w:color w:val="000000" w:themeColor="text1"/>
        </w:rPr>
      </w:pPr>
      <w:r w:rsidRPr="00E16411">
        <w:rPr>
          <w:color w:val="000000" w:themeColor="text1"/>
        </w:rPr>
        <w:t xml:space="preserve">За счет </w:t>
      </w:r>
      <w:r>
        <w:rPr>
          <w:color w:val="000000" w:themeColor="text1"/>
        </w:rPr>
        <w:t xml:space="preserve">уменьшения </w:t>
      </w:r>
      <w:r w:rsidRPr="00E16411">
        <w:rPr>
          <w:color w:val="000000" w:themeColor="text1"/>
        </w:rPr>
        <w:t xml:space="preserve">субсидии на сумму </w:t>
      </w:r>
      <w:r>
        <w:rPr>
          <w:b/>
          <w:color w:val="000000" w:themeColor="text1"/>
        </w:rPr>
        <w:t>111 342 470 рублей</w:t>
      </w:r>
      <w:r w:rsidRPr="00E16411">
        <w:rPr>
          <w:b/>
          <w:color w:val="000000" w:themeColor="text1"/>
        </w:rPr>
        <w:t xml:space="preserve"> </w:t>
      </w:r>
      <w:r>
        <w:rPr>
          <w:b/>
          <w:color w:val="000000" w:themeColor="text1"/>
        </w:rPr>
        <w:t>80</w:t>
      </w:r>
      <w:r w:rsidRPr="00E16411">
        <w:rPr>
          <w:b/>
          <w:color w:val="000000" w:themeColor="text1"/>
        </w:rPr>
        <w:t xml:space="preserve"> копеек;</w:t>
      </w:r>
    </w:p>
    <w:p w14:paraId="17F9B091" w14:textId="0C1F5AA4" w:rsidR="00483F03" w:rsidRDefault="00483F03" w:rsidP="00483F03">
      <w:pPr>
        <w:ind w:firstLine="567"/>
        <w:jc w:val="both"/>
        <w:rPr>
          <w:b/>
          <w:color w:val="000000" w:themeColor="text1"/>
        </w:rPr>
      </w:pPr>
      <w:r w:rsidRPr="00E16411">
        <w:rPr>
          <w:color w:val="000000" w:themeColor="text1"/>
        </w:rPr>
        <w:t xml:space="preserve">За счет увеличения иного межбюджетного трансфера в сумме в сумме </w:t>
      </w:r>
      <w:r>
        <w:rPr>
          <w:b/>
          <w:color w:val="000000" w:themeColor="text1"/>
        </w:rPr>
        <w:t xml:space="preserve">10 085 320 </w:t>
      </w:r>
      <w:r w:rsidRPr="00E16411">
        <w:rPr>
          <w:b/>
          <w:color w:val="000000" w:themeColor="text1"/>
        </w:rPr>
        <w:t xml:space="preserve">рублей </w:t>
      </w:r>
      <w:r>
        <w:rPr>
          <w:b/>
          <w:color w:val="000000" w:themeColor="text1"/>
        </w:rPr>
        <w:t xml:space="preserve">00 </w:t>
      </w:r>
      <w:r w:rsidRPr="00E16411">
        <w:rPr>
          <w:b/>
          <w:color w:val="000000" w:themeColor="text1"/>
        </w:rPr>
        <w:t>копеек;</w:t>
      </w:r>
    </w:p>
    <w:p w14:paraId="08836F0E" w14:textId="3236D7C9" w:rsidR="00FF100C" w:rsidRDefault="00D06940" w:rsidP="009D1E42">
      <w:pPr>
        <w:shd w:val="clear" w:color="auto" w:fill="FFFFFF" w:themeFill="background1"/>
        <w:jc w:val="both"/>
      </w:pPr>
      <w:r w:rsidRPr="00D06940">
        <w:t xml:space="preserve">       </w:t>
      </w:r>
      <w:r w:rsidR="00BC0624" w:rsidRPr="00675744">
        <w:t xml:space="preserve"> </w:t>
      </w:r>
      <w:r w:rsidR="00FF100C" w:rsidRPr="00675744">
        <w:t>Кроме того, проектом Решения учтено перемещение бюджетных ассигнований по предложениям главных распорядителей бюджетных средств.</w:t>
      </w:r>
    </w:p>
    <w:p w14:paraId="3548319F" w14:textId="77777777" w:rsidR="00B61822" w:rsidRDefault="00B61822" w:rsidP="00FF100C">
      <w:pPr>
        <w:ind w:firstLine="567"/>
        <w:jc w:val="both"/>
      </w:pPr>
    </w:p>
    <w:tbl>
      <w:tblPr>
        <w:tblW w:w="5172" w:type="pct"/>
        <w:tblInd w:w="-176" w:type="dxa"/>
        <w:tblLayout w:type="fixed"/>
        <w:tblLook w:val="04A0" w:firstRow="1" w:lastRow="0" w:firstColumn="1" w:lastColumn="0" w:noHBand="0" w:noVBand="1"/>
      </w:tblPr>
      <w:tblGrid>
        <w:gridCol w:w="710"/>
        <w:gridCol w:w="1276"/>
        <w:gridCol w:w="1276"/>
        <w:gridCol w:w="1276"/>
        <w:gridCol w:w="6095"/>
      </w:tblGrid>
      <w:tr w:rsidR="009D1E42" w:rsidRPr="009D1E42" w14:paraId="01C3B4AF" w14:textId="77777777" w:rsidTr="00635E9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9C1FAE9" w14:textId="77777777" w:rsidR="009D1E42" w:rsidRPr="009D1E42" w:rsidRDefault="009D1E42" w:rsidP="009D1E42">
            <w:pPr>
              <w:jc w:val="center"/>
              <w:rPr>
                <w:b/>
                <w:bCs/>
                <w:color w:val="000000"/>
                <w:sz w:val="16"/>
                <w:szCs w:val="16"/>
              </w:rPr>
            </w:pPr>
            <w:r w:rsidRPr="009D1E42">
              <w:rPr>
                <w:b/>
                <w:bCs/>
                <w:color w:val="000000"/>
                <w:sz w:val="16"/>
                <w:szCs w:val="16"/>
              </w:rPr>
              <w:t>ГРБС 901</w:t>
            </w:r>
          </w:p>
        </w:tc>
      </w:tr>
      <w:tr w:rsidR="009D1E42" w:rsidRPr="009D1E42" w14:paraId="76CC26D9"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4BF7509A" w14:textId="77777777" w:rsidR="009D1E42" w:rsidRPr="009D1E42" w:rsidRDefault="009D1E42" w:rsidP="009D1E42">
            <w:pPr>
              <w:jc w:val="center"/>
              <w:rPr>
                <w:b/>
                <w:bCs/>
                <w:color w:val="000000"/>
                <w:sz w:val="16"/>
                <w:szCs w:val="16"/>
              </w:rPr>
            </w:pPr>
            <w:r w:rsidRPr="009D1E42">
              <w:rPr>
                <w:b/>
                <w:bCs/>
                <w:color w:val="000000"/>
                <w:sz w:val="16"/>
                <w:szCs w:val="16"/>
              </w:rPr>
              <w:t>РАЗДЕЛ</w:t>
            </w:r>
          </w:p>
        </w:tc>
        <w:tc>
          <w:tcPr>
            <w:tcW w:w="600" w:type="pct"/>
            <w:tcBorders>
              <w:top w:val="nil"/>
              <w:left w:val="nil"/>
              <w:bottom w:val="single" w:sz="4" w:space="0" w:color="auto"/>
              <w:right w:val="single" w:sz="4" w:space="0" w:color="auto"/>
            </w:tcBorders>
            <w:shd w:val="clear" w:color="auto" w:fill="auto"/>
            <w:vAlign w:val="center"/>
            <w:hideMark/>
          </w:tcPr>
          <w:p w14:paraId="69DBF22C" w14:textId="77777777" w:rsidR="009D1E42" w:rsidRPr="009D1E42" w:rsidRDefault="009D1E42" w:rsidP="009D1E42">
            <w:pPr>
              <w:jc w:val="center"/>
              <w:rPr>
                <w:b/>
                <w:bCs/>
                <w:color w:val="000000"/>
                <w:sz w:val="16"/>
                <w:szCs w:val="16"/>
              </w:rPr>
            </w:pPr>
            <w:r w:rsidRPr="009D1E42">
              <w:rPr>
                <w:b/>
                <w:bCs/>
                <w:color w:val="000000"/>
                <w:sz w:val="16"/>
                <w:szCs w:val="16"/>
              </w:rPr>
              <w:t>Первоначальные назначения</w:t>
            </w:r>
          </w:p>
        </w:tc>
        <w:tc>
          <w:tcPr>
            <w:tcW w:w="600" w:type="pct"/>
            <w:tcBorders>
              <w:top w:val="nil"/>
              <w:left w:val="nil"/>
              <w:bottom w:val="single" w:sz="4" w:space="0" w:color="auto"/>
              <w:right w:val="single" w:sz="4" w:space="0" w:color="auto"/>
            </w:tcBorders>
            <w:shd w:val="clear" w:color="auto" w:fill="auto"/>
            <w:vAlign w:val="center"/>
            <w:hideMark/>
          </w:tcPr>
          <w:p w14:paraId="35E664BE" w14:textId="77777777" w:rsidR="009D1E42" w:rsidRPr="009D1E42" w:rsidRDefault="009D1E42" w:rsidP="009D1E42">
            <w:pPr>
              <w:jc w:val="center"/>
              <w:rPr>
                <w:b/>
                <w:bCs/>
                <w:color w:val="000000"/>
                <w:sz w:val="16"/>
                <w:szCs w:val="16"/>
              </w:rPr>
            </w:pPr>
            <w:r w:rsidRPr="009D1E42">
              <w:rPr>
                <w:b/>
                <w:bCs/>
                <w:color w:val="000000"/>
                <w:sz w:val="16"/>
                <w:szCs w:val="16"/>
              </w:rPr>
              <w:t>Изменения</w:t>
            </w:r>
          </w:p>
        </w:tc>
        <w:tc>
          <w:tcPr>
            <w:tcW w:w="600" w:type="pct"/>
            <w:tcBorders>
              <w:top w:val="nil"/>
              <w:left w:val="nil"/>
              <w:bottom w:val="single" w:sz="4" w:space="0" w:color="auto"/>
              <w:right w:val="single" w:sz="4" w:space="0" w:color="auto"/>
            </w:tcBorders>
            <w:shd w:val="clear" w:color="auto" w:fill="auto"/>
            <w:vAlign w:val="center"/>
            <w:hideMark/>
          </w:tcPr>
          <w:p w14:paraId="62B38FEF" w14:textId="77777777" w:rsidR="009D1E42" w:rsidRPr="009D1E42" w:rsidRDefault="009D1E42" w:rsidP="009D1E42">
            <w:pPr>
              <w:jc w:val="center"/>
              <w:rPr>
                <w:b/>
                <w:bCs/>
                <w:color w:val="000000"/>
                <w:sz w:val="16"/>
                <w:szCs w:val="16"/>
              </w:rPr>
            </w:pPr>
            <w:r w:rsidRPr="009D1E42">
              <w:rPr>
                <w:b/>
                <w:bCs/>
                <w:color w:val="000000"/>
                <w:sz w:val="16"/>
                <w:szCs w:val="16"/>
              </w:rPr>
              <w:t>С учетом изменений</w:t>
            </w:r>
          </w:p>
        </w:tc>
        <w:tc>
          <w:tcPr>
            <w:tcW w:w="2866" w:type="pct"/>
            <w:tcBorders>
              <w:top w:val="nil"/>
              <w:left w:val="nil"/>
              <w:bottom w:val="single" w:sz="4" w:space="0" w:color="auto"/>
              <w:right w:val="single" w:sz="4" w:space="0" w:color="auto"/>
            </w:tcBorders>
            <w:shd w:val="clear" w:color="auto" w:fill="auto"/>
            <w:vAlign w:val="center"/>
            <w:hideMark/>
          </w:tcPr>
          <w:p w14:paraId="1DA5A588" w14:textId="77777777" w:rsidR="009D1E42" w:rsidRPr="009D1E42" w:rsidRDefault="009D1E42" w:rsidP="009D1E42">
            <w:pPr>
              <w:jc w:val="center"/>
              <w:rPr>
                <w:b/>
                <w:bCs/>
                <w:color w:val="000000"/>
                <w:sz w:val="16"/>
                <w:szCs w:val="16"/>
              </w:rPr>
            </w:pPr>
            <w:r w:rsidRPr="009D1E42">
              <w:rPr>
                <w:b/>
                <w:bCs/>
                <w:color w:val="000000"/>
                <w:sz w:val="16"/>
                <w:szCs w:val="16"/>
              </w:rPr>
              <w:t>ПОЯСНЕНИЕ</w:t>
            </w:r>
          </w:p>
        </w:tc>
      </w:tr>
      <w:tr w:rsidR="009D1E42" w:rsidRPr="009D1E42" w14:paraId="49DD2E04"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10FB47E0" w14:textId="77777777" w:rsidR="009D1E42" w:rsidRPr="009D1E42" w:rsidRDefault="009D1E42" w:rsidP="009D1E42">
            <w:pPr>
              <w:jc w:val="center"/>
              <w:rPr>
                <w:color w:val="000000"/>
                <w:sz w:val="16"/>
                <w:szCs w:val="16"/>
              </w:rPr>
            </w:pPr>
            <w:r w:rsidRPr="009D1E42">
              <w:rPr>
                <w:color w:val="000000"/>
                <w:sz w:val="16"/>
                <w:szCs w:val="16"/>
              </w:rPr>
              <w:t>0104</w:t>
            </w:r>
          </w:p>
        </w:tc>
        <w:tc>
          <w:tcPr>
            <w:tcW w:w="600" w:type="pct"/>
            <w:tcBorders>
              <w:top w:val="nil"/>
              <w:left w:val="nil"/>
              <w:bottom w:val="single" w:sz="4" w:space="0" w:color="auto"/>
              <w:right w:val="single" w:sz="4" w:space="0" w:color="auto"/>
            </w:tcBorders>
            <w:shd w:val="clear" w:color="auto" w:fill="auto"/>
            <w:noWrap/>
            <w:vAlign w:val="center"/>
            <w:hideMark/>
          </w:tcPr>
          <w:p w14:paraId="1301055D" w14:textId="77777777" w:rsidR="009D1E42" w:rsidRPr="009D1E42" w:rsidRDefault="009D1E42" w:rsidP="009D1E42">
            <w:pPr>
              <w:jc w:val="center"/>
              <w:rPr>
                <w:color w:val="000000"/>
                <w:sz w:val="16"/>
                <w:szCs w:val="16"/>
              </w:rPr>
            </w:pPr>
            <w:r w:rsidRPr="009D1E42">
              <w:rPr>
                <w:color w:val="000000"/>
                <w:sz w:val="16"/>
                <w:szCs w:val="16"/>
              </w:rPr>
              <w:t>38 809 307,68</w:t>
            </w:r>
          </w:p>
        </w:tc>
        <w:tc>
          <w:tcPr>
            <w:tcW w:w="600" w:type="pct"/>
            <w:tcBorders>
              <w:top w:val="nil"/>
              <w:left w:val="nil"/>
              <w:bottom w:val="single" w:sz="4" w:space="0" w:color="auto"/>
              <w:right w:val="single" w:sz="4" w:space="0" w:color="auto"/>
            </w:tcBorders>
            <w:shd w:val="clear" w:color="auto" w:fill="auto"/>
            <w:vAlign w:val="center"/>
            <w:hideMark/>
          </w:tcPr>
          <w:p w14:paraId="293781F9" w14:textId="77777777" w:rsidR="009D1E42" w:rsidRPr="009D1E42" w:rsidRDefault="009D1E42" w:rsidP="009D1E42">
            <w:pPr>
              <w:jc w:val="center"/>
              <w:rPr>
                <w:color w:val="000000"/>
                <w:sz w:val="16"/>
                <w:szCs w:val="16"/>
              </w:rPr>
            </w:pPr>
            <w:r w:rsidRPr="009D1E42">
              <w:rPr>
                <w:color w:val="000000"/>
                <w:sz w:val="16"/>
                <w:szCs w:val="16"/>
              </w:rPr>
              <w:t>533 210,00</w:t>
            </w:r>
          </w:p>
        </w:tc>
        <w:tc>
          <w:tcPr>
            <w:tcW w:w="600" w:type="pct"/>
            <w:tcBorders>
              <w:top w:val="nil"/>
              <w:left w:val="nil"/>
              <w:bottom w:val="single" w:sz="4" w:space="0" w:color="auto"/>
              <w:right w:val="single" w:sz="4" w:space="0" w:color="auto"/>
            </w:tcBorders>
            <w:shd w:val="clear" w:color="auto" w:fill="auto"/>
            <w:noWrap/>
            <w:vAlign w:val="center"/>
            <w:hideMark/>
          </w:tcPr>
          <w:p w14:paraId="51820858" w14:textId="77777777" w:rsidR="009D1E42" w:rsidRPr="009D1E42" w:rsidRDefault="009D1E42" w:rsidP="009D1E42">
            <w:pPr>
              <w:jc w:val="center"/>
              <w:rPr>
                <w:color w:val="000000"/>
                <w:sz w:val="16"/>
                <w:szCs w:val="16"/>
              </w:rPr>
            </w:pPr>
            <w:r w:rsidRPr="009D1E42">
              <w:rPr>
                <w:color w:val="000000"/>
                <w:sz w:val="16"/>
                <w:szCs w:val="16"/>
              </w:rPr>
              <w:t>39 342 517,68</w:t>
            </w:r>
          </w:p>
        </w:tc>
        <w:tc>
          <w:tcPr>
            <w:tcW w:w="2866" w:type="pct"/>
            <w:tcBorders>
              <w:top w:val="nil"/>
              <w:left w:val="nil"/>
              <w:bottom w:val="single" w:sz="4" w:space="0" w:color="auto"/>
              <w:right w:val="single" w:sz="4" w:space="0" w:color="auto"/>
            </w:tcBorders>
            <w:shd w:val="clear" w:color="auto" w:fill="auto"/>
            <w:vAlign w:val="bottom"/>
            <w:hideMark/>
          </w:tcPr>
          <w:p w14:paraId="0486FE79" w14:textId="58C2AF81" w:rsidR="009D1E42" w:rsidRPr="009D1E42" w:rsidRDefault="009D1E42" w:rsidP="00635E91">
            <w:pPr>
              <w:rPr>
                <w:b/>
                <w:bCs/>
                <w:color w:val="000000"/>
                <w:sz w:val="16"/>
                <w:szCs w:val="16"/>
              </w:rPr>
            </w:pPr>
            <w:r w:rsidRPr="009D1E42">
              <w:rPr>
                <w:b/>
                <w:bCs/>
                <w:color w:val="000000"/>
                <w:sz w:val="16"/>
                <w:szCs w:val="16"/>
              </w:rPr>
              <w:t xml:space="preserve">Увеличение: </w:t>
            </w:r>
            <w:r w:rsidRPr="009D1E42">
              <w:rPr>
                <w:color w:val="000000"/>
                <w:sz w:val="16"/>
                <w:szCs w:val="16"/>
              </w:rPr>
              <w:t xml:space="preserve">Осуществление государственного полномочия по созданию административных комиссий в Забайкальском крае в сумме </w:t>
            </w:r>
            <w:r w:rsidRPr="0079076C">
              <w:rPr>
                <w:b/>
                <w:color w:val="000000"/>
                <w:sz w:val="16"/>
                <w:szCs w:val="16"/>
              </w:rPr>
              <w:t>1100</w:t>
            </w:r>
            <w:r w:rsidRPr="009D1E42">
              <w:rPr>
                <w:color w:val="000000"/>
                <w:sz w:val="16"/>
                <w:szCs w:val="16"/>
              </w:rPr>
              <w:t xml:space="preserve"> рублей, согласно ждем справку, либо по </w:t>
            </w:r>
            <w:r w:rsidR="00635E91">
              <w:rPr>
                <w:color w:val="000000"/>
                <w:sz w:val="16"/>
                <w:szCs w:val="16"/>
              </w:rPr>
              <w:t>ЗЗК</w:t>
            </w:r>
            <w:r w:rsidRPr="009D1E42">
              <w:rPr>
                <w:color w:val="000000"/>
                <w:sz w:val="16"/>
                <w:szCs w:val="16"/>
              </w:rPr>
              <w:t xml:space="preserve">; Предоставление единой субвенции местным бюджетам в сумме </w:t>
            </w:r>
            <w:r w:rsidRPr="009D1E42">
              <w:rPr>
                <w:b/>
                <w:bCs/>
                <w:color w:val="000000"/>
                <w:sz w:val="16"/>
                <w:szCs w:val="16"/>
              </w:rPr>
              <w:t>512010</w:t>
            </w:r>
            <w:r w:rsidRPr="009D1E42">
              <w:rPr>
                <w:color w:val="000000"/>
                <w:sz w:val="16"/>
                <w:szCs w:val="16"/>
              </w:rPr>
              <w:t xml:space="preserve"> рублей, согласно справ-увед №171 от 02.01.2026 г.; Осуществление мероприятий по администрированию государственных полномочий в сфере труда в сумме </w:t>
            </w:r>
            <w:r w:rsidRPr="009D1E42">
              <w:rPr>
                <w:b/>
                <w:bCs/>
                <w:color w:val="000000"/>
                <w:sz w:val="16"/>
                <w:szCs w:val="16"/>
              </w:rPr>
              <w:t>20100,</w:t>
            </w:r>
            <w:r w:rsidRPr="009D1E42">
              <w:rPr>
                <w:color w:val="000000"/>
                <w:sz w:val="16"/>
                <w:szCs w:val="16"/>
              </w:rPr>
              <w:t xml:space="preserve"> </w:t>
            </w:r>
            <w:r w:rsidR="00635E91">
              <w:rPr>
                <w:color w:val="000000"/>
                <w:sz w:val="16"/>
                <w:szCs w:val="16"/>
              </w:rPr>
              <w:t xml:space="preserve"> </w:t>
            </w:r>
            <w:r w:rsidR="00635E91" w:rsidRPr="009D1E42">
              <w:rPr>
                <w:color w:val="000000"/>
                <w:sz w:val="16"/>
                <w:szCs w:val="16"/>
              </w:rPr>
              <w:t>согласно</w:t>
            </w:r>
          </w:p>
        </w:tc>
      </w:tr>
      <w:tr w:rsidR="009D1E42" w:rsidRPr="009D1E42" w14:paraId="797A0C63"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453B22EC" w14:textId="77777777" w:rsidR="009D1E42" w:rsidRPr="009D1E42" w:rsidRDefault="009D1E42" w:rsidP="009D1E42">
            <w:pPr>
              <w:jc w:val="center"/>
              <w:rPr>
                <w:color w:val="000000"/>
                <w:sz w:val="16"/>
                <w:szCs w:val="16"/>
              </w:rPr>
            </w:pPr>
            <w:r w:rsidRPr="009D1E42">
              <w:rPr>
                <w:color w:val="000000"/>
                <w:sz w:val="16"/>
                <w:szCs w:val="16"/>
              </w:rPr>
              <w:t>0105</w:t>
            </w:r>
          </w:p>
        </w:tc>
        <w:tc>
          <w:tcPr>
            <w:tcW w:w="600" w:type="pct"/>
            <w:tcBorders>
              <w:top w:val="nil"/>
              <w:left w:val="nil"/>
              <w:bottom w:val="single" w:sz="4" w:space="0" w:color="auto"/>
              <w:right w:val="single" w:sz="4" w:space="0" w:color="auto"/>
            </w:tcBorders>
            <w:shd w:val="clear" w:color="auto" w:fill="auto"/>
            <w:noWrap/>
            <w:vAlign w:val="center"/>
            <w:hideMark/>
          </w:tcPr>
          <w:p w14:paraId="08B79EEA" w14:textId="77777777" w:rsidR="009D1E42" w:rsidRPr="009D1E42" w:rsidRDefault="009D1E42" w:rsidP="009D1E42">
            <w:pPr>
              <w:jc w:val="center"/>
              <w:rPr>
                <w:color w:val="000000"/>
                <w:sz w:val="16"/>
                <w:szCs w:val="16"/>
              </w:rPr>
            </w:pPr>
            <w:r w:rsidRPr="009D1E42">
              <w:rPr>
                <w:color w:val="000000"/>
                <w:sz w:val="16"/>
                <w:szCs w:val="16"/>
              </w:rPr>
              <w:t>7 600,00</w:t>
            </w:r>
          </w:p>
        </w:tc>
        <w:tc>
          <w:tcPr>
            <w:tcW w:w="600" w:type="pct"/>
            <w:tcBorders>
              <w:top w:val="nil"/>
              <w:left w:val="nil"/>
              <w:bottom w:val="single" w:sz="4" w:space="0" w:color="auto"/>
              <w:right w:val="single" w:sz="4" w:space="0" w:color="auto"/>
            </w:tcBorders>
            <w:shd w:val="clear" w:color="auto" w:fill="auto"/>
            <w:vAlign w:val="center"/>
            <w:hideMark/>
          </w:tcPr>
          <w:p w14:paraId="07582F0F" w14:textId="77777777" w:rsidR="009D1E42" w:rsidRPr="009D1E42" w:rsidRDefault="009D1E42" w:rsidP="009D1E42">
            <w:pPr>
              <w:jc w:val="center"/>
              <w:rPr>
                <w:color w:val="000000"/>
                <w:sz w:val="16"/>
                <w:szCs w:val="16"/>
              </w:rPr>
            </w:pPr>
            <w:r w:rsidRPr="009D1E42">
              <w:rPr>
                <w:color w:val="000000"/>
                <w:sz w:val="16"/>
                <w:szCs w:val="16"/>
              </w:rPr>
              <w:t>-3 000,00</w:t>
            </w:r>
          </w:p>
        </w:tc>
        <w:tc>
          <w:tcPr>
            <w:tcW w:w="600" w:type="pct"/>
            <w:tcBorders>
              <w:top w:val="nil"/>
              <w:left w:val="nil"/>
              <w:bottom w:val="single" w:sz="4" w:space="0" w:color="auto"/>
              <w:right w:val="single" w:sz="4" w:space="0" w:color="auto"/>
            </w:tcBorders>
            <w:shd w:val="clear" w:color="auto" w:fill="auto"/>
            <w:noWrap/>
            <w:vAlign w:val="center"/>
            <w:hideMark/>
          </w:tcPr>
          <w:p w14:paraId="5D1200D4" w14:textId="77777777" w:rsidR="009D1E42" w:rsidRPr="009D1E42" w:rsidRDefault="009D1E42" w:rsidP="009D1E42">
            <w:pPr>
              <w:jc w:val="center"/>
              <w:rPr>
                <w:color w:val="000000"/>
                <w:sz w:val="16"/>
                <w:szCs w:val="16"/>
              </w:rPr>
            </w:pPr>
            <w:r w:rsidRPr="009D1E42">
              <w:rPr>
                <w:color w:val="000000"/>
                <w:sz w:val="16"/>
                <w:szCs w:val="16"/>
              </w:rPr>
              <w:t>4 600,00</w:t>
            </w:r>
          </w:p>
        </w:tc>
        <w:tc>
          <w:tcPr>
            <w:tcW w:w="2866" w:type="pct"/>
            <w:tcBorders>
              <w:top w:val="nil"/>
              <w:left w:val="nil"/>
              <w:bottom w:val="single" w:sz="4" w:space="0" w:color="auto"/>
              <w:right w:val="single" w:sz="4" w:space="0" w:color="auto"/>
            </w:tcBorders>
            <w:shd w:val="clear" w:color="auto" w:fill="auto"/>
            <w:vAlign w:val="bottom"/>
            <w:hideMark/>
          </w:tcPr>
          <w:p w14:paraId="16B6AF91" w14:textId="77777777" w:rsidR="009D1E42" w:rsidRPr="009D1E42" w:rsidRDefault="009D1E42" w:rsidP="009D1E42">
            <w:pPr>
              <w:rPr>
                <w:b/>
                <w:bCs/>
                <w:color w:val="000000"/>
                <w:sz w:val="16"/>
                <w:szCs w:val="16"/>
              </w:rPr>
            </w:pPr>
            <w:r w:rsidRPr="009D1E42">
              <w:rPr>
                <w:b/>
                <w:bCs/>
                <w:color w:val="000000"/>
                <w:sz w:val="16"/>
                <w:szCs w:val="16"/>
              </w:rPr>
              <w:t xml:space="preserve">Уменьшение: </w:t>
            </w:r>
            <w:r w:rsidRPr="00635E91">
              <w:rPr>
                <w:bCs/>
                <w:color w:val="000000"/>
                <w:sz w:val="16"/>
                <w:szCs w:val="16"/>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сумме </w:t>
            </w:r>
            <w:r w:rsidRPr="00635E91">
              <w:rPr>
                <w:b/>
                <w:bCs/>
                <w:color w:val="000000"/>
                <w:sz w:val="16"/>
                <w:szCs w:val="16"/>
              </w:rPr>
              <w:t>3000</w:t>
            </w:r>
            <w:r w:rsidRPr="00635E91">
              <w:rPr>
                <w:bCs/>
                <w:color w:val="000000"/>
                <w:sz w:val="16"/>
                <w:szCs w:val="16"/>
              </w:rPr>
              <w:t xml:space="preserve"> рублей</w:t>
            </w:r>
          </w:p>
        </w:tc>
      </w:tr>
      <w:tr w:rsidR="009D1E42" w:rsidRPr="009D1E42" w14:paraId="75186C38"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5A3A3371" w14:textId="77777777" w:rsidR="009D1E42" w:rsidRPr="009D1E42" w:rsidRDefault="009D1E42" w:rsidP="009D1E42">
            <w:pPr>
              <w:jc w:val="center"/>
              <w:rPr>
                <w:color w:val="000000"/>
                <w:sz w:val="16"/>
                <w:szCs w:val="16"/>
              </w:rPr>
            </w:pPr>
            <w:r w:rsidRPr="009D1E42">
              <w:rPr>
                <w:color w:val="000000"/>
                <w:sz w:val="16"/>
                <w:szCs w:val="16"/>
              </w:rPr>
              <w:t>0203</w:t>
            </w:r>
          </w:p>
        </w:tc>
        <w:tc>
          <w:tcPr>
            <w:tcW w:w="600" w:type="pct"/>
            <w:tcBorders>
              <w:top w:val="nil"/>
              <w:left w:val="nil"/>
              <w:bottom w:val="single" w:sz="4" w:space="0" w:color="auto"/>
              <w:right w:val="single" w:sz="4" w:space="0" w:color="auto"/>
            </w:tcBorders>
            <w:shd w:val="clear" w:color="auto" w:fill="auto"/>
            <w:noWrap/>
            <w:vAlign w:val="center"/>
            <w:hideMark/>
          </w:tcPr>
          <w:p w14:paraId="05D44B19" w14:textId="77777777" w:rsidR="009D1E42" w:rsidRPr="009D1E42" w:rsidRDefault="009D1E42" w:rsidP="009D1E42">
            <w:pPr>
              <w:jc w:val="center"/>
              <w:rPr>
                <w:color w:val="000000"/>
                <w:sz w:val="16"/>
                <w:szCs w:val="16"/>
              </w:rPr>
            </w:pPr>
            <w:r w:rsidRPr="009D1E42">
              <w:rPr>
                <w:color w:val="000000"/>
                <w:sz w:val="16"/>
                <w:szCs w:val="16"/>
              </w:rPr>
              <w:t>0,00</w:t>
            </w:r>
          </w:p>
        </w:tc>
        <w:tc>
          <w:tcPr>
            <w:tcW w:w="600" w:type="pct"/>
            <w:tcBorders>
              <w:top w:val="nil"/>
              <w:left w:val="nil"/>
              <w:bottom w:val="single" w:sz="4" w:space="0" w:color="auto"/>
              <w:right w:val="single" w:sz="4" w:space="0" w:color="auto"/>
            </w:tcBorders>
            <w:shd w:val="clear" w:color="auto" w:fill="auto"/>
            <w:vAlign w:val="center"/>
            <w:hideMark/>
          </w:tcPr>
          <w:p w14:paraId="3C51B7C7" w14:textId="77777777" w:rsidR="009D1E42" w:rsidRPr="009D1E42" w:rsidRDefault="009D1E42" w:rsidP="009D1E42">
            <w:pPr>
              <w:jc w:val="center"/>
              <w:rPr>
                <w:color w:val="000000"/>
                <w:sz w:val="16"/>
                <w:szCs w:val="16"/>
              </w:rPr>
            </w:pPr>
            <w:r w:rsidRPr="009D1E42">
              <w:rPr>
                <w:color w:val="000000"/>
                <w:sz w:val="16"/>
                <w:szCs w:val="16"/>
              </w:rPr>
              <w:t>995 200,00</w:t>
            </w:r>
          </w:p>
        </w:tc>
        <w:tc>
          <w:tcPr>
            <w:tcW w:w="600" w:type="pct"/>
            <w:tcBorders>
              <w:top w:val="nil"/>
              <w:left w:val="nil"/>
              <w:bottom w:val="single" w:sz="4" w:space="0" w:color="auto"/>
              <w:right w:val="single" w:sz="4" w:space="0" w:color="auto"/>
            </w:tcBorders>
            <w:shd w:val="clear" w:color="auto" w:fill="auto"/>
            <w:noWrap/>
            <w:vAlign w:val="center"/>
            <w:hideMark/>
          </w:tcPr>
          <w:p w14:paraId="260421E4" w14:textId="77777777" w:rsidR="009D1E42" w:rsidRPr="009D1E42" w:rsidRDefault="009D1E42" w:rsidP="009D1E42">
            <w:pPr>
              <w:jc w:val="center"/>
              <w:rPr>
                <w:color w:val="000000"/>
                <w:sz w:val="16"/>
                <w:szCs w:val="16"/>
              </w:rPr>
            </w:pPr>
            <w:r w:rsidRPr="009D1E42">
              <w:rPr>
                <w:color w:val="000000"/>
                <w:sz w:val="16"/>
                <w:szCs w:val="16"/>
              </w:rPr>
              <w:t>995 200,00</w:t>
            </w:r>
          </w:p>
        </w:tc>
        <w:tc>
          <w:tcPr>
            <w:tcW w:w="2866" w:type="pct"/>
            <w:tcBorders>
              <w:top w:val="nil"/>
              <w:left w:val="nil"/>
              <w:bottom w:val="single" w:sz="4" w:space="0" w:color="auto"/>
              <w:right w:val="single" w:sz="4" w:space="0" w:color="auto"/>
            </w:tcBorders>
            <w:shd w:val="clear" w:color="auto" w:fill="auto"/>
            <w:vAlign w:val="bottom"/>
            <w:hideMark/>
          </w:tcPr>
          <w:p w14:paraId="0794DE14" w14:textId="3AA97D54" w:rsidR="009D1E42" w:rsidRPr="009D1E42" w:rsidRDefault="009D1E42" w:rsidP="009D1E42">
            <w:pPr>
              <w:rPr>
                <w:b/>
                <w:bCs/>
                <w:color w:val="000000"/>
                <w:sz w:val="16"/>
                <w:szCs w:val="16"/>
              </w:rPr>
            </w:pPr>
            <w:r w:rsidRPr="009D1E42">
              <w:rPr>
                <w:b/>
                <w:bCs/>
                <w:color w:val="000000"/>
                <w:sz w:val="16"/>
                <w:szCs w:val="16"/>
              </w:rPr>
              <w:t>Увеличение:</w:t>
            </w:r>
            <w:r w:rsidR="00635E91">
              <w:rPr>
                <w:b/>
                <w:bCs/>
                <w:color w:val="000000"/>
                <w:sz w:val="16"/>
                <w:szCs w:val="16"/>
              </w:rPr>
              <w:t xml:space="preserve"> </w:t>
            </w:r>
            <w:r w:rsidRPr="00635E91">
              <w:rPr>
                <w:bCs/>
                <w:color w:val="000000"/>
                <w:sz w:val="16"/>
                <w:szCs w:val="16"/>
              </w:rPr>
              <w:t>Осуществление первичного воинского учета органами местного самоуправления поселений, муниципальных и городских округов в сумме</w:t>
            </w:r>
            <w:r w:rsidRPr="009D1E42">
              <w:rPr>
                <w:b/>
                <w:bCs/>
                <w:color w:val="000000"/>
                <w:sz w:val="16"/>
                <w:szCs w:val="16"/>
              </w:rPr>
              <w:t xml:space="preserve"> 995200 рублей, </w:t>
            </w:r>
            <w:r w:rsidRPr="00635E91">
              <w:rPr>
                <w:bCs/>
                <w:color w:val="000000"/>
                <w:sz w:val="16"/>
                <w:szCs w:val="16"/>
              </w:rPr>
              <w:t>согласно справ-увед №480 от 02.01.2026 г.</w:t>
            </w:r>
            <w:r w:rsidR="00635E91">
              <w:rPr>
                <w:bCs/>
                <w:color w:val="000000"/>
                <w:sz w:val="16"/>
                <w:szCs w:val="16"/>
              </w:rPr>
              <w:t xml:space="preserve"> </w:t>
            </w:r>
            <w:r w:rsidRPr="00635E91">
              <w:rPr>
                <w:bCs/>
                <w:color w:val="000000"/>
                <w:sz w:val="16"/>
                <w:szCs w:val="16"/>
              </w:rPr>
              <w:t>от 24.12.25 №2613-ЗЗК (справка №1181 от 02.01.26 г.);</w:t>
            </w:r>
          </w:p>
        </w:tc>
      </w:tr>
      <w:tr w:rsidR="009D1E42" w:rsidRPr="009D1E42" w14:paraId="7458E9B2"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44FCA112" w14:textId="77777777" w:rsidR="009D1E42" w:rsidRPr="009D1E42" w:rsidRDefault="009D1E42" w:rsidP="009D1E42">
            <w:pPr>
              <w:jc w:val="center"/>
              <w:rPr>
                <w:color w:val="000000"/>
                <w:sz w:val="16"/>
                <w:szCs w:val="16"/>
              </w:rPr>
            </w:pPr>
            <w:r w:rsidRPr="009D1E42">
              <w:rPr>
                <w:color w:val="000000"/>
                <w:sz w:val="16"/>
                <w:szCs w:val="16"/>
              </w:rPr>
              <w:t>0405</w:t>
            </w:r>
          </w:p>
        </w:tc>
        <w:tc>
          <w:tcPr>
            <w:tcW w:w="600" w:type="pct"/>
            <w:tcBorders>
              <w:top w:val="nil"/>
              <w:left w:val="nil"/>
              <w:bottom w:val="single" w:sz="4" w:space="0" w:color="auto"/>
              <w:right w:val="single" w:sz="4" w:space="0" w:color="auto"/>
            </w:tcBorders>
            <w:shd w:val="clear" w:color="auto" w:fill="auto"/>
            <w:noWrap/>
            <w:vAlign w:val="center"/>
            <w:hideMark/>
          </w:tcPr>
          <w:p w14:paraId="2ABC0BC7" w14:textId="77777777" w:rsidR="009D1E42" w:rsidRPr="009D1E42" w:rsidRDefault="009D1E42" w:rsidP="009D1E42">
            <w:pPr>
              <w:jc w:val="center"/>
              <w:rPr>
                <w:color w:val="000000"/>
                <w:sz w:val="16"/>
                <w:szCs w:val="16"/>
              </w:rPr>
            </w:pPr>
            <w:r w:rsidRPr="009D1E42">
              <w:rPr>
                <w:color w:val="000000"/>
                <w:sz w:val="16"/>
                <w:szCs w:val="16"/>
              </w:rPr>
              <w:t>4 324 500,00</w:t>
            </w:r>
          </w:p>
        </w:tc>
        <w:tc>
          <w:tcPr>
            <w:tcW w:w="600" w:type="pct"/>
            <w:tcBorders>
              <w:top w:val="nil"/>
              <w:left w:val="nil"/>
              <w:bottom w:val="single" w:sz="4" w:space="0" w:color="auto"/>
              <w:right w:val="single" w:sz="4" w:space="0" w:color="auto"/>
            </w:tcBorders>
            <w:shd w:val="clear" w:color="auto" w:fill="auto"/>
            <w:vAlign w:val="center"/>
            <w:hideMark/>
          </w:tcPr>
          <w:p w14:paraId="0B1C9BC6" w14:textId="77777777" w:rsidR="009D1E42" w:rsidRPr="009D1E42" w:rsidRDefault="009D1E42" w:rsidP="009D1E42">
            <w:pPr>
              <w:jc w:val="center"/>
              <w:rPr>
                <w:color w:val="000000"/>
                <w:sz w:val="16"/>
                <w:szCs w:val="16"/>
              </w:rPr>
            </w:pPr>
            <w:r w:rsidRPr="009D1E42">
              <w:rPr>
                <w:color w:val="000000"/>
                <w:sz w:val="16"/>
                <w:szCs w:val="16"/>
              </w:rPr>
              <w:t>162 300,00</w:t>
            </w:r>
          </w:p>
        </w:tc>
        <w:tc>
          <w:tcPr>
            <w:tcW w:w="600" w:type="pct"/>
            <w:tcBorders>
              <w:top w:val="nil"/>
              <w:left w:val="nil"/>
              <w:bottom w:val="single" w:sz="4" w:space="0" w:color="auto"/>
              <w:right w:val="single" w:sz="4" w:space="0" w:color="auto"/>
            </w:tcBorders>
            <w:shd w:val="clear" w:color="auto" w:fill="auto"/>
            <w:noWrap/>
            <w:vAlign w:val="center"/>
            <w:hideMark/>
          </w:tcPr>
          <w:p w14:paraId="6390C389" w14:textId="77777777" w:rsidR="009D1E42" w:rsidRPr="009D1E42" w:rsidRDefault="009D1E42" w:rsidP="009D1E42">
            <w:pPr>
              <w:jc w:val="center"/>
              <w:rPr>
                <w:color w:val="000000"/>
                <w:sz w:val="16"/>
                <w:szCs w:val="16"/>
              </w:rPr>
            </w:pPr>
            <w:r w:rsidRPr="009D1E42">
              <w:rPr>
                <w:color w:val="000000"/>
                <w:sz w:val="16"/>
                <w:szCs w:val="16"/>
              </w:rPr>
              <w:t>4 486 800,00</w:t>
            </w:r>
          </w:p>
        </w:tc>
        <w:tc>
          <w:tcPr>
            <w:tcW w:w="2866" w:type="pct"/>
            <w:tcBorders>
              <w:top w:val="nil"/>
              <w:left w:val="nil"/>
              <w:bottom w:val="single" w:sz="4" w:space="0" w:color="auto"/>
              <w:right w:val="single" w:sz="4" w:space="0" w:color="auto"/>
            </w:tcBorders>
            <w:shd w:val="clear" w:color="auto" w:fill="auto"/>
            <w:vAlign w:val="bottom"/>
            <w:hideMark/>
          </w:tcPr>
          <w:p w14:paraId="43AA38FC" w14:textId="305FC120" w:rsidR="009D1E42" w:rsidRPr="009D1E42" w:rsidRDefault="009D1E42" w:rsidP="0071247B">
            <w:pPr>
              <w:rPr>
                <w:b/>
                <w:bCs/>
                <w:color w:val="000000"/>
                <w:sz w:val="16"/>
                <w:szCs w:val="16"/>
              </w:rPr>
            </w:pPr>
            <w:r w:rsidRPr="009D1E42">
              <w:rPr>
                <w:b/>
                <w:bCs/>
                <w:color w:val="000000"/>
                <w:sz w:val="16"/>
                <w:szCs w:val="16"/>
              </w:rPr>
              <w:t xml:space="preserve">Увеличение: </w:t>
            </w:r>
            <w:r w:rsidRPr="00635E91">
              <w:rPr>
                <w:bCs/>
                <w:color w:val="000000"/>
                <w:sz w:val="16"/>
                <w:szCs w:val="16"/>
              </w:rP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 в сумме</w:t>
            </w:r>
            <w:r w:rsidRPr="009D1E42">
              <w:rPr>
                <w:b/>
                <w:bCs/>
                <w:color w:val="000000"/>
                <w:sz w:val="16"/>
                <w:szCs w:val="16"/>
              </w:rPr>
              <w:t xml:space="preserve"> 126500 рулей, </w:t>
            </w:r>
            <w:r w:rsidRPr="00635E91">
              <w:rPr>
                <w:bCs/>
                <w:color w:val="000000"/>
                <w:sz w:val="16"/>
                <w:szCs w:val="16"/>
              </w:rPr>
              <w:t>согласно спр</w:t>
            </w:r>
            <w:r w:rsidR="00635E91">
              <w:rPr>
                <w:bCs/>
                <w:color w:val="000000"/>
                <w:sz w:val="16"/>
                <w:szCs w:val="16"/>
              </w:rPr>
              <w:t>а</w:t>
            </w:r>
            <w:r w:rsidRPr="00635E91">
              <w:rPr>
                <w:bCs/>
                <w:color w:val="000000"/>
                <w:sz w:val="16"/>
                <w:szCs w:val="16"/>
              </w:rPr>
              <w:t>в</w:t>
            </w:r>
            <w:r w:rsidR="00635E91">
              <w:rPr>
                <w:bCs/>
                <w:color w:val="000000"/>
                <w:sz w:val="16"/>
                <w:szCs w:val="16"/>
              </w:rPr>
              <w:t xml:space="preserve">ки </w:t>
            </w:r>
            <w:proofErr w:type="gramStart"/>
            <w:r w:rsidRPr="00635E91">
              <w:rPr>
                <w:bCs/>
                <w:color w:val="000000"/>
                <w:sz w:val="16"/>
                <w:szCs w:val="16"/>
              </w:rPr>
              <w:t>-у</w:t>
            </w:r>
            <w:proofErr w:type="gramEnd"/>
            <w:r w:rsidRPr="00635E91">
              <w:rPr>
                <w:bCs/>
                <w:color w:val="000000"/>
                <w:sz w:val="16"/>
                <w:szCs w:val="16"/>
              </w:rPr>
              <w:t>вед №605 от 02.01.2026 г.; Осуществление мероприятий по администрированию государственных полномочий при осуществлении деятельности по обращению с жив</w:t>
            </w:r>
            <w:r w:rsidR="00635E91">
              <w:rPr>
                <w:bCs/>
                <w:color w:val="000000"/>
                <w:sz w:val="16"/>
                <w:szCs w:val="16"/>
              </w:rPr>
              <w:t xml:space="preserve">отными без владельцев </w:t>
            </w:r>
            <w:r w:rsidRPr="00635E91">
              <w:rPr>
                <w:bCs/>
                <w:color w:val="000000"/>
                <w:sz w:val="16"/>
                <w:szCs w:val="16"/>
              </w:rPr>
              <w:t>в сумме</w:t>
            </w:r>
            <w:r w:rsidRPr="009D1E42">
              <w:rPr>
                <w:b/>
                <w:bCs/>
                <w:color w:val="000000"/>
                <w:sz w:val="16"/>
                <w:szCs w:val="16"/>
              </w:rPr>
              <w:t xml:space="preserve"> 35800 </w:t>
            </w:r>
            <w:r w:rsidRPr="00635E91">
              <w:rPr>
                <w:bCs/>
                <w:color w:val="000000"/>
                <w:sz w:val="16"/>
                <w:szCs w:val="16"/>
              </w:rPr>
              <w:t>рублей, согласно справ-увед №605 от 02.01.2026 г.№605 от 02.01.2026 г.</w:t>
            </w:r>
          </w:p>
        </w:tc>
      </w:tr>
      <w:tr w:rsidR="009D1E42" w:rsidRPr="009D1E42" w14:paraId="3CF1E56D"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120A3CD1" w14:textId="77777777" w:rsidR="009D1E42" w:rsidRPr="009D1E42" w:rsidRDefault="009D1E42" w:rsidP="009D1E42">
            <w:pPr>
              <w:jc w:val="center"/>
              <w:rPr>
                <w:color w:val="000000"/>
                <w:sz w:val="16"/>
                <w:szCs w:val="16"/>
              </w:rPr>
            </w:pPr>
            <w:r w:rsidRPr="009D1E42">
              <w:rPr>
                <w:color w:val="000000"/>
                <w:sz w:val="16"/>
                <w:szCs w:val="16"/>
              </w:rPr>
              <w:t>0412</w:t>
            </w:r>
          </w:p>
        </w:tc>
        <w:tc>
          <w:tcPr>
            <w:tcW w:w="600" w:type="pct"/>
            <w:tcBorders>
              <w:top w:val="nil"/>
              <w:left w:val="nil"/>
              <w:bottom w:val="single" w:sz="4" w:space="0" w:color="auto"/>
              <w:right w:val="single" w:sz="4" w:space="0" w:color="auto"/>
            </w:tcBorders>
            <w:shd w:val="clear" w:color="auto" w:fill="auto"/>
            <w:noWrap/>
            <w:vAlign w:val="center"/>
            <w:hideMark/>
          </w:tcPr>
          <w:p w14:paraId="2DCBC7D0" w14:textId="77777777" w:rsidR="009D1E42" w:rsidRPr="009D1E42" w:rsidRDefault="009D1E42" w:rsidP="009D1E42">
            <w:pPr>
              <w:jc w:val="center"/>
              <w:rPr>
                <w:color w:val="000000"/>
                <w:sz w:val="16"/>
                <w:szCs w:val="16"/>
              </w:rPr>
            </w:pPr>
            <w:r w:rsidRPr="009D1E42">
              <w:rPr>
                <w:color w:val="000000"/>
                <w:sz w:val="16"/>
                <w:szCs w:val="16"/>
              </w:rPr>
              <w:t>147 600 100,00</w:t>
            </w:r>
          </w:p>
        </w:tc>
        <w:tc>
          <w:tcPr>
            <w:tcW w:w="600" w:type="pct"/>
            <w:tcBorders>
              <w:top w:val="nil"/>
              <w:left w:val="nil"/>
              <w:bottom w:val="single" w:sz="4" w:space="0" w:color="auto"/>
              <w:right w:val="single" w:sz="4" w:space="0" w:color="auto"/>
            </w:tcBorders>
            <w:shd w:val="clear" w:color="auto" w:fill="auto"/>
            <w:vAlign w:val="center"/>
            <w:hideMark/>
          </w:tcPr>
          <w:p w14:paraId="7DBD3EA4" w14:textId="77777777" w:rsidR="009D1E42" w:rsidRPr="009D1E42" w:rsidRDefault="009D1E42" w:rsidP="009D1E42">
            <w:pPr>
              <w:jc w:val="center"/>
              <w:rPr>
                <w:color w:val="000000"/>
                <w:sz w:val="16"/>
                <w:szCs w:val="16"/>
              </w:rPr>
            </w:pPr>
            <w:r w:rsidRPr="009D1E42">
              <w:rPr>
                <w:color w:val="000000"/>
                <w:sz w:val="16"/>
                <w:szCs w:val="16"/>
              </w:rPr>
              <w:t>-117 000 100,00</w:t>
            </w:r>
          </w:p>
        </w:tc>
        <w:tc>
          <w:tcPr>
            <w:tcW w:w="600" w:type="pct"/>
            <w:tcBorders>
              <w:top w:val="nil"/>
              <w:left w:val="nil"/>
              <w:bottom w:val="single" w:sz="4" w:space="0" w:color="auto"/>
              <w:right w:val="single" w:sz="4" w:space="0" w:color="auto"/>
            </w:tcBorders>
            <w:shd w:val="clear" w:color="auto" w:fill="auto"/>
            <w:noWrap/>
            <w:vAlign w:val="center"/>
            <w:hideMark/>
          </w:tcPr>
          <w:p w14:paraId="60190FBD" w14:textId="77777777" w:rsidR="009D1E42" w:rsidRPr="009D1E42" w:rsidRDefault="009D1E42" w:rsidP="009D1E42">
            <w:pPr>
              <w:jc w:val="center"/>
              <w:rPr>
                <w:color w:val="000000"/>
                <w:sz w:val="16"/>
                <w:szCs w:val="16"/>
              </w:rPr>
            </w:pPr>
            <w:r w:rsidRPr="009D1E42">
              <w:rPr>
                <w:color w:val="000000"/>
                <w:sz w:val="16"/>
                <w:szCs w:val="16"/>
              </w:rPr>
              <w:t>30 600 000,00</w:t>
            </w:r>
          </w:p>
        </w:tc>
        <w:tc>
          <w:tcPr>
            <w:tcW w:w="2866" w:type="pct"/>
            <w:tcBorders>
              <w:top w:val="nil"/>
              <w:left w:val="nil"/>
              <w:bottom w:val="single" w:sz="4" w:space="0" w:color="auto"/>
              <w:right w:val="single" w:sz="4" w:space="0" w:color="auto"/>
            </w:tcBorders>
            <w:shd w:val="clear" w:color="auto" w:fill="auto"/>
            <w:vAlign w:val="bottom"/>
            <w:hideMark/>
          </w:tcPr>
          <w:p w14:paraId="3C7DB0BC" w14:textId="7AFAD82C" w:rsidR="009D1E42" w:rsidRPr="009D1E42" w:rsidRDefault="009D1E42" w:rsidP="00635E91">
            <w:pPr>
              <w:rPr>
                <w:b/>
                <w:bCs/>
                <w:color w:val="000000"/>
                <w:sz w:val="16"/>
                <w:szCs w:val="16"/>
              </w:rPr>
            </w:pPr>
            <w:r w:rsidRPr="009D1E42">
              <w:rPr>
                <w:b/>
                <w:bCs/>
                <w:color w:val="000000"/>
                <w:sz w:val="16"/>
                <w:szCs w:val="16"/>
              </w:rPr>
              <w:t xml:space="preserve"> Увеличение: </w:t>
            </w:r>
            <w:r w:rsidRPr="009D1E42">
              <w:rPr>
                <w:color w:val="000000"/>
                <w:sz w:val="16"/>
                <w:szCs w:val="16"/>
              </w:rPr>
              <w:t xml:space="preserve">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 в сумме </w:t>
            </w:r>
            <w:r w:rsidRPr="009D1E42">
              <w:rPr>
                <w:b/>
                <w:bCs/>
                <w:color w:val="000000"/>
                <w:sz w:val="16"/>
                <w:szCs w:val="16"/>
              </w:rPr>
              <w:t>30000000</w:t>
            </w:r>
            <w:r w:rsidRPr="009D1E42">
              <w:rPr>
                <w:color w:val="000000"/>
                <w:sz w:val="16"/>
                <w:szCs w:val="16"/>
              </w:rPr>
              <w:t xml:space="preserve"> рублей согласно спра</w:t>
            </w:r>
            <w:r w:rsidR="00635E91">
              <w:rPr>
                <w:color w:val="000000"/>
                <w:sz w:val="16"/>
                <w:szCs w:val="16"/>
              </w:rPr>
              <w:t>вки</w:t>
            </w:r>
            <w:r w:rsidRPr="009D1E42">
              <w:rPr>
                <w:color w:val="000000"/>
                <w:sz w:val="16"/>
                <w:szCs w:val="16"/>
              </w:rPr>
              <w:t>-увед №981 от 04.02.2026</w:t>
            </w:r>
            <w:r w:rsidR="00635E91">
              <w:rPr>
                <w:color w:val="000000"/>
                <w:sz w:val="16"/>
                <w:szCs w:val="16"/>
              </w:rPr>
              <w:t xml:space="preserve">; </w:t>
            </w:r>
            <w:r w:rsidRPr="009D1E42">
              <w:rPr>
                <w:b/>
                <w:bCs/>
                <w:color w:val="000000"/>
                <w:sz w:val="16"/>
                <w:szCs w:val="16"/>
              </w:rPr>
              <w:t xml:space="preserve">Уменьшение: </w:t>
            </w:r>
            <w:r w:rsidRPr="00635E91">
              <w:rPr>
                <w:bCs/>
                <w:color w:val="000000"/>
                <w:sz w:val="16"/>
                <w:szCs w:val="16"/>
              </w:rP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 в сумме</w:t>
            </w:r>
            <w:r w:rsidRPr="009D1E42">
              <w:rPr>
                <w:b/>
                <w:bCs/>
                <w:color w:val="000000"/>
                <w:sz w:val="16"/>
                <w:szCs w:val="16"/>
              </w:rPr>
              <w:t xml:space="preserve"> 147000000 </w:t>
            </w:r>
            <w:r w:rsidRPr="00635E91">
              <w:rPr>
                <w:bCs/>
                <w:color w:val="000000"/>
                <w:sz w:val="16"/>
                <w:szCs w:val="16"/>
              </w:rPr>
              <w:t>рублей</w:t>
            </w:r>
            <w:r w:rsidRPr="009D1E42">
              <w:rPr>
                <w:b/>
                <w:bCs/>
                <w:color w:val="000000"/>
                <w:sz w:val="16"/>
                <w:szCs w:val="16"/>
              </w:rPr>
              <w:t>;</w:t>
            </w:r>
            <w:r w:rsidR="00635E91">
              <w:rPr>
                <w:b/>
                <w:bCs/>
                <w:color w:val="000000"/>
                <w:sz w:val="16"/>
                <w:szCs w:val="16"/>
              </w:rPr>
              <w:t xml:space="preserve"> </w:t>
            </w:r>
            <w:proofErr w:type="gramStart"/>
            <w:r w:rsidRPr="009D1E42">
              <w:rPr>
                <w:color w:val="000000"/>
                <w:sz w:val="16"/>
                <w:szCs w:val="16"/>
              </w:rPr>
              <w:t xml:space="preserve">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в сумме </w:t>
            </w:r>
            <w:r w:rsidRPr="009D1E42">
              <w:rPr>
                <w:b/>
                <w:bCs/>
                <w:color w:val="000000"/>
                <w:sz w:val="16"/>
                <w:szCs w:val="16"/>
              </w:rPr>
              <w:t>100</w:t>
            </w:r>
            <w:r w:rsidRPr="009D1E42">
              <w:rPr>
                <w:color w:val="000000"/>
                <w:sz w:val="16"/>
                <w:szCs w:val="16"/>
              </w:rPr>
              <w:t xml:space="preserve"> рублей справка увед №15 от 29.12.2025 г.</w:t>
            </w:r>
            <w:proofErr w:type="gramEnd"/>
          </w:p>
        </w:tc>
      </w:tr>
      <w:tr w:rsidR="009D1E42" w:rsidRPr="009D1E42" w14:paraId="448C1F38"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26FB6B3A" w14:textId="77777777" w:rsidR="009D1E42" w:rsidRPr="009D1E42" w:rsidRDefault="009D1E42" w:rsidP="009D1E42">
            <w:pPr>
              <w:jc w:val="center"/>
              <w:rPr>
                <w:color w:val="000000"/>
                <w:sz w:val="16"/>
                <w:szCs w:val="16"/>
              </w:rPr>
            </w:pPr>
            <w:r w:rsidRPr="009D1E42">
              <w:rPr>
                <w:color w:val="000000"/>
                <w:sz w:val="16"/>
                <w:szCs w:val="16"/>
              </w:rPr>
              <w:t>0605</w:t>
            </w:r>
          </w:p>
        </w:tc>
        <w:tc>
          <w:tcPr>
            <w:tcW w:w="600" w:type="pct"/>
            <w:tcBorders>
              <w:top w:val="nil"/>
              <w:left w:val="nil"/>
              <w:bottom w:val="single" w:sz="4" w:space="0" w:color="auto"/>
              <w:right w:val="single" w:sz="4" w:space="0" w:color="auto"/>
            </w:tcBorders>
            <w:shd w:val="clear" w:color="auto" w:fill="auto"/>
            <w:noWrap/>
            <w:vAlign w:val="center"/>
            <w:hideMark/>
          </w:tcPr>
          <w:p w14:paraId="164D67BD" w14:textId="77777777" w:rsidR="009D1E42" w:rsidRPr="009D1E42" w:rsidRDefault="009D1E42" w:rsidP="009D1E42">
            <w:pPr>
              <w:jc w:val="center"/>
              <w:rPr>
                <w:color w:val="000000"/>
                <w:sz w:val="16"/>
                <w:szCs w:val="16"/>
              </w:rPr>
            </w:pPr>
            <w:r w:rsidRPr="009D1E42">
              <w:rPr>
                <w:color w:val="000000"/>
                <w:sz w:val="16"/>
                <w:szCs w:val="16"/>
              </w:rPr>
              <w:t>250 000,00</w:t>
            </w:r>
          </w:p>
        </w:tc>
        <w:tc>
          <w:tcPr>
            <w:tcW w:w="600" w:type="pct"/>
            <w:tcBorders>
              <w:top w:val="nil"/>
              <w:left w:val="nil"/>
              <w:bottom w:val="single" w:sz="4" w:space="0" w:color="auto"/>
              <w:right w:val="single" w:sz="4" w:space="0" w:color="auto"/>
            </w:tcBorders>
            <w:shd w:val="clear" w:color="auto" w:fill="auto"/>
            <w:vAlign w:val="center"/>
            <w:hideMark/>
          </w:tcPr>
          <w:p w14:paraId="32918511" w14:textId="77777777" w:rsidR="009D1E42" w:rsidRPr="009D1E42" w:rsidRDefault="009D1E42" w:rsidP="009D1E42">
            <w:pPr>
              <w:jc w:val="center"/>
              <w:rPr>
                <w:color w:val="000000"/>
                <w:sz w:val="16"/>
                <w:szCs w:val="16"/>
              </w:rPr>
            </w:pPr>
            <w:r w:rsidRPr="009D1E42">
              <w:rPr>
                <w:color w:val="000000"/>
                <w:sz w:val="16"/>
                <w:szCs w:val="16"/>
              </w:rPr>
              <w:t>1 800 000,00</w:t>
            </w:r>
          </w:p>
        </w:tc>
        <w:tc>
          <w:tcPr>
            <w:tcW w:w="600" w:type="pct"/>
            <w:tcBorders>
              <w:top w:val="nil"/>
              <w:left w:val="nil"/>
              <w:bottom w:val="single" w:sz="4" w:space="0" w:color="auto"/>
              <w:right w:val="single" w:sz="4" w:space="0" w:color="auto"/>
            </w:tcBorders>
            <w:shd w:val="clear" w:color="auto" w:fill="auto"/>
            <w:noWrap/>
            <w:vAlign w:val="center"/>
            <w:hideMark/>
          </w:tcPr>
          <w:p w14:paraId="13AABAFD" w14:textId="77777777" w:rsidR="009D1E42" w:rsidRPr="009D1E42" w:rsidRDefault="009D1E42" w:rsidP="009D1E42">
            <w:pPr>
              <w:jc w:val="center"/>
              <w:rPr>
                <w:color w:val="000000"/>
                <w:sz w:val="16"/>
                <w:szCs w:val="16"/>
              </w:rPr>
            </w:pPr>
            <w:r w:rsidRPr="009D1E42">
              <w:rPr>
                <w:color w:val="000000"/>
                <w:sz w:val="16"/>
                <w:szCs w:val="16"/>
              </w:rPr>
              <w:t>2 050 000,00</w:t>
            </w:r>
          </w:p>
        </w:tc>
        <w:tc>
          <w:tcPr>
            <w:tcW w:w="2866" w:type="pct"/>
            <w:tcBorders>
              <w:top w:val="nil"/>
              <w:left w:val="nil"/>
              <w:bottom w:val="single" w:sz="4" w:space="0" w:color="auto"/>
              <w:right w:val="single" w:sz="4" w:space="0" w:color="auto"/>
            </w:tcBorders>
            <w:shd w:val="clear" w:color="auto" w:fill="auto"/>
            <w:vAlign w:val="bottom"/>
            <w:hideMark/>
          </w:tcPr>
          <w:p w14:paraId="17D43F46" w14:textId="04440D6B" w:rsidR="009D1E42" w:rsidRPr="009D1E42" w:rsidRDefault="009D1E42" w:rsidP="009D1E42">
            <w:pPr>
              <w:rPr>
                <w:b/>
                <w:bCs/>
                <w:color w:val="000000"/>
                <w:sz w:val="16"/>
                <w:szCs w:val="16"/>
              </w:rPr>
            </w:pPr>
            <w:r w:rsidRPr="009D1E42">
              <w:rPr>
                <w:b/>
                <w:bCs/>
                <w:color w:val="000000"/>
                <w:sz w:val="16"/>
                <w:szCs w:val="16"/>
              </w:rPr>
              <w:t>Увеличение:</w:t>
            </w:r>
            <w:r w:rsidR="00635E91">
              <w:rPr>
                <w:b/>
                <w:bCs/>
                <w:color w:val="000000"/>
                <w:sz w:val="16"/>
                <w:szCs w:val="16"/>
              </w:rPr>
              <w:t xml:space="preserve"> </w:t>
            </w:r>
            <w:r w:rsidRPr="009D1E42">
              <w:rPr>
                <w:color w:val="000000"/>
                <w:sz w:val="16"/>
                <w:szCs w:val="16"/>
              </w:rPr>
              <w:t xml:space="preserve">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 сумме </w:t>
            </w:r>
            <w:r w:rsidRPr="009D1E42">
              <w:rPr>
                <w:b/>
                <w:bCs/>
                <w:color w:val="000000"/>
                <w:sz w:val="16"/>
                <w:szCs w:val="16"/>
              </w:rPr>
              <w:t>1800000</w:t>
            </w:r>
            <w:r w:rsidRPr="009D1E42">
              <w:rPr>
                <w:color w:val="000000"/>
                <w:sz w:val="16"/>
                <w:szCs w:val="16"/>
              </w:rPr>
              <w:t xml:space="preserve"> рублей согласно №361 от 02.01.2026 г.</w:t>
            </w:r>
          </w:p>
        </w:tc>
      </w:tr>
      <w:tr w:rsidR="009D1E42" w:rsidRPr="009D1E42" w14:paraId="009AB866"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4E96896D" w14:textId="77777777" w:rsidR="009D1E42" w:rsidRPr="009D1E42" w:rsidRDefault="009D1E42" w:rsidP="009D1E42">
            <w:pPr>
              <w:jc w:val="center"/>
              <w:rPr>
                <w:color w:val="000000"/>
                <w:sz w:val="16"/>
                <w:szCs w:val="16"/>
              </w:rPr>
            </w:pPr>
            <w:r w:rsidRPr="009D1E42">
              <w:rPr>
                <w:color w:val="000000"/>
                <w:sz w:val="16"/>
                <w:szCs w:val="16"/>
              </w:rPr>
              <w:t>1003</w:t>
            </w:r>
          </w:p>
        </w:tc>
        <w:tc>
          <w:tcPr>
            <w:tcW w:w="600" w:type="pct"/>
            <w:tcBorders>
              <w:top w:val="nil"/>
              <w:left w:val="nil"/>
              <w:bottom w:val="single" w:sz="4" w:space="0" w:color="auto"/>
              <w:right w:val="single" w:sz="4" w:space="0" w:color="auto"/>
            </w:tcBorders>
            <w:shd w:val="clear" w:color="auto" w:fill="auto"/>
            <w:noWrap/>
            <w:vAlign w:val="center"/>
            <w:hideMark/>
          </w:tcPr>
          <w:p w14:paraId="0022EB86" w14:textId="77777777" w:rsidR="009D1E42" w:rsidRPr="009D1E42" w:rsidRDefault="009D1E42" w:rsidP="009D1E42">
            <w:pPr>
              <w:jc w:val="center"/>
              <w:rPr>
                <w:color w:val="000000"/>
                <w:sz w:val="16"/>
                <w:szCs w:val="16"/>
              </w:rPr>
            </w:pPr>
            <w:r w:rsidRPr="009D1E42">
              <w:rPr>
                <w:color w:val="000000"/>
                <w:sz w:val="16"/>
                <w:szCs w:val="16"/>
              </w:rPr>
              <w:t>1 113 800,00</w:t>
            </w:r>
          </w:p>
        </w:tc>
        <w:tc>
          <w:tcPr>
            <w:tcW w:w="600" w:type="pct"/>
            <w:tcBorders>
              <w:top w:val="nil"/>
              <w:left w:val="nil"/>
              <w:bottom w:val="single" w:sz="4" w:space="0" w:color="auto"/>
              <w:right w:val="single" w:sz="4" w:space="0" w:color="auto"/>
            </w:tcBorders>
            <w:shd w:val="clear" w:color="auto" w:fill="auto"/>
            <w:vAlign w:val="center"/>
            <w:hideMark/>
          </w:tcPr>
          <w:p w14:paraId="56B22DC0" w14:textId="77777777" w:rsidR="009D1E42" w:rsidRPr="009D1E42" w:rsidRDefault="009D1E42" w:rsidP="009D1E42">
            <w:pPr>
              <w:jc w:val="center"/>
              <w:rPr>
                <w:color w:val="000000"/>
                <w:sz w:val="16"/>
                <w:szCs w:val="16"/>
              </w:rPr>
            </w:pPr>
            <w:r w:rsidRPr="009D1E42">
              <w:rPr>
                <w:color w:val="000000"/>
                <w:sz w:val="16"/>
                <w:szCs w:val="16"/>
              </w:rPr>
              <w:t>-598 765,93</w:t>
            </w:r>
          </w:p>
        </w:tc>
        <w:tc>
          <w:tcPr>
            <w:tcW w:w="600" w:type="pct"/>
            <w:tcBorders>
              <w:top w:val="nil"/>
              <w:left w:val="nil"/>
              <w:bottom w:val="single" w:sz="4" w:space="0" w:color="auto"/>
              <w:right w:val="single" w:sz="4" w:space="0" w:color="auto"/>
            </w:tcBorders>
            <w:shd w:val="clear" w:color="auto" w:fill="auto"/>
            <w:noWrap/>
            <w:vAlign w:val="center"/>
            <w:hideMark/>
          </w:tcPr>
          <w:p w14:paraId="0C91EFD4" w14:textId="77777777" w:rsidR="009D1E42" w:rsidRPr="009D1E42" w:rsidRDefault="009D1E42" w:rsidP="009D1E42">
            <w:pPr>
              <w:jc w:val="center"/>
              <w:rPr>
                <w:color w:val="000000"/>
                <w:sz w:val="16"/>
                <w:szCs w:val="16"/>
              </w:rPr>
            </w:pPr>
            <w:r w:rsidRPr="009D1E42">
              <w:rPr>
                <w:color w:val="000000"/>
                <w:sz w:val="16"/>
                <w:szCs w:val="16"/>
              </w:rPr>
              <w:t>515 034,07</w:t>
            </w:r>
          </w:p>
        </w:tc>
        <w:tc>
          <w:tcPr>
            <w:tcW w:w="2866" w:type="pct"/>
            <w:tcBorders>
              <w:top w:val="nil"/>
              <w:left w:val="nil"/>
              <w:bottom w:val="single" w:sz="4" w:space="0" w:color="auto"/>
              <w:right w:val="single" w:sz="4" w:space="0" w:color="auto"/>
            </w:tcBorders>
            <w:shd w:val="clear" w:color="auto" w:fill="auto"/>
            <w:vAlign w:val="bottom"/>
            <w:hideMark/>
          </w:tcPr>
          <w:p w14:paraId="55AA480B" w14:textId="53FAB5C6" w:rsidR="009D1E42" w:rsidRPr="009D1E42" w:rsidRDefault="009D1E42" w:rsidP="009D1E42">
            <w:pPr>
              <w:rPr>
                <w:b/>
                <w:bCs/>
                <w:color w:val="000000"/>
                <w:sz w:val="16"/>
                <w:szCs w:val="16"/>
              </w:rPr>
            </w:pPr>
            <w:r w:rsidRPr="009D1E42">
              <w:rPr>
                <w:b/>
                <w:bCs/>
                <w:color w:val="000000"/>
                <w:sz w:val="16"/>
                <w:szCs w:val="16"/>
              </w:rPr>
              <w:t xml:space="preserve">Уменьшение: </w:t>
            </w:r>
            <w:r w:rsidRPr="009D1E42">
              <w:rPr>
                <w:color w:val="000000"/>
                <w:sz w:val="16"/>
                <w:szCs w:val="16"/>
              </w:rP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 в сумме </w:t>
            </w:r>
            <w:r w:rsidRPr="009D1E42">
              <w:rPr>
                <w:b/>
                <w:bCs/>
                <w:color w:val="000000"/>
                <w:sz w:val="16"/>
                <w:szCs w:val="16"/>
              </w:rPr>
              <w:t>503800</w:t>
            </w:r>
            <w:r w:rsidRPr="009D1E42">
              <w:rPr>
                <w:color w:val="000000"/>
                <w:sz w:val="16"/>
                <w:szCs w:val="16"/>
              </w:rPr>
              <w:t xml:space="preserve"> рублей справка-увед  №15 от 29.12.2025 г</w:t>
            </w:r>
            <w:proofErr w:type="gramStart"/>
            <w:r w:rsidR="00685400">
              <w:rPr>
                <w:color w:val="000000"/>
                <w:sz w:val="16"/>
                <w:szCs w:val="16"/>
              </w:rPr>
              <w:t xml:space="preserve"> </w:t>
            </w:r>
            <w:r w:rsidRPr="00694933">
              <w:rPr>
                <w:color w:val="000000"/>
                <w:sz w:val="16"/>
                <w:szCs w:val="16"/>
              </w:rPr>
              <w:t>.</w:t>
            </w:r>
            <w:proofErr w:type="gramEnd"/>
            <w:r w:rsidRPr="00694933">
              <w:rPr>
                <w:color w:val="000000"/>
                <w:sz w:val="16"/>
                <w:szCs w:val="16"/>
              </w:rPr>
              <w:t xml:space="preserve">распределение </w:t>
            </w:r>
            <w:r w:rsidR="00685400" w:rsidRPr="00694933">
              <w:rPr>
                <w:color w:val="000000"/>
                <w:sz w:val="16"/>
                <w:szCs w:val="16"/>
              </w:rPr>
              <w:t xml:space="preserve"> </w:t>
            </w:r>
            <w:r w:rsidRPr="00694933">
              <w:rPr>
                <w:color w:val="000000"/>
                <w:sz w:val="16"/>
                <w:szCs w:val="16"/>
              </w:rPr>
              <w:t>софинансирования  с МП «Обеспечение жильём молодых семей Балейского муниципального округа Забайкальского края в 2026-2028 годах" в сумме 94965,93 рублей внутри ГРБС 1004</w:t>
            </w:r>
          </w:p>
        </w:tc>
      </w:tr>
      <w:tr w:rsidR="009D1E42" w:rsidRPr="009D1E42" w14:paraId="56FF1D4D"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4AA0D1D5" w14:textId="77777777" w:rsidR="009D1E42" w:rsidRPr="009D1E42" w:rsidRDefault="009D1E42" w:rsidP="009D1E42">
            <w:pPr>
              <w:jc w:val="center"/>
              <w:rPr>
                <w:color w:val="000000"/>
                <w:sz w:val="16"/>
                <w:szCs w:val="16"/>
              </w:rPr>
            </w:pPr>
            <w:r w:rsidRPr="009D1E42">
              <w:rPr>
                <w:color w:val="000000"/>
                <w:sz w:val="16"/>
                <w:szCs w:val="16"/>
              </w:rPr>
              <w:t>1004</w:t>
            </w:r>
          </w:p>
        </w:tc>
        <w:tc>
          <w:tcPr>
            <w:tcW w:w="600" w:type="pct"/>
            <w:tcBorders>
              <w:top w:val="nil"/>
              <w:left w:val="nil"/>
              <w:bottom w:val="single" w:sz="4" w:space="0" w:color="auto"/>
              <w:right w:val="single" w:sz="4" w:space="0" w:color="auto"/>
            </w:tcBorders>
            <w:shd w:val="clear" w:color="auto" w:fill="auto"/>
            <w:noWrap/>
            <w:vAlign w:val="center"/>
            <w:hideMark/>
          </w:tcPr>
          <w:p w14:paraId="169EBBBD" w14:textId="77777777" w:rsidR="009D1E42" w:rsidRPr="009D1E42" w:rsidRDefault="009D1E42" w:rsidP="009D1E42">
            <w:pPr>
              <w:jc w:val="center"/>
              <w:rPr>
                <w:color w:val="000000"/>
                <w:sz w:val="16"/>
                <w:szCs w:val="16"/>
              </w:rPr>
            </w:pPr>
            <w:r w:rsidRPr="009D1E42">
              <w:rPr>
                <w:color w:val="000000"/>
                <w:sz w:val="16"/>
                <w:szCs w:val="16"/>
              </w:rPr>
              <w:t>471 536,00</w:t>
            </w:r>
          </w:p>
        </w:tc>
        <w:tc>
          <w:tcPr>
            <w:tcW w:w="600" w:type="pct"/>
            <w:tcBorders>
              <w:top w:val="nil"/>
              <w:left w:val="nil"/>
              <w:bottom w:val="single" w:sz="4" w:space="0" w:color="auto"/>
              <w:right w:val="single" w:sz="4" w:space="0" w:color="auto"/>
            </w:tcBorders>
            <w:shd w:val="clear" w:color="auto" w:fill="auto"/>
            <w:vAlign w:val="center"/>
            <w:hideMark/>
          </w:tcPr>
          <w:p w14:paraId="6294FB0E" w14:textId="77777777" w:rsidR="009D1E42" w:rsidRPr="009D1E42" w:rsidRDefault="009D1E42" w:rsidP="009D1E42">
            <w:pPr>
              <w:jc w:val="center"/>
              <w:rPr>
                <w:color w:val="000000"/>
                <w:sz w:val="16"/>
                <w:szCs w:val="16"/>
              </w:rPr>
            </w:pPr>
            <w:r w:rsidRPr="009D1E42">
              <w:rPr>
                <w:color w:val="000000"/>
                <w:sz w:val="16"/>
                <w:szCs w:val="16"/>
              </w:rPr>
              <w:t>310 566,13</w:t>
            </w:r>
          </w:p>
        </w:tc>
        <w:tc>
          <w:tcPr>
            <w:tcW w:w="600" w:type="pct"/>
            <w:tcBorders>
              <w:top w:val="nil"/>
              <w:left w:val="nil"/>
              <w:bottom w:val="single" w:sz="4" w:space="0" w:color="auto"/>
              <w:right w:val="single" w:sz="4" w:space="0" w:color="auto"/>
            </w:tcBorders>
            <w:shd w:val="clear" w:color="auto" w:fill="auto"/>
            <w:noWrap/>
            <w:vAlign w:val="center"/>
            <w:hideMark/>
          </w:tcPr>
          <w:p w14:paraId="0870272C" w14:textId="77777777" w:rsidR="009D1E42" w:rsidRPr="009D1E42" w:rsidRDefault="009D1E42" w:rsidP="009D1E42">
            <w:pPr>
              <w:jc w:val="center"/>
              <w:rPr>
                <w:color w:val="000000"/>
                <w:sz w:val="16"/>
                <w:szCs w:val="16"/>
              </w:rPr>
            </w:pPr>
            <w:r w:rsidRPr="009D1E42">
              <w:rPr>
                <w:color w:val="000000"/>
                <w:sz w:val="16"/>
                <w:szCs w:val="16"/>
              </w:rPr>
              <w:t>782 102,13</w:t>
            </w:r>
          </w:p>
        </w:tc>
        <w:tc>
          <w:tcPr>
            <w:tcW w:w="2866" w:type="pct"/>
            <w:tcBorders>
              <w:top w:val="nil"/>
              <w:left w:val="nil"/>
              <w:bottom w:val="single" w:sz="4" w:space="0" w:color="auto"/>
              <w:right w:val="single" w:sz="4" w:space="0" w:color="auto"/>
            </w:tcBorders>
            <w:shd w:val="clear" w:color="auto" w:fill="auto"/>
            <w:vAlign w:val="bottom"/>
            <w:hideMark/>
          </w:tcPr>
          <w:p w14:paraId="519B89B7" w14:textId="77777777" w:rsidR="009D1E42" w:rsidRPr="009D1E42" w:rsidRDefault="009D1E42" w:rsidP="009D1E42">
            <w:pPr>
              <w:rPr>
                <w:b/>
                <w:bCs/>
                <w:color w:val="000000"/>
                <w:sz w:val="16"/>
                <w:szCs w:val="16"/>
              </w:rPr>
            </w:pPr>
            <w:r w:rsidRPr="009D1E42">
              <w:rPr>
                <w:b/>
                <w:bCs/>
                <w:color w:val="000000"/>
                <w:sz w:val="16"/>
                <w:szCs w:val="16"/>
              </w:rPr>
              <w:t>Увеличение: Реализация мероприятий по обеспечению жильем молодых семей в сумме 215600,2 , согласно спра</w:t>
            </w:r>
            <w:proofErr w:type="gramStart"/>
            <w:r w:rsidRPr="009D1E42">
              <w:rPr>
                <w:b/>
                <w:bCs/>
                <w:color w:val="000000"/>
                <w:sz w:val="16"/>
                <w:szCs w:val="16"/>
              </w:rPr>
              <w:t>в-</w:t>
            </w:r>
            <w:proofErr w:type="gramEnd"/>
            <w:r w:rsidRPr="009D1E42">
              <w:rPr>
                <w:b/>
                <w:bCs/>
                <w:color w:val="000000"/>
                <w:sz w:val="16"/>
                <w:szCs w:val="16"/>
              </w:rPr>
              <w:t>-увед №41 от 29.12.2025</w:t>
            </w:r>
            <w:r w:rsidRPr="00694933">
              <w:rPr>
                <w:b/>
                <w:bCs/>
                <w:color w:val="000000"/>
                <w:sz w:val="16"/>
                <w:szCs w:val="16"/>
              </w:rPr>
              <w:t>;</w:t>
            </w:r>
            <w:r w:rsidRPr="00694933">
              <w:rPr>
                <w:color w:val="000000"/>
                <w:sz w:val="16"/>
                <w:szCs w:val="16"/>
              </w:rPr>
              <w:t xml:space="preserve"> распределение софинансирования  в сумме 94965,93 рублей внутри ГРБС 1003</w:t>
            </w:r>
            <w:r w:rsidRPr="009D1E42">
              <w:rPr>
                <w:color w:val="000000"/>
                <w:sz w:val="16"/>
                <w:szCs w:val="16"/>
              </w:rPr>
              <w:t>;</w:t>
            </w:r>
            <w:r w:rsidRPr="009D1E42">
              <w:rPr>
                <w:b/>
                <w:bCs/>
                <w:color w:val="000000"/>
                <w:sz w:val="16"/>
                <w:szCs w:val="16"/>
              </w:rPr>
              <w:t>Уменьшение:</w:t>
            </w:r>
          </w:p>
        </w:tc>
      </w:tr>
      <w:tr w:rsidR="009D1E42" w:rsidRPr="009D1E42" w14:paraId="00FBE854"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1413FB6D" w14:textId="77777777" w:rsidR="009D1E42" w:rsidRPr="009D1E42" w:rsidRDefault="009D1E42" w:rsidP="009D1E42">
            <w:pPr>
              <w:jc w:val="center"/>
              <w:rPr>
                <w:b/>
                <w:bCs/>
                <w:color w:val="000000"/>
                <w:sz w:val="16"/>
                <w:szCs w:val="16"/>
              </w:rPr>
            </w:pPr>
            <w:r w:rsidRPr="009D1E42">
              <w:rPr>
                <w:b/>
                <w:bCs/>
                <w:color w:val="000000"/>
                <w:sz w:val="16"/>
                <w:szCs w:val="16"/>
              </w:rPr>
              <w:t>Итого</w:t>
            </w:r>
          </w:p>
        </w:tc>
        <w:tc>
          <w:tcPr>
            <w:tcW w:w="600" w:type="pct"/>
            <w:tcBorders>
              <w:top w:val="nil"/>
              <w:left w:val="nil"/>
              <w:bottom w:val="single" w:sz="4" w:space="0" w:color="auto"/>
              <w:right w:val="single" w:sz="4" w:space="0" w:color="auto"/>
            </w:tcBorders>
            <w:shd w:val="clear" w:color="auto" w:fill="auto"/>
            <w:vAlign w:val="center"/>
            <w:hideMark/>
          </w:tcPr>
          <w:p w14:paraId="5DA14004" w14:textId="77777777" w:rsidR="009D1E42" w:rsidRPr="009D1E42" w:rsidRDefault="009D1E42" w:rsidP="009D1E42">
            <w:pPr>
              <w:jc w:val="center"/>
              <w:rPr>
                <w:b/>
                <w:bCs/>
                <w:color w:val="000000"/>
                <w:sz w:val="16"/>
                <w:szCs w:val="16"/>
              </w:rPr>
            </w:pPr>
            <w:r w:rsidRPr="009D1E42">
              <w:rPr>
                <w:b/>
                <w:bCs/>
                <w:color w:val="000000"/>
                <w:sz w:val="16"/>
                <w:szCs w:val="16"/>
              </w:rPr>
              <w:t>192 576 843,68</w:t>
            </w:r>
          </w:p>
        </w:tc>
        <w:tc>
          <w:tcPr>
            <w:tcW w:w="600" w:type="pct"/>
            <w:tcBorders>
              <w:top w:val="nil"/>
              <w:left w:val="nil"/>
              <w:bottom w:val="single" w:sz="4" w:space="0" w:color="auto"/>
              <w:right w:val="single" w:sz="4" w:space="0" w:color="auto"/>
            </w:tcBorders>
            <w:shd w:val="clear" w:color="auto" w:fill="auto"/>
            <w:vAlign w:val="center"/>
            <w:hideMark/>
          </w:tcPr>
          <w:p w14:paraId="0E21B4DE" w14:textId="77777777" w:rsidR="009D1E42" w:rsidRPr="009D1E42" w:rsidRDefault="009D1E42" w:rsidP="009D1E42">
            <w:pPr>
              <w:jc w:val="center"/>
              <w:rPr>
                <w:b/>
                <w:bCs/>
                <w:color w:val="000000"/>
                <w:sz w:val="16"/>
                <w:szCs w:val="16"/>
              </w:rPr>
            </w:pPr>
            <w:r w:rsidRPr="009D1E42">
              <w:rPr>
                <w:b/>
                <w:bCs/>
                <w:color w:val="000000"/>
                <w:sz w:val="16"/>
                <w:szCs w:val="16"/>
              </w:rPr>
              <w:t>-113 800 589,80</w:t>
            </w:r>
          </w:p>
        </w:tc>
        <w:tc>
          <w:tcPr>
            <w:tcW w:w="600" w:type="pct"/>
            <w:tcBorders>
              <w:top w:val="nil"/>
              <w:left w:val="nil"/>
              <w:bottom w:val="single" w:sz="4" w:space="0" w:color="auto"/>
              <w:right w:val="single" w:sz="4" w:space="0" w:color="auto"/>
            </w:tcBorders>
            <w:shd w:val="clear" w:color="auto" w:fill="auto"/>
            <w:vAlign w:val="center"/>
            <w:hideMark/>
          </w:tcPr>
          <w:p w14:paraId="3E247334" w14:textId="77777777" w:rsidR="009D1E42" w:rsidRPr="009D1E42" w:rsidRDefault="009D1E42" w:rsidP="009D1E42">
            <w:pPr>
              <w:jc w:val="center"/>
              <w:rPr>
                <w:b/>
                <w:bCs/>
                <w:color w:val="000000"/>
                <w:sz w:val="16"/>
                <w:szCs w:val="16"/>
              </w:rPr>
            </w:pPr>
            <w:r w:rsidRPr="009D1E42">
              <w:rPr>
                <w:b/>
                <w:bCs/>
                <w:color w:val="000000"/>
                <w:sz w:val="16"/>
                <w:szCs w:val="16"/>
              </w:rPr>
              <w:t>78 776 253,88</w:t>
            </w:r>
          </w:p>
        </w:tc>
        <w:tc>
          <w:tcPr>
            <w:tcW w:w="2866" w:type="pct"/>
            <w:tcBorders>
              <w:top w:val="nil"/>
              <w:left w:val="nil"/>
              <w:bottom w:val="single" w:sz="4" w:space="0" w:color="auto"/>
              <w:right w:val="single" w:sz="4" w:space="0" w:color="auto"/>
            </w:tcBorders>
            <w:shd w:val="clear" w:color="auto" w:fill="auto"/>
            <w:vAlign w:val="bottom"/>
            <w:hideMark/>
          </w:tcPr>
          <w:p w14:paraId="17646178" w14:textId="77777777" w:rsidR="009D1E42" w:rsidRPr="009D1E42" w:rsidRDefault="009D1E42" w:rsidP="009D1E42">
            <w:pPr>
              <w:rPr>
                <w:color w:val="000000"/>
                <w:sz w:val="16"/>
                <w:szCs w:val="16"/>
              </w:rPr>
            </w:pPr>
            <w:r w:rsidRPr="009D1E42">
              <w:rPr>
                <w:color w:val="000000"/>
                <w:sz w:val="16"/>
                <w:szCs w:val="16"/>
              </w:rPr>
              <w:t> </w:t>
            </w:r>
          </w:p>
        </w:tc>
      </w:tr>
      <w:tr w:rsidR="009D1E42" w:rsidRPr="009D1E42" w14:paraId="0A97827A" w14:textId="77777777" w:rsidTr="00635E9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B0C86AD" w14:textId="77777777" w:rsidR="009D1E42" w:rsidRPr="009D1E42" w:rsidRDefault="009D1E42" w:rsidP="009D1E42">
            <w:pPr>
              <w:jc w:val="center"/>
              <w:rPr>
                <w:b/>
                <w:bCs/>
                <w:color w:val="000000"/>
                <w:sz w:val="16"/>
                <w:szCs w:val="16"/>
              </w:rPr>
            </w:pPr>
            <w:r w:rsidRPr="009D1E42">
              <w:rPr>
                <w:b/>
                <w:bCs/>
                <w:color w:val="000000"/>
                <w:sz w:val="16"/>
                <w:szCs w:val="16"/>
              </w:rPr>
              <w:t>ГРБС 902</w:t>
            </w:r>
          </w:p>
        </w:tc>
      </w:tr>
      <w:tr w:rsidR="009D1E42" w:rsidRPr="009D1E42" w14:paraId="657D26F1"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71754946" w14:textId="77777777" w:rsidR="009D1E42" w:rsidRPr="009D1E42" w:rsidRDefault="009D1E42" w:rsidP="009D1E42">
            <w:pPr>
              <w:jc w:val="center"/>
              <w:rPr>
                <w:b/>
                <w:bCs/>
                <w:color w:val="000000"/>
                <w:sz w:val="16"/>
                <w:szCs w:val="16"/>
              </w:rPr>
            </w:pPr>
            <w:r w:rsidRPr="009D1E42">
              <w:rPr>
                <w:b/>
                <w:bCs/>
                <w:color w:val="000000"/>
                <w:sz w:val="16"/>
                <w:szCs w:val="16"/>
              </w:rPr>
              <w:t>РАЗДЕЛ</w:t>
            </w:r>
          </w:p>
        </w:tc>
        <w:tc>
          <w:tcPr>
            <w:tcW w:w="600" w:type="pct"/>
            <w:tcBorders>
              <w:top w:val="nil"/>
              <w:left w:val="nil"/>
              <w:bottom w:val="single" w:sz="4" w:space="0" w:color="auto"/>
              <w:right w:val="single" w:sz="4" w:space="0" w:color="auto"/>
            </w:tcBorders>
            <w:shd w:val="clear" w:color="auto" w:fill="auto"/>
            <w:vAlign w:val="center"/>
            <w:hideMark/>
          </w:tcPr>
          <w:p w14:paraId="3B890328" w14:textId="77777777" w:rsidR="009D1E42" w:rsidRPr="009D1E42" w:rsidRDefault="009D1E42" w:rsidP="009D1E42">
            <w:pPr>
              <w:jc w:val="center"/>
              <w:rPr>
                <w:b/>
                <w:bCs/>
                <w:color w:val="000000"/>
                <w:sz w:val="16"/>
                <w:szCs w:val="16"/>
              </w:rPr>
            </w:pPr>
            <w:r w:rsidRPr="009D1E42">
              <w:rPr>
                <w:b/>
                <w:bCs/>
                <w:color w:val="000000"/>
                <w:sz w:val="16"/>
                <w:szCs w:val="16"/>
              </w:rPr>
              <w:t>Первоначальные назначения</w:t>
            </w:r>
          </w:p>
        </w:tc>
        <w:tc>
          <w:tcPr>
            <w:tcW w:w="600" w:type="pct"/>
            <w:tcBorders>
              <w:top w:val="nil"/>
              <w:left w:val="nil"/>
              <w:bottom w:val="single" w:sz="4" w:space="0" w:color="auto"/>
              <w:right w:val="single" w:sz="4" w:space="0" w:color="auto"/>
            </w:tcBorders>
            <w:shd w:val="clear" w:color="auto" w:fill="auto"/>
            <w:vAlign w:val="center"/>
            <w:hideMark/>
          </w:tcPr>
          <w:p w14:paraId="124AF1C5" w14:textId="77777777" w:rsidR="009D1E42" w:rsidRPr="009D1E42" w:rsidRDefault="009D1E42" w:rsidP="009D1E42">
            <w:pPr>
              <w:jc w:val="center"/>
              <w:rPr>
                <w:b/>
                <w:bCs/>
                <w:color w:val="000000"/>
                <w:sz w:val="16"/>
                <w:szCs w:val="16"/>
              </w:rPr>
            </w:pPr>
            <w:r w:rsidRPr="009D1E42">
              <w:rPr>
                <w:b/>
                <w:bCs/>
                <w:color w:val="000000"/>
                <w:sz w:val="16"/>
                <w:szCs w:val="16"/>
              </w:rPr>
              <w:t>Изменения</w:t>
            </w:r>
          </w:p>
        </w:tc>
        <w:tc>
          <w:tcPr>
            <w:tcW w:w="600" w:type="pct"/>
            <w:tcBorders>
              <w:top w:val="nil"/>
              <w:left w:val="nil"/>
              <w:bottom w:val="single" w:sz="4" w:space="0" w:color="auto"/>
              <w:right w:val="single" w:sz="4" w:space="0" w:color="auto"/>
            </w:tcBorders>
            <w:shd w:val="clear" w:color="auto" w:fill="auto"/>
            <w:vAlign w:val="center"/>
            <w:hideMark/>
          </w:tcPr>
          <w:p w14:paraId="6029DD0B" w14:textId="77777777" w:rsidR="009D1E42" w:rsidRPr="009D1E42" w:rsidRDefault="009D1E42" w:rsidP="009D1E42">
            <w:pPr>
              <w:jc w:val="center"/>
              <w:rPr>
                <w:b/>
                <w:bCs/>
                <w:color w:val="000000"/>
                <w:sz w:val="16"/>
                <w:szCs w:val="16"/>
              </w:rPr>
            </w:pPr>
            <w:r w:rsidRPr="009D1E42">
              <w:rPr>
                <w:b/>
                <w:bCs/>
                <w:color w:val="000000"/>
                <w:sz w:val="16"/>
                <w:szCs w:val="16"/>
              </w:rPr>
              <w:t>С учетом изменений</w:t>
            </w:r>
          </w:p>
        </w:tc>
        <w:tc>
          <w:tcPr>
            <w:tcW w:w="2866" w:type="pct"/>
            <w:tcBorders>
              <w:top w:val="nil"/>
              <w:left w:val="nil"/>
              <w:bottom w:val="single" w:sz="4" w:space="0" w:color="auto"/>
              <w:right w:val="single" w:sz="4" w:space="0" w:color="auto"/>
            </w:tcBorders>
            <w:shd w:val="clear" w:color="auto" w:fill="auto"/>
            <w:vAlign w:val="center"/>
            <w:hideMark/>
          </w:tcPr>
          <w:p w14:paraId="4111DDF7" w14:textId="77777777" w:rsidR="009D1E42" w:rsidRPr="009D1E42" w:rsidRDefault="009D1E42" w:rsidP="009D1E42">
            <w:pPr>
              <w:jc w:val="center"/>
              <w:rPr>
                <w:b/>
                <w:bCs/>
                <w:color w:val="000000"/>
                <w:sz w:val="16"/>
                <w:szCs w:val="16"/>
              </w:rPr>
            </w:pPr>
            <w:r w:rsidRPr="009D1E42">
              <w:rPr>
                <w:b/>
                <w:bCs/>
                <w:color w:val="000000"/>
                <w:sz w:val="16"/>
                <w:szCs w:val="16"/>
              </w:rPr>
              <w:t>ПОЯСНЕНИЕ</w:t>
            </w:r>
          </w:p>
        </w:tc>
      </w:tr>
      <w:tr w:rsidR="009D1E42" w:rsidRPr="009D1E42" w14:paraId="0DA42D47"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0D4BE011" w14:textId="77777777" w:rsidR="009D1E42" w:rsidRPr="009D1E42" w:rsidRDefault="009D1E42" w:rsidP="009D1E42">
            <w:pPr>
              <w:jc w:val="center"/>
              <w:rPr>
                <w:color w:val="000000"/>
                <w:sz w:val="16"/>
                <w:szCs w:val="16"/>
              </w:rPr>
            </w:pPr>
            <w:r w:rsidRPr="009D1E42">
              <w:rPr>
                <w:color w:val="000000"/>
                <w:sz w:val="16"/>
                <w:szCs w:val="16"/>
              </w:rPr>
              <w:t>0709</w:t>
            </w:r>
          </w:p>
        </w:tc>
        <w:tc>
          <w:tcPr>
            <w:tcW w:w="600" w:type="pct"/>
            <w:tcBorders>
              <w:top w:val="nil"/>
              <w:left w:val="nil"/>
              <w:bottom w:val="single" w:sz="4" w:space="0" w:color="auto"/>
              <w:right w:val="single" w:sz="4" w:space="0" w:color="auto"/>
            </w:tcBorders>
            <w:shd w:val="clear" w:color="auto" w:fill="auto"/>
            <w:noWrap/>
            <w:vAlign w:val="center"/>
            <w:hideMark/>
          </w:tcPr>
          <w:p w14:paraId="32DFB0F6" w14:textId="77777777" w:rsidR="009D1E42" w:rsidRPr="009D1E42" w:rsidRDefault="009D1E42" w:rsidP="009D1E42">
            <w:pPr>
              <w:jc w:val="center"/>
              <w:rPr>
                <w:color w:val="000000"/>
                <w:sz w:val="16"/>
                <w:szCs w:val="16"/>
              </w:rPr>
            </w:pPr>
            <w:r w:rsidRPr="009D1E42">
              <w:rPr>
                <w:color w:val="000000"/>
                <w:sz w:val="16"/>
                <w:szCs w:val="16"/>
              </w:rPr>
              <w:t>104 182 311,62</w:t>
            </w:r>
          </w:p>
        </w:tc>
        <w:tc>
          <w:tcPr>
            <w:tcW w:w="600" w:type="pct"/>
            <w:tcBorders>
              <w:top w:val="nil"/>
              <w:left w:val="nil"/>
              <w:bottom w:val="single" w:sz="4" w:space="0" w:color="auto"/>
              <w:right w:val="single" w:sz="4" w:space="0" w:color="auto"/>
            </w:tcBorders>
            <w:shd w:val="clear" w:color="auto" w:fill="auto"/>
            <w:vAlign w:val="center"/>
            <w:hideMark/>
          </w:tcPr>
          <w:p w14:paraId="4A949D77" w14:textId="77777777" w:rsidR="009D1E42" w:rsidRPr="009D1E42" w:rsidRDefault="009D1E42" w:rsidP="009D1E42">
            <w:pPr>
              <w:jc w:val="center"/>
              <w:rPr>
                <w:color w:val="000000"/>
                <w:sz w:val="16"/>
                <w:szCs w:val="16"/>
              </w:rPr>
            </w:pPr>
            <w:r w:rsidRPr="009D1E42">
              <w:rPr>
                <w:color w:val="000000"/>
                <w:sz w:val="16"/>
                <w:szCs w:val="16"/>
              </w:rPr>
              <w:t>-165 583,46</w:t>
            </w:r>
          </w:p>
        </w:tc>
        <w:tc>
          <w:tcPr>
            <w:tcW w:w="600" w:type="pct"/>
            <w:tcBorders>
              <w:top w:val="nil"/>
              <w:left w:val="nil"/>
              <w:bottom w:val="single" w:sz="4" w:space="0" w:color="auto"/>
              <w:right w:val="single" w:sz="4" w:space="0" w:color="auto"/>
            </w:tcBorders>
            <w:shd w:val="clear" w:color="auto" w:fill="auto"/>
            <w:noWrap/>
            <w:vAlign w:val="center"/>
            <w:hideMark/>
          </w:tcPr>
          <w:p w14:paraId="4269BEBD" w14:textId="77777777" w:rsidR="009D1E42" w:rsidRPr="009D1E42" w:rsidRDefault="009D1E42" w:rsidP="009D1E42">
            <w:pPr>
              <w:jc w:val="center"/>
              <w:rPr>
                <w:color w:val="000000"/>
                <w:sz w:val="16"/>
                <w:szCs w:val="16"/>
              </w:rPr>
            </w:pPr>
            <w:r w:rsidRPr="009D1E42">
              <w:rPr>
                <w:color w:val="000000"/>
                <w:sz w:val="16"/>
                <w:szCs w:val="16"/>
              </w:rPr>
              <w:t>104 016 728,16</w:t>
            </w:r>
          </w:p>
        </w:tc>
        <w:tc>
          <w:tcPr>
            <w:tcW w:w="2866" w:type="pct"/>
            <w:tcBorders>
              <w:top w:val="nil"/>
              <w:left w:val="nil"/>
              <w:bottom w:val="single" w:sz="4" w:space="0" w:color="auto"/>
              <w:right w:val="single" w:sz="4" w:space="0" w:color="auto"/>
            </w:tcBorders>
            <w:shd w:val="clear" w:color="auto" w:fill="auto"/>
            <w:vAlign w:val="bottom"/>
            <w:hideMark/>
          </w:tcPr>
          <w:p w14:paraId="6DC730B3" w14:textId="02E1245A" w:rsidR="009D1E42" w:rsidRPr="009D1E42" w:rsidRDefault="009D1E42" w:rsidP="00635E91">
            <w:pPr>
              <w:rPr>
                <w:b/>
                <w:bCs/>
                <w:color w:val="000000"/>
                <w:sz w:val="16"/>
                <w:szCs w:val="16"/>
              </w:rPr>
            </w:pPr>
            <w:r w:rsidRPr="009D1E42">
              <w:rPr>
                <w:b/>
                <w:bCs/>
                <w:color w:val="000000"/>
                <w:sz w:val="16"/>
                <w:szCs w:val="16"/>
              </w:rPr>
              <w:t>Уменьшение:</w:t>
            </w:r>
            <w:r w:rsidRPr="009D1E42">
              <w:rPr>
                <w:color w:val="000000"/>
                <w:sz w:val="16"/>
                <w:szCs w:val="16"/>
              </w:rPr>
              <w:t xml:space="preserve"> </w:t>
            </w:r>
            <w:r w:rsidRPr="00694933">
              <w:rPr>
                <w:color w:val="000000"/>
                <w:sz w:val="16"/>
                <w:szCs w:val="16"/>
              </w:rPr>
              <w:t xml:space="preserve">распределение софинансирования в сумме </w:t>
            </w:r>
            <w:r w:rsidRPr="00694933">
              <w:rPr>
                <w:b/>
                <w:bCs/>
                <w:color w:val="000000"/>
                <w:sz w:val="16"/>
                <w:szCs w:val="16"/>
              </w:rPr>
              <w:t>165583,46</w:t>
            </w:r>
            <w:r w:rsidRPr="00694933">
              <w:rPr>
                <w:color w:val="000000"/>
                <w:sz w:val="16"/>
                <w:szCs w:val="16"/>
              </w:rPr>
              <w:t xml:space="preserve"> рублей</w:t>
            </w:r>
            <w:r w:rsidR="00635E91" w:rsidRPr="00694933">
              <w:rPr>
                <w:color w:val="000000"/>
                <w:sz w:val="16"/>
                <w:szCs w:val="16"/>
              </w:rPr>
              <w:t xml:space="preserve"> </w:t>
            </w:r>
            <w:r w:rsidRPr="00694933">
              <w:rPr>
                <w:color w:val="000000"/>
                <w:sz w:val="16"/>
                <w:szCs w:val="16"/>
              </w:rPr>
              <w:t>(на 926 ГРБС 0709 в сумме 40332,95; на 0702 в сумме 125250,51</w:t>
            </w:r>
            <w:proofErr w:type="gramStart"/>
            <w:r w:rsidRPr="00694933">
              <w:rPr>
                <w:color w:val="000000"/>
                <w:sz w:val="16"/>
                <w:szCs w:val="16"/>
              </w:rPr>
              <w:t xml:space="preserve"> )</w:t>
            </w:r>
            <w:proofErr w:type="gramEnd"/>
          </w:p>
        </w:tc>
      </w:tr>
      <w:tr w:rsidR="009D1E42" w:rsidRPr="009D1E42" w14:paraId="10102BDD"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6E69C625" w14:textId="77777777" w:rsidR="009D1E42" w:rsidRPr="009D1E42" w:rsidRDefault="009D1E42" w:rsidP="009D1E42">
            <w:pPr>
              <w:jc w:val="center"/>
              <w:rPr>
                <w:b/>
                <w:bCs/>
                <w:color w:val="000000"/>
                <w:sz w:val="16"/>
                <w:szCs w:val="16"/>
              </w:rPr>
            </w:pPr>
            <w:r w:rsidRPr="009D1E42">
              <w:rPr>
                <w:b/>
                <w:bCs/>
                <w:color w:val="000000"/>
                <w:sz w:val="16"/>
                <w:szCs w:val="16"/>
              </w:rPr>
              <w:t>Итого</w:t>
            </w:r>
          </w:p>
        </w:tc>
        <w:tc>
          <w:tcPr>
            <w:tcW w:w="600" w:type="pct"/>
            <w:tcBorders>
              <w:top w:val="nil"/>
              <w:left w:val="nil"/>
              <w:bottom w:val="single" w:sz="4" w:space="0" w:color="auto"/>
              <w:right w:val="single" w:sz="4" w:space="0" w:color="auto"/>
            </w:tcBorders>
            <w:shd w:val="clear" w:color="auto" w:fill="auto"/>
            <w:vAlign w:val="center"/>
            <w:hideMark/>
          </w:tcPr>
          <w:p w14:paraId="6AE372F9" w14:textId="77777777" w:rsidR="009D1E42" w:rsidRPr="009D1E42" w:rsidRDefault="009D1E42" w:rsidP="009D1E42">
            <w:pPr>
              <w:jc w:val="center"/>
              <w:rPr>
                <w:b/>
                <w:bCs/>
                <w:color w:val="000000"/>
                <w:sz w:val="16"/>
                <w:szCs w:val="16"/>
              </w:rPr>
            </w:pPr>
            <w:r w:rsidRPr="009D1E42">
              <w:rPr>
                <w:b/>
                <w:bCs/>
                <w:color w:val="000000"/>
                <w:sz w:val="16"/>
                <w:szCs w:val="16"/>
              </w:rPr>
              <w:t>104 182 311,62</w:t>
            </w:r>
          </w:p>
        </w:tc>
        <w:tc>
          <w:tcPr>
            <w:tcW w:w="600" w:type="pct"/>
            <w:tcBorders>
              <w:top w:val="nil"/>
              <w:left w:val="nil"/>
              <w:bottom w:val="single" w:sz="4" w:space="0" w:color="auto"/>
              <w:right w:val="single" w:sz="4" w:space="0" w:color="auto"/>
            </w:tcBorders>
            <w:shd w:val="clear" w:color="auto" w:fill="auto"/>
            <w:vAlign w:val="center"/>
            <w:hideMark/>
          </w:tcPr>
          <w:p w14:paraId="32BEAC46" w14:textId="77777777" w:rsidR="009D1E42" w:rsidRPr="009D1E42" w:rsidRDefault="009D1E42" w:rsidP="009D1E42">
            <w:pPr>
              <w:jc w:val="center"/>
              <w:rPr>
                <w:b/>
                <w:bCs/>
                <w:color w:val="000000"/>
                <w:sz w:val="16"/>
                <w:szCs w:val="16"/>
              </w:rPr>
            </w:pPr>
            <w:r w:rsidRPr="009D1E42">
              <w:rPr>
                <w:b/>
                <w:bCs/>
                <w:color w:val="000000"/>
                <w:sz w:val="16"/>
                <w:szCs w:val="16"/>
              </w:rPr>
              <w:t>-165 583,46</w:t>
            </w:r>
          </w:p>
        </w:tc>
        <w:tc>
          <w:tcPr>
            <w:tcW w:w="600" w:type="pct"/>
            <w:tcBorders>
              <w:top w:val="nil"/>
              <w:left w:val="nil"/>
              <w:bottom w:val="single" w:sz="4" w:space="0" w:color="auto"/>
              <w:right w:val="single" w:sz="4" w:space="0" w:color="auto"/>
            </w:tcBorders>
            <w:shd w:val="clear" w:color="auto" w:fill="auto"/>
            <w:vAlign w:val="center"/>
            <w:hideMark/>
          </w:tcPr>
          <w:p w14:paraId="57E3CFF9" w14:textId="77777777" w:rsidR="009D1E42" w:rsidRPr="009D1E42" w:rsidRDefault="009D1E42" w:rsidP="009D1E42">
            <w:pPr>
              <w:jc w:val="center"/>
              <w:rPr>
                <w:b/>
                <w:bCs/>
                <w:color w:val="000000"/>
                <w:sz w:val="16"/>
                <w:szCs w:val="16"/>
              </w:rPr>
            </w:pPr>
            <w:r w:rsidRPr="009D1E42">
              <w:rPr>
                <w:b/>
                <w:bCs/>
                <w:color w:val="000000"/>
                <w:sz w:val="16"/>
                <w:szCs w:val="16"/>
              </w:rPr>
              <w:t>104 016 728,16</w:t>
            </w:r>
          </w:p>
        </w:tc>
        <w:tc>
          <w:tcPr>
            <w:tcW w:w="2866" w:type="pct"/>
            <w:tcBorders>
              <w:top w:val="nil"/>
              <w:left w:val="nil"/>
              <w:bottom w:val="single" w:sz="4" w:space="0" w:color="auto"/>
              <w:right w:val="single" w:sz="4" w:space="0" w:color="auto"/>
            </w:tcBorders>
            <w:shd w:val="clear" w:color="auto" w:fill="auto"/>
            <w:vAlign w:val="bottom"/>
            <w:hideMark/>
          </w:tcPr>
          <w:p w14:paraId="59AE556D" w14:textId="77777777" w:rsidR="009D1E42" w:rsidRPr="009D1E42" w:rsidRDefault="009D1E42" w:rsidP="009D1E42">
            <w:pPr>
              <w:rPr>
                <w:color w:val="000000"/>
                <w:sz w:val="16"/>
                <w:szCs w:val="16"/>
              </w:rPr>
            </w:pPr>
            <w:r w:rsidRPr="009D1E42">
              <w:rPr>
                <w:color w:val="000000"/>
                <w:sz w:val="16"/>
                <w:szCs w:val="16"/>
              </w:rPr>
              <w:t> </w:t>
            </w:r>
          </w:p>
        </w:tc>
      </w:tr>
      <w:tr w:rsidR="009D1E42" w:rsidRPr="009D1E42" w14:paraId="6ACF88CB" w14:textId="77777777" w:rsidTr="00635E9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76F7B06" w14:textId="77777777" w:rsidR="009D1E42" w:rsidRPr="009D1E42" w:rsidRDefault="009D1E42" w:rsidP="009D1E42">
            <w:pPr>
              <w:jc w:val="center"/>
              <w:rPr>
                <w:b/>
                <w:bCs/>
                <w:color w:val="000000"/>
                <w:sz w:val="16"/>
                <w:szCs w:val="16"/>
              </w:rPr>
            </w:pPr>
            <w:r w:rsidRPr="009D1E42">
              <w:rPr>
                <w:b/>
                <w:bCs/>
                <w:color w:val="000000"/>
                <w:sz w:val="16"/>
                <w:szCs w:val="16"/>
              </w:rPr>
              <w:lastRenderedPageBreak/>
              <w:t>ГРБС 926</w:t>
            </w:r>
          </w:p>
        </w:tc>
      </w:tr>
      <w:tr w:rsidR="009D1E42" w:rsidRPr="009D1E42" w14:paraId="1B92A764"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36BFB800" w14:textId="77777777" w:rsidR="009D1E42" w:rsidRPr="009D1E42" w:rsidRDefault="009D1E42" w:rsidP="009D1E42">
            <w:pPr>
              <w:jc w:val="center"/>
              <w:rPr>
                <w:b/>
                <w:bCs/>
                <w:color w:val="000000"/>
                <w:sz w:val="16"/>
                <w:szCs w:val="16"/>
              </w:rPr>
            </w:pPr>
            <w:r w:rsidRPr="009D1E42">
              <w:rPr>
                <w:b/>
                <w:bCs/>
                <w:color w:val="000000"/>
                <w:sz w:val="16"/>
                <w:szCs w:val="16"/>
              </w:rPr>
              <w:t>РАЗДЕЛ</w:t>
            </w:r>
          </w:p>
        </w:tc>
        <w:tc>
          <w:tcPr>
            <w:tcW w:w="600" w:type="pct"/>
            <w:tcBorders>
              <w:top w:val="nil"/>
              <w:left w:val="nil"/>
              <w:bottom w:val="single" w:sz="4" w:space="0" w:color="auto"/>
              <w:right w:val="single" w:sz="4" w:space="0" w:color="auto"/>
            </w:tcBorders>
            <w:shd w:val="clear" w:color="auto" w:fill="auto"/>
            <w:vAlign w:val="center"/>
            <w:hideMark/>
          </w:tcPr>
          <w:p w14:paraId="7402B356" w14:textId="77777777" w:rsidR="009D1E42" w:rsidRPr="009D1E42" w:rsidRDefault="009D1E42" w:rsidP="009D1E42">
            <w:pPr>
              <w:jc w:val="center"/>
              <w:rPr>
                <w:b/>
                <w:bCs/>
                <w:color w:val="000000"/>
                <w:sz w:val="16"/>
                <w:szCs w:val="16"/>
              </w:rPr>
            </w:pPr>
            <w:r w:rsidRPr="009D1E42">
              <w:rPr>
                <w:b/>
                <w:bCs/>
                <w:color w:val="000000"/>
                <w:sz w:val="16"/>
                <w:szCs w:val="16"/>
              </w:rPr>
              <w:t>Первоначальные назначения</w:t>
            </w:r>
          </w:p>
        </w:tc>
        <w:tc>
          <w:tcPr>
            <w:tcW w:w="600" w:type="pct"/>
            <w:tcBorders>
              <w:top w:val="nil"/>
              <w:left w:val="nil"/>
              <w:bottom w:val="single" w:sz="4" w:space="0" w:color="auto"/>
              <w:right w:val="single" w:sz="4" w:space="0" w:color="auto"/>
            </w:tcBorders>
            <w:shd w:val="clear" w:color="auto" w:fill="auto"/>
            <w:vAlign w:val="center"/>
            <w:hideMark/>
          </w:tcPr>
          <w:p w14:paraId="26A6D431" w14:textId="77777777" w:rsidR="009D1E42" w:rsidRPr="009D1E42" w:rsidRDefault="009D1E42" w:rsidP="009D1E42">
            <w:pPr>
              <w:jc w:val="center"/>
              <w:rPr>
                <w:b/>
                <w:bCs/>
                <w:color w:val="000000"/>
                <w:sz w:val="16"/>
                <w:szCs w:val="16"/>
              </w:rPr>
            </w:pPr>
            <w:r w:rsidRPr="009D1E42">
              <w:rPr>
                <w:b/>
                <w:bCs/>
                <w:color w:val="000000"/>
                <w:sz w:val="16"/>
                <w:szCs w:val="16"/>
              </w:rPr>
              <w:t>Изменения</w:t>
            </w:r>
          </w:p>
        </w:tc>
        <w:tc>
          <w:tcPr>
            <w:tcW w:w="599" w:type="pct"/>
            <w:tcBorders>
              <w:top w:val="nil"/>
              <w:left w:val="nil"/>
              <w:bottom w:val="single" w:sz="4" w:space="0" w:color="auto"/>
              <w:right w:val="single" w:sz="4" w:space="0" w:color="auto"/>
            </w:tcBorders>
            <w:shd w:val="clear" w:color="auto" w:fill="auto"/>
            <w:vAlign w:val="center"/>
            <w:hideMark/>
          </w:tcPr>
          <w:p w14:paraId="69272FA5" w14:textId="77777777" w:rsidR="009D1E42" w:rsidRPr="009D1E42" w:rsidRDefault="009D1E42" w:rsidP="009D1E42">
            <w:pPr>
              <w:jc w:val="center"/>
              <w:rPr>
                <w:b/>
                <w:bCs/>
                <w:color w:val="000000"/>
                <w:sz w:val="16"/>
                <w:szCs w:val="16"/>
              </w:rPr>
            </w:pPr>
            <w:r w:rsidRPr="009D1E42">
              <w:rPr>
                <w:b/>
                <w:bCs/>
                <w:color w:val="000000"/>
                <w:sz w:val="16"/>
                <w:szCs w:val="16"/>
              </w:rPr>
              <w:t>С учетом изменений</w:t>
            </w:r>
          </w:p>
        </w:tc>
        <w:tc>
          <w:tcPr>
            <w:tcW w:w="2867" w:type="pct"/>
            <w:tcBorders>
              <w:top w:val="nil"/>
              <w:left w:val="nil"/>
              <w:bottom w:val="single" w:sz="4" w:space="0" w:color="auto"/>
              <w:right w:val="single" w:sz="4" w:space="0" w:color="auto"/>
            </w:tcBorders>
            <w:shd w:val="clear" w:color="auto" w:fill="auto"/>
            <w:vAlign w:val="center"/>
            <w:hideMark/>
          </w:tcPr>
          <w:p w14:paraId="1F5BB099" w14:textId="77777777" w:rsidR="009D1E42" w:rsidRPr="009D1E42" w:rsidRDefault="009D1E42" w:rsidP="009D1E42">
            <w:pPr>
              <w:jc w:val="center"/>
              <w:rPr>
                <w:b/>
                <w:bCs/>
                <w:color w:val="000000"/>
                <w:sz w:val="16"/>
                <w:szCs w:val="16"/>
              </w:rPr>
            </w:pPr>
            <w:r w:rsidRPr="009D1E42">
              <w:rPr>
                <w:b/>
                <w:bCs/>
                <w:color w:val="000000"/>
                <w:sz w:val="16"/>
                <w:szCs w:val="16"/>
              </w:rPr>
              <w:t>ПОЯСНЕНИЕ</w:t>
            </w:r>
          </w:p>
        </w:tc>
      </w:tr>
      <w:tr w:rsidR="009D1E42" w:rsidRPr="009D1E42" w14:paraId="09F4F09D"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642C5794" w14:textId="77777777" w:rsidR="009D1E42" w:rsidRPr="009D1E42" w:rsidRDefault="009D1E42" w:rsidP="009D1E42">
            <w:pPr>
              <w:jc w:val="center"/>
              <w:rPr>
                <w:color w:val="000000"/>
                <w:sz w:val="16"/>
                <w:szCs w:val="16"/>
              </w:rPr>
            </w:pPr>
            <w:r w:rsidRPr="009D1E42">
              <w:rPr>
                <w:color w:val="000000"/>
                <w:sz w:val="16"/>
                <w:szCs w:val="16"/>
              </w:rPr>
              <w:t>0701</w:t>
            </w:r>
          </w:p>
        </w:tc>
        <w:tc>
          <w:tcPr>
            <w:tcW w:w="600" w:type="pct"/>
            <w:tcBorders>
              <w:top w:val="nil"/>
              <w:left w:val="nil"/>
              <w:bottom w:val="single" w:sz="4" w:space="0" w:color="auto"/>
              <w:right w:val="single" w:sz="4" w:space="0" w:color="auto"/>
            </w:tcBorders>
            <w:shd w:val="clear" w:color="auto" w:fill="auto"/>
            <w:noWrap/>
            <w:vAlign w:val="center"/>
            <w:hideMark/>
          </w:tcPr>
          <w:p w14:paraId="1428C812" w14:textId="77777777" w:rsidR="009D1E42" w:rsidRPr="009D1E42" w:rsidRDefault="009D1E42" w:rsidP="009D1E42">
            <w:pPr>
              <w:jc w:val="center"/>
              <w:rPr>
                <w:color w:val="000000"/>
                <w:sz w:val="16"/>
                <w:szCs w:val="16"/>
              </w:rPr>
            </w:pPr>
            <w:r w:rsidRPr="009D1E42">
              <w:rPr>
                <w:color w:val="000000"/>
                <w:sz w:val="16"/>
                <w:szCs w:val="16"/>
              </w:rPr>
              <w:t>166 591 577,04</w:t>
            </w:r>
          </w:p>
        </w:tc>
        <w:tc>
          <w:tcPr>
            <w:tcW w:w="600" w:type="pct"/>
            <w:tcBorders>
              <w:top w:val="nil"/>
              <w:left w:val="nil"/>
              <w:bottom w:val="single" w:sz="4" w:space="0" w:color="auto"/>
              <w:right w:val="single" w:sz="4" w:space="0" w:color="auto"/>
            </w:tcBorders>
            <w:shd w:val="clear" w:color="auto" w:fill="auto"/>
            <w:vAlign w:val="center"/>
            <w:hideMark/>
          </w:tcPr>
          <w:p w14:paraId="7B902550" w14:textId="77777777" w:rsidR="009D1E42" w:rsidRPr="009D1E42" w:rsidRDefault="009D1E42" w:rsidP="009D1E42">
            <w:pPr>
              <w:jc w:val="center"/>
              <w:rPr>
                <w:color w:val="000000"/>
                <w:sz w:val="16"/>
                <w:szCs w:val="16"/>
              </w:rPr>
            </w:pPr>
            <w:r w:rsidRPr="009D1E42">
              <w:rPr>
                <w:color w:val="000000"/>
                <w:sz w:val="16"/>
                <w:szCs w:val="16"/>
              </w:rPr>
              <w:t>3 504 900,00</w:t>
            </w:r>
          </w:p>
        </w:tc>
        <w:tc>
          <w:tcPr>
            <w:tcW w:w="599" w:type="pct"/>
            <w:tcBorders>
              <w:top w:val="nil"/>
              <w:left w:val="nil"/>
              <w:bottom w:val="single" w:sz="4" w:space="0" w:color="auto"/>
              <w:right w:val="single" w:sz="4" w:space="0" w:color="auto"/>
            </w:tcBorders>
            <w:shd w:val="clear" w:color="auto" w:fill="auto"/>
            <w:noWrap/>
            <w:vAlign w:val="center"/>
            <w:hideMark/>
          </w:tcPr>
          <w:p w14:paraId="63F478E7" w14:textId="77777777" w:rsidR="009D1E42" w:rsidRPr="009D1E42" w:rsidRDefault="009D1E42" w:rsidP="009D1E42">
            <w:pPr>
              <w:jc w:val="center"/>
              <w:rPr>
                <w:color w:val="000000"/>
                <w:sz w:val="16"/>
                <w:szCs w:val="16"/>
              </w:rPr>
            </w:pPr>
            <w:r w:rsidRPr="009D1E42">
              <w:rPr>
                <w:color w:val="000000"/>
                <w:sz w:val="16"/>
                <w:szCs w:val="16"/>
              </w:rPr>
              <w:t>170 096 477,04</w:t>
            </w:r>
          </w:p>
        </w:tc>
        <w:tc>
          <w:tcPr>
            <w:tcW w:w="2867" w:type="pct"/>
            <w:tcBorders>
              <w:top w:val="nil"/>
              <w:left w:val="nil"/>
              <w:bottom w:val="single" w:sz="4" w:space="0" w:color="auto"/>
              <w:right w:val="single" w:sz="4" w:space="0" w:color="auto"/>
            </w:tcBorders>
            <w:shd w:val="clear" w:color="auto" w:fill="auto"/>
            <w:vAlign w:val="center"/>
            <w:hideMark/>
          </w:tcPr>
          <w:p w14:paraId="34CF2616" w14:textId="126ADE38" w:rsidR="009D1E42" w:rsidRPr="009D1E42" w:rsidRDefault="00635E91" w:rsidP="00B82A67">
            <w:pPr>
              <w:rPr>
                <w:b/>
                <w:bCs/>
                <w:color w:val="000000"/>
                <w:sz w:val="16"/>
                <w:szCs w:val="16"/>
              </w:rPr>
            </w:pPr>
            <w:r w:rsidRPr="009D1E42">
              <w:rPr>
                <w:b/>
                <w:bCs/>
                <w:color w:val="000000"/>
                <w:sz w:val="16"/>
                <w:szCs w:val="16"/>
              </w:rPr>
              <w:t>Увеличение</w:t>
            </w:r>
            <w:r w:rsidR="009D1E42" w:rsidRPr="009D1E42">
              <w:rPr>
                <w:b/>
                <w:bCs/>
                <w:color w:val="000000"/>
                <w:sz w:val="16"/>
                <w:szCs w:val="16"/>
              </w:rPr>
              <w:t xml:space="preserve">: </w:t>
            </w:r>
            <w:r w:rsidR="009D1E42" w:rsidRPr="009D1E42">
              <w:rPr>
                <w:color w:val="000000"/>
                <w:sz w:val="16"/>
                <w:szCs w:val="16"/>
              </w:rPr>
              <w:t xml:space="preserve">Обеспечение бесплатным питанием детей из многодетных семей в муниципальных общеобразовательных организациях Забайкальского края в сумме </w:t>
            </w:r>
            <w:r w:rsidR="009D1E42" w:rsidRPr="009D1E42">
              <w:rPr>
                <w:b/>
                <w:bCs/>
                <w:color w:val="000000"/>
                <w:sz w:val="16"/>
                <w:szCs w:val="16"/>
              </w:rPr>
              <w:t>4538600</w:t>
            </w:r>
            <w:r w:rsidR="009D1E42" w:rsidRPr="009D1E42">
              <w:rPr>
                <w:color w:val="000000"/>
                <w:sz w:val="16"/>
                <w:szCs w:val="16"/>
              </w:rPr>
              <w:t xml:space="preserve"> рублей; согласно от 24.12.25 №2613-ЗЗК (справка №1181 от 02.01.26 г.);</w:t>
            </w:r>
            <w:r>
              <w:rPr>
                <w:color w:val="000000"/>
                <w:sz w:val="16"/>
                <w:szCs w:val="16"/>
              </w:rPr>
              <w:t xml:space="preserve"> </w:t>
            </w:r>
            <w:proofErr w:type="gramStart"/>
            <w:r w:rsidR="000F51D2" w:rsidRPr="000F51D2">
              <w:rPr>
                <w:color w:val="000000"/>
                <w:sz w:val="16"/>
                <w:szCs w:val="16"/>
              </w:rPr>
              <w:t xml:space="preserve">Меры социальной поддержки отдельной категории граждан Российской Федерации в виде </w:t>
            </w:r>
            <w:proofErr w:type="spellStart"/>
            <w:r w:rsidR="000F51D2" w:rsidRPr="000F51D2">
              <w:rPr>
                <w:color w:val="000000"/>
                <w:sz w:val="16"/>
                <w:szCs w:val="16"/>
              </w:rPr>
              <w:t>невзимания</w:t>
            </w:r>
            <w:proofErr w:type="spellEnd"/>
            <w:r w:rsidR="000F51D2" w:rsidRPr="000F51D2">
              <w:rPr>
                <w:color w:val="000000"/>
                <w:sz w:val="16"/>
                <w:szCs w:val="16"/>
              </w:rPr>
              <w:t xml:space="preserve">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 в сумме </w:t>
            </w:r>
            <w:r w:rsidR="00B82A67">
              <w:rPr>
                <w:b/>
                <w:color w:val="000000"/>
                <w:sz w:val="16"/>
                <w:szCs w:val="16"/>
              </w:rPr>
              <w:t>844400</w:t>
            </w:r>
            <w:r w:rsidR="000F51D2" w:rsidRPr="000F51D2">
              <w:rPr>
                <w:color w:val="000000"/>
                <w:sz w:val="16"/>
                <w:szCs w:val="16"/>
              </w:rPr>
              <w:t xml:space="preserve"> рублей, согласно от 24.12.25 №2613-ЗЗК (справка №1181 от 02.01.26</w:t>
            </w:r>
            <w:r w:rsidR="00B54A7C">
              <w:rPr>
                <w:color w:val="000000"/>
                <w:sz w:val="16"/>
                <w:szCs w:val="16"/>
              </w:rPr>
              <w:t>;</w:t>
            </w:r>
            <w:r w:rsidR="000F51D2" w:rsidRPr="000F51D2">
              <w:rPr>
                <w:color w:val="000000"/>
                <w:sz w:val="16"/>
                <w:szCs w:val="16"/>
              </w:rPr>
              <w:t xml:space="preserve"> </w:t>
            </w:r>
            <w:r w:rsidR="009D1E42" w:rsidRPr="009D1E42">
              <w:rPr>
                <w:b/>
                <w:bCs/>
                <w:color w:val="000000"/>
                <w:sz w:val="16"/>
                <w:szCs w:val="16"/>
              </w:rPr>
              <w:t>Уменьшение</w:t>
            </w:r>
            <w:r w:rsidR="00B54A7C">
              <w:rPr>
                <w:b/>
                <w:bCs/>
                <w:color w:val="000000"/>
                <w:sz w:val="16"/>
                <w:szCs w:val="16"/>
              </w:rPr>
              <w:t>:</w:t>
            </w:r>
            <w:proofErr w:type="gramEnd"/>
            <w:r w:rsidR="00B54A7C">
              <w:rPr>
                <w:b/>
                <w:bCs/>
                <w:color w:val="000000"/>
                <w:sz w:val="16"/>
                <w:szCs w:val="16"/>
              </w:rPr>
              <w:t xml:space="preserve"> </w:t>
            </w:r>
            <w:r w:rsidR="009D1E42" w:rsidRPr="009D1E42">
              <w:rPr>
                <w:color w:val="000000"/>
                <w:sz w:val="16"/>
                <w:szCs w:val="16"/>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 в сумме </w:t>
            </w:r>
            <w:r w:rsidR="009D1E42" w:rsidRPr="009D1E42">
              <w:rPr>
                <w:b/>
                <w:bCs/>
                <w:color w:val="000000"/>
                <w:sz w:val="16"/>
                <w:szCs w:val="16"/>
              </w:rPr>
              <w:t>1878100</w:t>
            </w:r>
            <w:r w:rsidR="009D1E42" w:rsidRPr="009D1E42">
              <w:rPr>
                <w:color w:val="000000"/>
                <w:sz w:val="16"/>
                <w:szCs w:val="16"/>
              </w:rPr>
              <w:t xml:space="preserve"> рублей, согласно справ-</w:t>
            </w:r>
            <w:proofErr w:type="spellStart"/>
            <w:r w:rsidR="009D1E42" w:rsidRPr="009D1E42">
              <w:rPr>
                <w:color w:val="000000"/>
                <w:sz w:val="16"/>
                <w:szCs w:val="16"/>
              </w:rPr>
              <w:t>увед</w:t>
            </w:r>
            <w:proofErr w:type="spellEnd"/>
            <w:r w:rsidR="009D1E42" w:rsidRPr="009D1E42">
              <w:rPr>
                <w:color w:val="000000"/>
                <w:sz w:val="16"/>
                <w:szCs w:val="16"/>
              </w:rPr>
              <w:t xml:space="preserve"> от 24.12.25 №2613-ЗЗК (справка №438 от 02.01.26 г.);</w:t>
            </w:r>
          </w:p>
        </w:tc>
      </w:tr>
      <w:tr w:rsidR="009D1E42" w:rsidRPr="009D1E42" w14:paraId="6808A167"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14BF699D" w14:textId="77777777" w:rsidR="009D1E42" w:rsidRPr="009D1E42" w:rsidRDefault="009D1E42" w:rsidP="009D1E42">
            <w:pPr>
              <w:jc w:val="center"/>
              <w:rPr>
                <w:color w:val="000000"/>
                <w:sz w:val="16"/>
                <w:szCs w:val="16"/>
              </w:rPr>
            </w:pPr>
            <w:r w:rsidRPr="009D1E42">
              <w:rPr>
                <w:color w:val="000000"/>
                <w:sz w:val="16"/>
                <w:szCs w:val="16"/>
              </w:rPr>
              <w:t>0702</w:t>
            </w:r>
          </w:p>
        </w:tc>
        <w:tc>
          <w:tcPr>
            <w:tcW w:w="600" w:type="pct"/>
            <w:tcBorders>
              <w:top w:val="nil"/>
              <w:left w:val="nil"/>
              <w:bottom w:val="single" w:sz="4" w:space="0" w:color="auto"/>
              <w:right w:val="single" w:sz="4" w:space="0" w:color="auto"/>
            </w:tcBorders>
            <w:shd w:val="clear" w:color="auto" w:fill="auto"/>
            <w:noWrap/>
            <w:vAlign w:val="center"/>
            <w:hideMark/>
          </w:tcPr>
          <w:p w14:paraId="0E4376D1" w14:textId="77777777" w:rsidR="009D1E42" w:rsidRPr="009D1E42" w:rsidRDefault="009D1E42" w:rsidP="009D1E42">
            <w:pPr>
              <w:jc w:val="center"/>
              <w:rPr>
                <w:color w:val="000000"/>
                <w:sz w:val="16"/>
                <w:szCs w:val="16"/>
              </w:rPr>
            </w:pPr>
            <w:r w:rsidRPr="009D1E42">
              <w:rPr>
                <w:color w:val="000000"/>
                <w:sz w:val="16"/>
                <w:szCs w:val="16"/>
              </w:rPr>
              <w:t>381 209 643,65</w:t>
            </w:r>
          </w:p>
        </w:tc>
        <w:tc>
          <w:tcPr>
            <w:tcW w:w="600" w:type="pct"/>
            <w:tcBorders>
              <w:top w:val="nil"/>
              <w:left w:val="nil"/>
              <w:bottom w:val="single" w:sz="4" w:space="0" w:color="auto"/>
              <w:right w:val="single" w:sz="4" w:space="0" w:color="auto"/>
            </w:tcBorders>
            <w:shd w:val="clear" w:color="auto" w:fill="auto"/>
            <w:vAlign w:val="center"/>
            <w:hideMark/>
          </w:tcPr>
          <w:p w14:paraId="4D31EE0A" w14:textId="77777777" w:rsidR="009D1E42" w:rsidRPr="009D1E42" w:rsidRDefault="009D1E42" w:rsidP="009D1E42">
            <w:pPr>
              <w:jc w:val="center"/>
              <w:rPr>
                <w:color w:val="000000"/>
                <w:sz w:val="16"/>
                <w:szCs w:val="16"/>
              </w:rPr>
            </w:pPr>
            <w:r w:rsidRPr="009D1E42">
              <w:rPr>
                <w:color w:val="000000"/>
                <w:sz w:val="16"/>
                <w:szCs w:val="16"/>
              </w:rPr>
              <w:t>-22 919 110,65</w:t>
            </w:r>
          </w:p>
        </w:tc>
        <w:tc>
          <w:tcPr>
            <w:tcW w:w="599" w:type="pct"/>
            <w:tcBorders>
              <w:top w:val="nil"/>
              <w:left w:val="nil"/>
              <w:bottom w:val="single" w:sz="4" w:space="0" w:color="auto"/>
              <w:right w:val="single" w:sz="4" w:space="0" w:color="auto"/>
            </w:tcBorders>
            <w:shd w:val="clear" w:color="auto" w:fill="auto"/>
            <w:noWrap/>
            <w:vAlign w:val="center"/>
            <w:hideMark/>
          </w:tcPr>
          <w:p w14:paraId="0F85E5BB" w14:textId="77777777" w:rsidR="009D1E42" w:rsidRPr="009D1E42" w:rsidRDefault="009D1E42" w:rsidP="009D1E42">
            <w:pPr>
              <w:jc w:val="center"/>
              <w:rPr>
                <w:color w:val="000000"/>
                <w:sz w:val="16"/>
                <w:szCs w:val="16"/>
              </w:rPr>
            </w:pPr>
            <w:r w:rsidRPr="009D1E42">
              <w:rPr>
                <w:color w:val="000000"/>
                <w:sz w:val="16"/>
                <w:szCs w:val="16"/>
              </w:rPr>
              <w:t>358 290 533,00</w:t>
            </w:r>
          </w:p>
        </w:tc>
        <w:tc>
          <w:tcPr>
            <w:tcW w:w="2867" w:type="pct"/>
            <w:tcBorders>
              <w:top w:val="nil"/>
              <w:left w:val="nil"/>
              <w:bottom w:val="single" w:sz="4" w:space="0" w:color="auto"/>
              <w:right w:val="single" w:sz="4" w:space="0" w:color="auto"/>
            </w:tcBorders>
            <w:shd w:val="clear" w:color="auto" w:fill="auto"/>
            <w:vAlign w:val="bottom"/>
            <w:hideMark/>
          </w:tcPr>
          <w:p w14:paraId="1ECAE039" w14:textId="3BD5F027" w:rsidR="009D1E42" w:rsidRPr="009D1E42" w:rsidRDefault="009D1E42" w:rsidP="00B54A7C">
            <w:pPr>
              <w:rPr>
                <w:b/>
                <w:bCs/>
                <w:color w:val="000000"/>
                <w:sz w:val="16"/>
                <w:szCs w:val="16"/>
              </w:rPr>
            </w:pPr>
            <w:r w:rsidRPr="009D1E42">
              <w:rPr>
                <w:b/>
                <w:bCs/>
                <w:color w:val="000000"/>
                <w:sz w:val="16"/>
                <w:szCs w:val="16"/>
              </w:rPr>
              <w:t xml:space="preserve">Увеличение: </w:t>
            </w:r>
            <w:r w:rsidRPr="009D1E42">
              <w:rPr>
                <w:color w:val="000000"/>
                <w:sz w:val="16"/>
                <w:szCs w:val="16"/>
              </w:rPr>
              <w:t xml:space="preserve">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 в сумме </w:t>
            </w:r>
            <w:r w:rsidRPr="009D1E42">
              <w:rPr>
                <w:b/>
                <w:bCs/>
                <w:color w:val="000000"/>
                <w:sz w:val="16"/>
                <w:szCs w:val="16"/>
              </w:rPr>
              <w:t>179500</w:t>
            </w:r>
            <w:r w:rsidRPr="009D1E42">
              <w:rPr>
                <w:color w:val="000000"/>
                <w:sz w:val="16"/>
                <w:szCs w:val="16"/>
              </w:rPr>
              <w:t xml:space="preserve"> рублей, согласно от 24.12.25 №2613-ЗЗК (справка №1181 от 02.01.26 г.)</w:t>
            </w:r>
            <w:proofErr w:type="gramStart"/>
            <w:r w:rsidRPr="009D1E42">
              <w:rPr>
                <w:color w:val="000000"/>
                <w:sz w:val="16"/>
                <w:szCs w:val="16"/>
              </w:rPr>
              <w:t xml:space="preserve"> ;</w:t>
            </w:r>
            <w:proofErr w:type="gramEnd"/>
            <w:r w:rsidRPr="009D1E42">
              <w:rPr>
                <w:color w:val="000000"/>
                <w:sz w:val="16"/>
                <w:szCs w:val="16"/>
              </w:rPr>
              <w:t xml:space="preserve">  Обеспечение льготным питанием отдельных категорий обучающихся в муниципальных общеобразовательных организациях Забайкальского края в сумме </w:t>
            </w:r>
            <w:r w:rsidRPr="009D1E42">
              <w:rPr>
                <w:b/>
                <w:bCs/>
                <w:color w:val="000000"/>
                <w:sz w:val="16"/>
                <w:szCs w:val="16"/>
              </w:rPr>
              <w:t>334300</w:t>
            </w:r>
            <w:r w:rsidRPr="009D1E42">
              <w:rPr>
                <w:color w:val="000000"/>
                <w:sz w:val="16"/>
                <w:szCs w:val="16"/>
              </w:rPr>
              <w:t xml:space="preserve"> рублей; согласно от 24.12.25 №2613-ЗЗК (справка №438 от 02.01.26 г.)</w:t>
            </w:r>
            <w:proofErr w:type="gramStart"/>
            <w:r w:rsidRPr="009D1E42">
              <w:rPr>
                <w:color w:val="000000"/>
                <w:sz w:val="16"/>
                <w:szCs w:val="16"/>
              </w:rPr>
              <w:t>;О</w:t>
            </w:r>
            <w:proofErr w:type="gramEnd"/>
            <w:r w:rsidRPr="009D1E42">
              <w:rPr>
                <w:color w:val="000000"/>
                <w:sz w:val="16"/>
                <w:szCs w:val="16"/>
              </w:rPr>
              <w:t xml:space="preserve">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 в сумме </w:t>
            </w:r>
            <w:r w:rsidR="00B54A7C">
              <w:rPr>
                <w:b/>
                <w:bCs/>
                <w:color w:val="000000"/>
                <w:sz w:val="16"/>
                <w:szCs w:val="16"/>
              </w:rPr>
              <w:t>178200</w:t>
            </w:r>
            <w:r w:rsidRPr="009D1E42">
              <w:rPr>
                <w:color w:val="000000"/>
                <w:sz w:val="16"/>
                <w:szCs w:val="16"/>
              </w:rPr>
              <w:t xml:space="preserve"> рублей,</w:t>
            </w:r>
            <w:r w:rsidR="00685400">
              <w:rPr>
                <w:color w:val="000000"/>
                <w:sz w:val="16"/>
                <w:szCs w:val="16"/>
              </w:rPr>
              <w:t xml:space="preserve"> </w:t>
            </w:r>
            <w:r w:rsidRPr="009D1E42">
              <w:rPr>
                <w:color w:val="000000"/>
                <w:sz w:val="16"/>
                <w:szCs w:val="16"/>
              </w:rPr>
              <w:t>согласно от 24.12.25 №2613-ЗЗК (справка №1181 от 02.01.26 г.) ; Обеспечение бесплатным питанием детей-инвалидов, не имеющих статуса ОВЗ, в муниципальных общеобразовательных организация</w:t>
            </w:r>
            <w:r w:rsidR="00635E91">
              <w:rPr>
                <w:color w:val="000000"/>
                <w:sz w:val="16"/>
                <w:szCs w:val="16"/>
              </w:rPr>
              <w:t>х</w:t>
            </w:r>
            <w:r w:rsidRPr="009D1E42">
              <w:rPr>
                <w:color w:val="000000"/>
                <w:sz w:val="16"/>
                <w:szCs w:val="16"/>
              </w:rPr>
              <w:t xml:space="preserve"> Забайкальского края в сумме </w:t>
            </w:r>
            <w:r w:rsidRPr="009D1E42">
              <w:rPr>
                <w:b/>
                <w:bCs/>
                <w:color w:val="000000"/>
                <w:sz w:val="16"/>
                <w:szCs w:val="16"/>
              </w:rPr>
              <w:t>54500</w:t>
            </w:r>
            <w:r w:rsidRPr="009D1E42">
              <w:rPr>
                <w:color w:val="000000"/>
                <w:sz w:val="16"/>
                <w:szCs w:val="16"/>
              </w:rPr>
              <w:t xml:space="preserve"> рублей;, согласно от 24.12.25 №2613-ЗЗК (справка №1181 от 02.01.26 г.)</w:t>
            </w:r>
            <w:proofErr w:type="gramStart"/>
            <w:r w:rsidRPr="009D1E42">
              <w:rPr>
                <w:color w:val="000000"/>
                <w:sz w:val="16"/>
                <w:szCs w:val="16"/>
              </w:rPr>
              <w:t>;О</w:t>
            </w:r>
            <w:proofErr w:type="gramEnd"/>
            <w:r w:rsidRPr="009D1E42">
              <w:rPr>
                <w:color w:val="000000"/>
                <w:sz w:val="16"/>
                <w:szCs w:val="16"/>
              </w:rPr>
              <w:t xml:space="preserve">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Pr="009D1E42">
              <w:rPr>
                <w:b/>
                <w:bCs/>
                <w:color w:val="000000"/>
                <w:sz w:val="16"/>
                <w:szCs w:val="16"/>
              </w:rPr>
              <w:t>2463200</w:t>
            </w:r>
            <w:r w:rsidRPr="009D1E42">
              <w:rPr>
                <w:color w:val="000000"/>
                <w:sz w:val="16"/>
                <w:szCs w:val="16"/>
              </w:rPr>
              <w:t xml:space="preserve"> рублей, согласно от 24.12.25 №2613-ЗЗК (справка №1181 от 02.01.26 г.)</w:t>
            </w:r>
            <w:r w:rsidRPr="009D1E42">
              <w:rPr>
                <w:b/>
                <w:bCs/>
                <w:color w:val="000000"/>
                <w:sz w:val="16"/>
                <w:szCs w:val="16"/>
              </w:rPr>
              <w:t>;</w:t>
            </w:r>
            <w:r w:rsidRPr="009D1E42">
              <w:rPr>
                <w:color w:val="000000"/>
                <w:sz w:val="16"/>
                <w:szCs w:val="16"/>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в сумме </w:t>
            </w:r>
            <w:r w:rsidRPr="009D1E42">
              <w:rPr>
                <w:b/>
                <w:bCs/>
                <w:color w:val="000000"/>
                <w:sz w:val="16"/>
                <w:szCs w:val="16"/>
              </w:rPr>
              <w:t>1406200,</w:t>
            </w:r>
            <w:r w:rsidRPr="009D1E42">
              <w:rPr>
                <w:color w:val="000000"/>
                <w:sz w:val="16"/>
                <w:szCs w:val="16"/>
              </w:rPr>
              <w:t xml:space="preserve"> согласно от 24.12.25 №2613-ЗЗК (справка №1181 от 02.01.26 г</w:t>
            </w:r>
            <w:r w:rsidRPr="00694933">
              <w:rPr>
                <w:color w:val="000000"/>
                <w:sz w:val="16"/>
                <w:szCs w:val="16"/>
              </w:rPr>
              <w:t xml:space="preserve">.) распределение софинансирования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Pr="00694933">
              <w:rPr>
                <w:b/>
                <w:bCs/>
                <w:color w:val="000000"/>
                <w:sz w:val="16"/>
                <w:szCs w:val="16"/>
              </w:rPr>
              <w:t>125250,51</w:t>
            </w:r>
            <w:r w:rsidRPr="00694933">
              <w:rPr>
                <w:color w:val="000000"/>
                <w:sz w:val="16"/>
                <w:szCs w:val="16"/>
              </w:rPr>
              <w:t xml:space="preserve"> рублей;</w:t>
            </w:r>
            <w:r w:rsidR="00685400">
              <w:rPr>
                <w:color w:val="000000"/>
                <w:sz w:val="16"/>
                <w:szCs w:val="16"/>
              </w:rPr>
              <w:t xml:space="preserve"> </w:t>
            </w:r>
            <w:r w:rsidRPr="009D1E42">
              <w:rPr>
                <w:b/>
                <w:bCs/>
                <w:color w:val="000000"/>
                <w:sz w:val="16"/>
                <w:szCs w:val="16"/>
              </w:rPr>
              <w:t>Уменьшение:</w:t>
            </w:r>
            <w:r w:rsidR="00685400">
              <w:rPr>
                <w:b/>
                <w:bCs/>
                <w:color w:val="000000"/>
                <w:sz w:val="16"/>
                <w:szCs w:val="16"/>
              </w:rPr>
              <w:t xml:space="preserve"> </w:t>
            </w:r>
            <w:r w:rsidRPr="009D1E42">
              <w:rPr>
                <w:color w:val="000000"/>
                <w:sz w:val="16"/>
                <w:szCs w:val="16"/>
              </w:rPr>
              <w:t xml:space="preserve">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сумме </w:t>
            </w:r>
            <w:r w:rsidRPr="009D1E42">
              <w:rPr>
                <w:b/>
                <w:bCs/>
                <w:color w:val="000000"/>
                <w:sz w:val="16"/>
                <w:szCs w:val="16"/>
              </w:rPr>
              <w:t>26294500</w:t>
            </w:r>
            <w:r w:rsidRPr="009D1E42">
              <w:rPr>
                <w:color w:val="000000"/>
                <w:sz w:val="16"/>
                <w:szCs w:val="16"/>
              </w:rPr>
              <w:t xml:space="preserve"> рублей, согласно справ-увед от 24.12.25 №2613-ЗЗК </w:t>
            </w:r>
            <w:r w:rsidR="00AD7E02">
              <w:rPr>
                <w:color w:val="000000"/>
                <w:sz w:val="16"/>
                <w:szCs w:val="16"/>
              </w:rPr>
              <w:t>(справка №438 от 02.01.26 г.)</w:t>
            </w:r>
            <w:proofErr w:type="gramStart"/>
            <w:r w:rsidR="00AD7E02">
              <w:rPr>
                <w:color w:val="000000"/>
                <w:sz w:val="16"/>
                <w:szCs w:val="16"/>
              </w:rPr>
              <w:t>;</w:t>
            </w:r>
            <w:r w:rsidRPr="00AD7E02">
              <w:rPr>
                <w:color w:val="000000"/>
                <w:sz w:val="16"/>
                <w:szCs w:val="16"/>
              </w:rPr>
              <w:t>П</w:t>
            </w:r>
            <w:proofErr w:type="gramEnd"/>
            <w:r w:rsidRPr="00AD7E02">
              <w:rPr>
                <w:color w:val="000000"/>
                <w:sz w:val="16"/>
                <w:szCs w:val="16"/>
              </w:rPr>
              <w:t xml:space="preserve">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gramStart"/>
            <w:r w:rsidRPr="00AD7E02">
              <w:rPr>
                <w:color w:val="000000"/>
                <w:sz w:val="16"/>
                <w:szCs w:val="16"/>
              </w:rPr>
              <w:t>организациях</w:t>
            </w:r>
            <w:proofErr w:type="gramEnd"/>
            <w:r w:rsidRPr="00AD7E02">
              <w:rPr>
                <w:color w:val="000000"/>
                <w:sz w:val="16"/>
                <w:szCs w:val="16"/>
              </w:rPr>
              <w:t xml:space="preserve"> в сумме </w:t>
            </w:r>
            <w:r w:rsidRPr="00AD7E02">
              <w:rPr>
                <w:b/>
                <w:bCs/>
                <w:color w:val="000000"/>
                <w:sz w:val="16"/>
                <w:szCs w:val="16"/>
              </w:rPr>
              <w:t>1014221,16</w:t>
            </w:r>
            <w:r w:rsidRPr="00AD7E02">
              <w:rPr>
                <w:color w:val="000000"/>
                <w:sz w:val="16"/>
                <w:szCs w:val="16"/>
              </w:rPr>
              <w:t xml:space="preserve"> рублей, согласно справ-увед от 24.12.25 №2613-ЗЗК (справка №1181 от 02.01.26 г.)</w:t>
            </w:r>
            <w:r w:rsidR="00B54A7C" w:rsidRPr="00AD7E02">
              <w:rPr>
                <w:color w:val="000000"/>
                <w:sz w:val="16"/>
                <w:szCs w:val="16"/>
              </w:rPr>
              <w:t xml:space="preserve">; </w:t>
            </w:r>
            <w:r w:rsidRPr="00AD7E02">
              <w:rPr>
                <w:color w:val="000000"/>
                <w:sz w:val="16"/>
                <w:szCs w:val="16"/>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в сумме </w:t>
            </w:r>
            <w:r w:rsidRPr="00A520B2">
              <w:rPr>
                <w:b/>
                <w:color w:val="000000"/>
                <w:sz w:val="16"/>
                <w:szCs w:val="16"/>
              </w:rPr>
              <w:t>351540</w:t>
            </w:r>
            <w:r w:rsidRPr="00AD7E02">
              <w:rPr>
                <w:color w:val="000000"/>
                <w:sz w:val="16"/>
                <w:szCs w:val="16"/>
              </w:rPr>
              <w:t>, согласно от 24.12.25 №2613-ЗЗК (справка №1181 от 02.01.26 г.)</w:t>
            </w:r>
          </w:p>
        </w:tc>
      </w:tr>
      <w:tr w:rsidR="009D1E42" w:rsidRPr="009D1E42" w14:paraId="2417F17B"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2E24DD30" w14:textId="77777777" w:rsidR="009D1E42" w:rsidRPr="009D1E42" w:rsidRDefault="009D1E42" w:rsidP="009D1E42">
            <w:pPr>
              <w:jc w:val="center"/>
              <w:rPr>
                <w:color w:val="000000"/>
                <w:sz w:val="16"/>
                <w:szCs w:val="16"/>
              </w:rPr>
            </w:pPr>
            <w:r w:rsidRPr="009D1E42">
              <w:rPr>
                <w:color w:val="000000"/>
                <w:sz w:val="16"/>
                <w:szCs w:val="16"/>
              </w:rPr>
              <w:t>0709</w:t>
            </w:r>
          </w:p>
        </w:tc>
        <w:tc>
          <w:tcPr>
            <w:tcW w:w="600" w:type="pct"/>
            <w:tcBorders>
              <w:top w:val="nil"/>
              <w:left w:val="nil"/>
              <w:bottom w:val="single" w:sz="4" w:space="0" w:color="auto"/>
              <w:right w:val="single" w:sz="4" w:space="0" w:color="auto"/>
            </w:tcBorders>
            <w:shd w:val="clear" w:color="auto" w:fill="auto"/>
            <w:noWrap/>
            <w:vAlign w:val="center"/>
            <w:hideMark/>
          </w:tcPr>
          <w:p w14:paraId="57463C13" w14:textId="77777777" w:rsidR="009D1E42" w:rsidRPr="009D1E42" w:rsidRDefault="009D1E42" w:rsidP="009D1E42">
            <w:pPr>
              <w:jc w:val="center"/>
              <w:rPr>
                <w:color w:val="000000"/>
                <w:sz w:val="16"/>
                <w:szCs w:val="16"/>
              </w:rPr>
            </w:pPr>
            <w:r w:rsidRPr="009D1E42">
              <w:rPr>
                <w:color w:val="000000"/>
                <w:sz w:val="16"/>
                <w:szCs w:val="16"/>
              </w:rPr>
              <w:t>175 298 579,32</w:t>
            </w:r>
          </w:p>
        </w:tc>
        <w:tc>
          <w:tcPr>
            <w:tcW w:w="600" w:type="pct"/>
            <w:tcBorders>
              <w:top w:val="nil"/>
              <w:left w:val="nil"/>
              <w:bottom w:val="single" w:sz="4" w:space="0" w:color="auto"/>
              <w:right w:val="single" w:sz="4" w:space="0" w:color="auto"/>
            </w:tcBorders>
            <w:shd w:val="clear" w:color="auto" w:fill="auto"/>
            <w:vAlign w:val="center"/>
            <w:hideMark/>
          </w:tcPr>
          <w:p w14:paraId="3C7B833D" w14:textId="77777777" w:rsidR="009D1E42" w:rsidRPr="009D1E42" w:rsidRDefault="009D1E42" w:rsidP="009D1E42">
            <w:pPr>
              <w:jc w:val="center"/>
              <w:rPr>
                <w:color w:val="000000"/>
                <w:sz w:val="16"/>
                <w:szCs w:val="16"/>
              </w:rPr>
            </w:pPr>
            <w:r w:rsidRPr="009D1E42">
              <w:rPr>
                <w:color w:val="000000"/>
                <w:sz w:val="16"/>
                <w:szCs w:val="16"/>
              </w:rPr>
              <w:t>4 259 033,11</w:t>
            </w:r>
          </w:p>
        </w:tc>
        <w:tc>
          <w:tcPr>
            <w:tcW w:w="599" w:type="pct"/>
            <w:tcBorders>
              <w:top w:val="nil"/>
              <w:left w:val="nil"/>
              <w:bottom w:val="single" w:sz="4" w:space="0" w:color="auto"/>
              <w:right w:val="single" w:sz="4" w:space="0" w:color="auto"/>
            </w:tcBorders>
            <w:shd w:val="clear" w:color="auto" w:fill="auto"/>
            <w:noWrap/>
            <w:vAlign w:val="center"/>
            <w:hideMark/>
          </w:tcPr>
          <w:p w14:paraId="696688EF" w14:textId="77777777" w:rsidR="009D1E42" w:rsidRPr="009D1E42" w:rsidRDefault="009D1E42" w:rsidP="009D1E42">
            <w:pPr>
              <w:jc w:val="center"/>
              <w:rPr>
                <w:color w:val="000000"/>
                <w:sz w:val="16"/>
                <w:szCs w:val="16"/>
              </w:rPr>
            </w:pPr>
            <w:r w:rsidRPr="009D1E42">
              <w:rPr>
                <w:color w:val="000000"/>
                <w:sz w:val="16"/>
                <w:szCs w:val="16"/>
              </w:rPr>
              <w:t>179 557 612,43</w:t>
            </w:r>
          </w:p>
        </w:tc>
        <w:tc>
          <w:tcPr>
            <w:tcW w:w="2867" w:type="pct"/>
            <w:tcBorders>
              <w:top w:val="nil"/>
              <w:left w:val="nil"/>
              <w:bottom w:val="single" w:sz="4" w:space="0" w:color="auto"/>
              <w:right w:val="single" w:sz="4" w:space="0" w:color="auto"/>
            </w:tcBorders>
            <w:shd w:val="clear" w:color="auto" w:fill="auto"/>
            <w:vAlign w:val="bottom"/>
            <w:hideMark/>
          </w:tcPr>
          <w:p w14:paraId="1DA0277F" w14:textId="5B68BB04" w:rsidR="009D1E42" w:rsidRPr="009D1E42" w:rsidRDefault="009D1E42" w:rsidP="009D1E42">
            <w:pPr>
              <w:rPr>
                <w:b/>
                <w:bCs/>
                <w:color w:val="000000"/>
                <w:sz w:val="16"/>
                <w:szCs w:val="16"/>
              </w:rPr>
            </w:pPr>
            <w:r w:rsidRPr="009D1E42">
              <w:rPr>
                <w:b/>
                <w:bCs/>
                <w:color w:val="000000"/>
                <w:sz w:val="16"/>
                <w:szCs w:val="16"/>
              </w:rPr>
              <w:t>Увеличение:</w:t>
            </w:r>
            <w:r w:rsidR="00685400">
              <w:rPr>
                <w:b/>
                <w:bCs/>
                <w:color w:val="000000"/>
                <w:sz w:val="16"/>
                <w:szCs w:val="16"/>
              </w:rPr>
              <w:t xml:space="preserve"> </w:t>
            </w:r>
            <w:proofErr w:type="gramStart"/>
            <w:r w:rsidRPr="00AD7E02">
              <w:rPr>
                <w:color w:val="000000"/>
                <w:sz w:val="16"/>
                <w:szCs w:val="16"/>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в сумме </w:t>
            </w:r>
            <w:r w:rsidRPr="00AD7E02">
              <w:rPr>
                <w:b/>
                <w:bCs/>
                <w:color w:val="000000"/>
                <w:sz w:val="16"/>
                <w:szCs w:val="16"/>
              </w:rPr>
              <w:t>1435460</w:t>
            </w:r>
            <w:r w:rsidRPr="00AD7E02">
              <w:rPr>
                <w:color w:val="000000"/>
                <w:sz w:val="16"/>
                <w:szCs w:val="16"/>
              </w:rPr>
              <w:t xml:space="preserve"> рублей, согласно справ-увед от 24.12.25 №2613-ЗЗК (справка №1181 от 02.01.26 г.)</w:t>
            </w:r>
            <w:r w:rsidR="00AD7E02">
              <w:rPr>
                <w:color w:val="000000"/>
                <w:sz w:val="16"/>
                <w:szCs w:val="16"/>
              </w:rPr>
              <w:t>;</w:t>
            </w:r>
            <w:proofErr w:type="gramEnd"/>
            <w:r w:rsidR="00AD7E02">
              <w:rPr>
                <w:color w:val="000000"/>
                <w:sz w:val="16"/>
                <w:szCs w:val="16"/>
              </w:rPr>
              <w:t xml:space="preserve"> </w:t>
            </w:r>
            <w:proofErr w:type="gramStart"/>
            <w:r w:rsidRPr="009D1E42">
              <w:rPr>
                <w:color w:val="000000"/>
                <w:sz w:val="16"/>
                <w:szCs w:val="16"/>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w:t>
            </w:r>
            <w:r w:rsidRPr="009D1E42">
              <w:rPr>
                <w:b/>
                <w:bCs/>
                <w:color w:val="000000"/>
                <w:sz w:val="16"/>
                <w:szCs w:val="16"/>
              </w:rPr>
              <w:t>3992950,16</w:t>
            </w:r>
            <w:r w:rsidRPr="009D1E42">
              <w:rPr>
                <w:color w:val="000000"/>
                <w:sz w:val="16"/>
                <w:szCs w:val="16"/>
              </w:rPr>
              <w:t xml:space="preserve"> рублей;, согласно справ-увед от 24.12.25 №2613-ЗЗК (справка №1181 от 02.01.26 г.)</w:t>
            </w:r>
            <w:r w:rsidRPr="009D1E42">
              <w:rPr>
                <w:b/>
                <w:bCs/>
                <w:color w:val="000000"/>
                <w:sz w:val="16"/>
                <w:szCs w:val="16"/>
              </w:rPr>
              <w:t xml:space="preserve"> </w:t>
            </w:r>
            <w:r w:rsidRPr="009D1E42">
              <w:rPr>
                <w:color w:val="000000"/>
                <w:sz w:val="16"/>
                <w:szCs w:val="16"/>
              </w:rPr>
              <w:t xml:space="preserve">Предоставление единой субвенции местным бюджетам в сумме </w:t>
            </w:r>
            <w:r w:rsidRPr="009D1E42">
              <w:rPr>
                <w:b/>
                <w:bCs/>
                <w:color w:val="000000"/>
                <w:sz w:val="16"/>
                <w:szCs w:val="16"/>
              </w:rPr>
              <w:t>3090</w:t>
            </w:r>
            <w:r w:rsidRPr="009D1E42">
              <w:rPr>
                <w:color w:val="000000"/>
                <w:sz w:val="16"/>
                <w:szCs w:val="16"/>
              </w:rPr>
              <w:t xml:space="preserve"> рублей, согласно справ-увед №171 от 02.01.2026 г</w:t>
            </w:r>
            <w:r w:rsidRPr="009D1E42">
              <w:rPr>
                <w:b/>
                <w:bCs/>
                <w:color w:val="000000"/>
                <w:sz w:val="16"/>
                <w:szCs w:val="16"/>
              </w:rPr>
              <w:t>.</w:t>
            </w:r>
            <w:r w:rsidRPr="009D1E42">
              <w:rPr>
                <w:color w:val="000000"/>
                <w:sz w:val="16"/>
                <w:szCs w:val="16"/>
              </w:rPr>
              <w:t xml:space="preserve"> распреде</w:t>
            </w:r>
            <w:r w:rsidR="00635E91">
              <w:rPr>
                <w:color w:val="000000"/>
                <w:sz w:val="16"/>
                <w:szCs w:val="16"/>
              </w:rPr>
              <w:t>ле</w:t>
            </w:r>
            <w:r w:rsidRPr="009D1E42">
              <w:rPr>
                <w:color w:val="000000"/>
                <w:sz w:val="16"/>
                <w:szCs w:val="16"/>
              </w:rPr>
              <w:t xml:space="preserve">ние </w:t>
            </w:r>
            <w:r w:rsidRPr="00694933">
              <w:rPr>
                <w:color w:val="000000"/>
                <w:sz w:val="16"/>
                <w:szCs w:val="16"/>
              </w:rPr>
              <w:t>софинансирования Проведение мероприятий по обеспечению деятельности советников директора по воспитанию и взаимодействию</w:t>
            </w:r>
            <w:proofErr w:type="gramEnd"/>
            <w:r w:rsidRPr="00694933">
              <w:rPr>
                <w:color w:val="000000"/>
                <w:sz w:val="16"/>
                <w:szCs w:val="16"/>
              </w:rPr>
              <w:t xml:space="preserve"> </w:t>
            </w:r>
            <w:proofErr w:type="gramStart"/>
            <w:r w:rsidRPr="00694933">
              <w:rPr>
                <w:color w:val="000000"/>
                <w:sz w:val="16"/>
                <w:szCs w:val="16"/>
              </w:rPr>
              <w:t>с детскими общественными объединениями в общеобразовательных организациях в сумме</w:t>
            </w:r>
            <w:proofErr w:type="gramEnd"/>
            <w:r w:rsidRPr="00694933">
              <w:rPr>
                <w:color w:val="000000"/>
                <w:sz w:val="16"/>
                <w:szCs w:val="16"/>
              </w:rPr>
              <w:t xml:space="preserve"> </w:t>
            </w:r>
            <w:r w:rsidRPr="00694933">
              <w:rPr>
                <w:b/>
                <w:bCs/>
                <w:color w:val="000000"/>
                <w:sz w:val="16"/>
                <w:szCs w:val="16"/>
              </w:rPr>
              <w:t>40332,95</w:t>
            </w:r>
            <w:r w:rsidRPr="00694933">
              <w:rPr>
                <w:color w:val="000000"/>
                <w:sz w:val="16"/>
                <w:szCs w:val="16"/>
              </w:rPr>
              <w:t xml:space="preserve"> рублей;</w:t>
            </w:r>
            <w:r w:rsidR="00685400">
              <w:rPr>
                <w:color w:val="000000"/>
                <w:sz w:val="16"/>
                <w:szCs w:val="16"/>
              </w:rPr>
              <w:t xml:space="preserve"> </w:t>
            </w:r>
            <w:r w:rsidRPr="009D1E42">
              <w:rPr>
                <w:b/>
                <w:bCs/>
                <w:color w:val="000000"/>
                <w:sz w:val="16"/>
                <w:szCs w:val="16"/>
              </w:rPr>
              <w:t xml:space="preserve">Уменьшение: </w:t>
            </w:r>
            <w:r w:rsidRPr="009D1E42">
              <w:rPr>
                <w:color w:val="000000"/>
                <w:sz w:val="16"/>
                <w:szCs w:val="16"/>
              </w:rPr>
              <w:t xml:space="preserve">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 в сумме  </w:t>
            </w:r>
            <w:r w:rsidRPr="009D1E42">
              <w:rPr>
                <w:b/>
                <w:bCs/>
                <w:color w:val="000000"/>
                <w:sz w:val="16"/>
                <w:szCs w:val="16"/>
              </w:rPr>
              <w:t>429100</w:t>
            </w:r>
            <w:r w:rsidRPr="009D1E42">
              <w:rPr>
                <w:color w:val="000000"/>
                <w:sz w:val="16"/>
                <w:szCs w:val="16"/>
              </w:rPr>
              <w:t xml:space="preserve"> рублей, согласно справ-увед от 24.12.25 №2613-ЗЗК (справка №438 от 02.01.26 г.)</w:t>
            </w:r>
            <w:proofErr w:type="gramStart"/>
            <w:r w:rsidRPr="009D1E42">
              <w:rPr>
                <w:color w:val="000000"/>
                <w:sz w:val="16"/>
                <w:szCs w:val="16"/>
              </w:rPr>
              <w:t>;О</w:t>
            </w:r>
            <w:proofErr w:type="gramEnd"/>
            <w:r w:rsidRPr="009D1E42">
              <w:rPr>
                <w:color w:val="000000"/>
                <w:sz w:val="16"/>
                <w:szCs w:val="16"/>
              </w:rPr>
              <w:t xml:space="preserve">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 в сумме </w:t>
            </w:r>
            <w:r w:rsidRPr="009D1E42">
              <w:rPr>
                <w:b/>
                <w:bCs/>
                <w:color w:val="000000"/>
                <w:sz w:val="16"/>
                <w:szCs w:val="16"/>
              </w:rPr>
              <w:t>783700</w:t>
            </w:r>
            <w:r w:rsidRPr="009D1E42">
              <w:rPr>
                <w:color w:val="000000"/>
                <w:sz w:val="16"/>
                <w:szCs w:val="16"/>
              </w:rPr>
              <w:t xml:space="preserve"> рублей, согласно справ-</w:t>
            </w:r>
            <w:r w:rsidRPr="009D1E42">
              <w:rPr>
                <w:color w:val="000000"/>
                <w:sz w:val="16"/>
                <w:szCs w:val="16"/>
              </w:rPr>
              <w:lastRenderedPageBreak/>
              <w:t xml:space="preserve">увед №178 от 02.01.2026 г. </w:t>
            </w:r>
          </w:p>
        </w:tc>
      </w:tr>
      <w:tr w:rsidR="009D1E42" w:rsidRPr="009D1E42" w14:paraId="3FD9F3F9"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4597B3F4" w14:textId="77777777" w:rsidR="009D1E42" w:rsidRPr="009D1E42" w:rsidRDefault="009D1E42" w:rsidP="009D1E42">
            <w:pPr>
              <w:jc w:val="center"/>
              <w:rPr>
                <w:color w:val="000000"/>
                <w:sz w:val="16"/>
                <w:szCs w:val="16"/>
              </w:rPr>
            </w:pPr>
            <w:r w:rsidRPr="009D1E42">
              <w:rPr>
                <w:color w:val="000000"/>
                <w:sz w:val="16"/>
                <w:szCs w:val="16"/>
              </w:rPr>
              <w:lastRenderedPageBreak/>
              <w:t>1004</w:t>
            </w:r>
          </w:p>
        </w:tc>
        <w:tc>
          <w:tcPr>
            <w:tcW w:w="600" w:type="pct"/>
            <w:tcBorders>
              <w:top w:val="nil"/>
              <w:left w:val="nil"/>
              <w:bottom w:val="single" w:sz="4" w:space="0" w:color="auto"/>
              <w:right w:val="single" w:sz="4" w:space="0" w:color="auto"/>
            </w:tcBorders>
            <w:shd w:val="clear" w:color="auto" w:fill="auto"/>
            <w:noWrap/>
            <w:vAlign w:val="center"/>
            <w:hideMark/>
          </w:tcPr>
          <w:p w14:paraId="67DF814A" w14:textId="77777777" w:rsidR="009D1E42" w:rsidRPr="009D1E42" w:rsidRDefault="009D1E42" w:rsidP="009D1E42">
            <w:pPr>
              <w:jc w:val="center"/>
              <w:rPr>
                <w:color w:val="000000"/>
                <w:sz w:val="16"/>
                <w:szCs w:val="16"/>
              </w:rPr>
            </w:pPr>
            <w:r w:rsidRPr="009D1E42">
              <w:rPr>
                <w:color w:val="000000"/>
                <w:sz w:val="16"/>
                <w:szCs w:val="16"/>
              </w:rPr>
              <w:t>8 501 700,00</w:t>
            </w:r>
          </w:p>
        </w:tc>
        <w:tc>
          <w:tcPr>
            <w:tcW w:w="600" w:type="pct"/>
            <w:tcBorders>
              <w:top w:val="nil"/>
              <w:left w:val="nil"/>
              <w:bottom w:val="single" w:sz="4" w:space="0" w:color="auto"/>
              <w:right w:val="single" w:sz="4" w:space="0" w:color="auto"/>
            </w:tcBorders>
            <w:shd w:val="clear" w:color="auto" w:fill="auto"/>
            <w:vAlign w:val="center"/>
            <w:hideMark/>
          </w:tcPr>
          <w:p w14:paraId="046FD212" w14:textId="77777777" w:rsidR="009D1E42" w:rsidRPr="009D1E42" w:rsidRDefault="009D1E42" w:rsidP="009D1E42">
            <w:pPr>
              <w:jc w:val="center"/>
              <w:rPr>
                <w:color w:val="000000"/>
                <w:sz w:val="16"/>
                <w:szCs w:val="16"/>
              </w:rPr>
            </w:pPr>
            <w:r w:rsidRPr="009D1E42">
              <w:rPr>
                <w:color w:val="000000"/>
                <w:sz w:val="16"/>
                <w:szCs w:val="16"/>
              </w:rPr>
              <w:t>-2 168 500,00</w:t>
            </w:r>
          </w:p>
        </w:tc>
        <w:tc>
          <w:tcPr>
            <w:tcW w:w="599" w:type="pct"/>
            <w:tcBorders>
              <w:top w:val="nil"/>
              <w:left w:val="nil"/>
              <w:bottom w:val="single" w:sz="4" w:space="0" w:color="auto"/>
              <w:right w:val="single" w:sz="4" w:space="0" w:color="auto"/>
            </w:tcBorders>
            <w:shd w:val="clear" w:color="auto" w:fill="auto"/>
            <w:noWrap/>
            <w:vAlign w:val="center"/>
            <w:hideMark/>
          </w:tcPr>
          <w:p w14:paraId="50DABC61" w14:textId="77777777" w:rsidR="009D1E42" w:rsidRPr="009D1E42" w:rsidRDefault="009D1E42" w:rsidP="009D1E42">
            <w:pPr>
              <w:jc w:val="center"/>
              <w:rPr>
                <w:color w:val="000000"/>
                <w:sz w:val="16"/>
                <w:szCs w:val="16"/>
              </w:rPr>
            </w:pPr>
            <w:r w:rsidRPr="009D1E42">
              <w:rPr>
                <w:color w:val="000000"/>
                <w:sz w:val="16"/>
                <w:szCs w:val="16"/>
              </w:rPr>
              <w:t>6 333 200,00</w:t>
            </w:r>
          </w:p>
        </w:tc>
        <w:tc>
          <w:tcPr>
            <w:tcW w:w="2867" w:type="pct"/>
            <w:tcBorders>
              <w:top w:val="nil"/>
              <w:left w:val="nil"/>
              <w:bottom w:val="single" w:sz="4" w:space="0" w:color="auto"/>
              <w:right w:val="single" w:sz="4" w:space="0" w:color="auto"/>
            </w:tcBorders>
            <w:shd w:val="clear" w:color="auto" w:fill="auto"/>
            <w:vAlign w:val="bottom"/>
            <w:hideMark/>
          </w:tcPr>
          <w:p w14:paraId="7279A5C9" w14:textId="1F247483" w:rsidR="009D1E42" w:rsidRPr="009D1E42" w:rsidRDefault="009D1E42" w:rsidP="00AD7E02">
            <w:pPr>
              <w:rPr>
                <w:b/>
                <w:bCs/>
                <w:color w:val="000000"/>
                <w:sz w:val="16"/>
                <w:szCs w:val="16"/>
              </w:rPr>
            </w:pPr>
            <w:r w:rsidRPr="009D1E42">
              <w:rPr>
                <w:b/>
                <w:bCs/>
                <w:color w:val="000000"/>
                <w:sz w:val="16"/>
                <w:szCs w:val="16"/>
              </w:rPr>
              <w:t>Увеличение:</w:t>
            </w:r>
            <w:r w:rsidR="00685400">
              <w:rPr>
                <w:b/>
                <w:bCs/>
                <w:color w:val="000000"/>
                <w:sz w:val="16"/>
                <w:szCs w:val="16"/>
              </w:rPr>
              <w:t xml:space="preserve"> </w:t>
            </w:r>
            <w:r w:rsidRPr="009D1E42">
              <w:rPr>
                <w:color w:val="000000"/>
                <w:sz w:val="16"/>
                <w:szCs w:val="16"/>
              </w:rPr>
              <w:t xml:space="preserve">Осуществление компенсации затрат родителей (законных представителей) детей-инвалидов на обучение по основным общеобразовательным программам на дому в сумме </w:t>
            </w:r>
            <w:r w:rsidRPr="009D1E42">
              <w:rPr>
                <w:b/>
                <w:bCs/>
                <w:color w:val="000000"/>
                <w:sz w:val="16"/>
                <w:szCs w:val="16"/>
              </w:rPr>
              <w:t>3400,</w:t>
            </w:r>
            <w:r w:rsidRPr="009D1E42">
              <w:rPr>
                <w:color w:val="000000"/>
                <w:sz w:val="16"/>
                <w:szCs w:val="16"/>
              </w:rPr>
              <w:t xml:space="preserve"> согласно справ-увед от 24.12.25 №2613-ЗЗК (справка №438 от 02.01.26 г.)</w:t>
            </w:r>
            <w:r w:rsidR="00AD7E02">
              <w:rPr>
                <w:color w:val="000000"/>
                <w:sz w:val="16"/>
                <w:szCs w:val="16"/>
              </w:rPr>
              <w:t>;</w:t>
            </w:r>
            <w:proofErr w:type="gramStart"/>
            <w:r w:rsidR="00AD7E02" w:rsidRPr="009D1E42">
              <w:rPr>
                <w:color w:val="000000"/>
                <w:sz w:val="16"/>
                <w:szCs w:val="16"/>
              </w:rPr>
              <w:t xml:space="preserve"> .</w:t>
            </w:r>
            <w:proofErr w:type="gramEnd"/>
            <w:r w:rsidR="00AD7E02" w:rsidRPr="009D1E42">
              <w:rPr>
                <w:color w:val="000000"/>
                <w:sz w:val="16"/>
                <w:szCs w:val="16"/>
              </w:rPr>
              <w:t>;</w:t>
            </w:r>
            <w:r w:rsidR="00AD7E02">
              <w:rPr>
                <w:color w:val="000000"/>
                <w:sz w:val="16"/>
                <w:szCs w:val="16"/>
              </w:rPr>
              <w:t xml:space="preserve"> </w:t>
            </w:r>
            <w:r w:rsidR="00AD7E02" w:rsidRPr="009D1E42">
              <w:rPr>
                <w:color w:val="000000"/>
                <w:sz w:val="16"/>
                <w:szCs w:val="16"/>
              </w:rPr>
              <w:t xml:space="preserve">Реализация государственного полномочия по организации и осуществлению деятельности по опеке и попечительству над несовершеннолетними в сумме </w:t>
            </w:r>
            <w:r w:rsidR="00AD7E02" w:rsidRPr="00AD7E02">
              <w:rPr>
                <w:b/>
                <w:color w:val="000000"/>
                <w:sz w:val="16"/>
                <w:szCs w:val="16"/>
              </w:rPr>
              <w:t>5762700</w:t>
            </w:r>
            <w:r w:rsidR="00AD7E02" w:rsidRPr="009D1E42">
              <w:rPr>
                <w:color w:val="000000"/>
                <w:sz w:val="16"/>
                <w:szCs w:val="16"/>
              </w:rPr>
              <w:t xml:space="preserve"> рублей., согласно справ-</w:t>
            </w:r>
            <w:proofErr w:type="spellStart"/>
            <w:r w:rsidR="00AD7E02" w:rsidRPr="009D1E42">
              <w:rPr>
                <w:color w:val="000000"/>
                <w:sz w:val="16"/>
                <w:szCs w:val="16"/>
              </w:rPr>
              <w:t>увед</w:t>
            </w:r>
            <w:proofErr w:type="spellEnd"/>
            <w:r w:rsidR="00AD7E02" w:rsidRPr="009D1E42">
              <w:rPr>
                <w:color w:val="000000"/>
                <w:sz w:val="16"/>
                <w:szCs w:val="16"/>
              </w:rPr>
              <w:t xml:space="preserve"> №480 от 02.01.2026 г.</w:t>
            </w:r>
            <w:r w:rsidRPr="009D1E42">
              <w:rPr>
                <w:color w:val="000000"/>
                <w:sz w:val="16"/>
                <w:szCs w:val="16"/>
              </w:rPr>
              <w:t xml:space="preserve"> </w:t>
            </w:r>
            <w:r w:rsidRPr="009D1E42">
              <w:rPr>
                <w:b/>
                <w:bCs/>
                <w:color w:val="000000"/>
                <w:sz w:val="16"/>
                <w:szCs w:val="16"/>
              </w:rPr>
              <w:t>Уменьшение:</w:t>
            </w:r>
            <w:r w:rsidRPr="009D1E42">
              <w:rPr>
                <w:color w:val="000000"/>
                <w:sz w:val="16"/>
                <w:szCs w:val="16"/>
              </w:rPr>
              <w:t xml:space="preserve"> </w:t>
            </w:r>
            <w:proofErr w:type="gramStart"/>
            <w:r w:rsidRPr="009D1E42">
              <w:rPr>
                <w:color w:val="000000"/>
                <w:sz w:val="16"/>
                <w:szCs w:val="16"/>
              </w:rP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в сумме 70800 рублей, согласно справ-увед №171 от 02.01.2026 г.;</w:t>
            </w:r>
            <w:r w:rsidR="00685400">
              <w:rPr>
                <w:color w:val="000000"/>
                <w:sz w:val="16"/>
                <w:szCs w:val="16"/>
              </w:rPr>
              <w:t xml:space="preserve"> </w:t>
            </w:r>
            <w:r w:rsidRPr="009D1E42">
              <w:rPr>
                <w:color w:val="000000"/>
                <w:sz w:val="16"/>
                <w:szCs w:val="16"/>
              </w:rPr>
              <w:t xml:space="preserve">Реализация государственного полномочия по организации и осуществлению деятельности по опеке и попечительству над несовершеннолетними в сумме </w:t>
            </w:r>
            <w:r w:rsidR="00AD7E02" w:rsidRPr="00AD7E02">
              <w:rPr>
                <w:b/>
                <w:color w:val="000000"/>
                <w:sz w:val="16"/>
                <w:szCs w:val="16"/>
              </w:rPr>
              <w:t>7863800</w:t>
            </w:r>
            <w:r w:rsidRPr="009D1E42">
              <w:rPr>
                <w:color w:val="000000"/>
                <w:sz w:val="16"/>
                <w:szCs w:val="16"/>
              </w:rPr>
              <w:t xml:space="preserve"> рублей., согласно справ-</w:t>
            </w:r>
            <w:proofErr w:type="spellStart"/>
            <w:r w:rsidRPr="009D1E42">
              <w:rPr>
                <w:color w:val="000000"/>
                <w:sz w:val="16"/>
                <w:szCs w:val="16"/>
              </w:rPr>
              <w:t>увед</w:t>
            </w:r>
            <w:proofErr w:type="spellEnd"/>
            <w:r w:rsidRPr="009D1E42">
              <w:rPr>
                <w:color w:val="000000"/>
                <w:sz w:val="16"/>
                <w:szCs w:val="16"/>
              </w:rPr>
              <w:t xml:space="preserve"> №</w:t>
            </w:r>
            <w:r w:rsidR="00AD7E02">
              <w:rPr>
                <w:color w:val="000000"/>
                <w:sz w:val="16"/>
                <w:szCs w:val="16"/>
              </w:rPr>
              <w:t xml:space="preserve"> 360</w:t>
            </w:r>
            <w:r w:rsidRPr="009D1E42">
              <w:rPr>
                <w:color w:val="000000"/>
                <w:sz w:val="16"/>
                <w:szCs w:val="16"/>
              </w:rPr>
              <w:t xml:space="preserve"> от 02.01.2026 г.</w:t>
            </w:r>
            <w:proofErr w:type="gramEnd"/>
          </w:p>
        </w:tc>
      </w:tr>
      <w:tr w:rsidR="009D1E42" w:rsidRPr="009D1E42" w14:paraId="3E277965" w14:textId="77777777" w:rsidTr="00635E91">
        <w:trPr>
          <w:trHeight w:val="20"/>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27717D49" w14:textId="77777777" w:rsidR="009D1E42" w:rsidRPr="009D1E42" w:rsidRDefault="009D1E42" w:rsidP="009D1E42">
            <w:pPr>
              <w:jc w:val="center"/>
              <w:rPr>
                <w:b/>
                <w:bCs/>
                <w:color w:val="000000"/>
                <w:sz w:val="16"/>
                <w:szCs w:val="16"/>
              </w:rPr>
            </w:pPr>
            <w:r w:rsidRPr="009D1E42">
              <w:rPr>
                <w:b/>
                <w:bCs/>
                <w:color w:val="000000"/>
                <w:sz w:val="16"/>
                <w:szCs w:val="16"/>
              </w:rPr>
              <w:t>Итого</w:t>
            </w:r>
          </w:p>
        </w:tc>
        <w:tc>
          <w:tcPr>
            <w:tcW w:w="600" w:type="pct"/>
            <w:tcBorders>
              <w:top w:val="nil"/>
              <w:left w:val="nil"/>
              <w:bottom w:val="single" w:sz="4" w:space="0" w:color="auto"/>
              <w:right w:val="single" w:sz="4" w:space="0" w:color="auto"/>
            </w:tcBorders>
            <w:shd w:val="clear" w:color="auto" w:fill="auto"/>
            <w:vAlign w:val="center"/>
            <w:hideMark/>
          </w:tcPr>
          <w:p w14:paraId="47E02D97" w14:textId="77777777" w:rsidR="009D1E42" w:rsidRPr="009D1E42" w:rsidRDefault="009D1E42" w:rsidP="009D1E42">
            <w:pPr>
              <w:jc w:val="center"/>
              <w:rPr>
                <w:b/>
                <w:bCs/>
                <w:color w:val="000000"/>
                <w:sz w:val="16"/>
                <w:szCs w:val="16"/>
              </w:rPr>
            </w:pPr>
            <w:r w:rsidRPr="009D1E42">
              <w:rPr>
                <w:b/>
                <w:bCs/>
                <w:color w:val="000000"/>
                <w:sz w:val="16"/>
                <w:szCs w:val="16"/>
              </w:rPr>
              <w:t>731 601 500,01</w:t>
            </w:r>
          </w:p>
        </w:tc>
        <w:tc>
          <w:tcPr>
            <w:tcW w:w="600" w:type="pct"/>
            <w:tcBorders>
              <w:top w:val="nil"/>
              <w:left w:val="nil"/>
              <w:bottom w:val="single" w:sz="4" w:space="0" w:color="auto"/>
              <w:right w:val="single" w:sz="4" w:space="0" w:color="auto"/>
            </w:tcBorders>
            <w:shd w:val="clear" w:color="auto" w:fill="auto"/>
            <w:vAlign w:val="center"/>
            <w:hideMark/>
          </w:tcPr>
          <w:p w14:paraId="7E41CC0C" w14:textId="77777777" w:rsidR="009D1E42" w:rsidRPr="009D1E42" w:rsidRDefault="009D1E42" w:rsidP="009D1E42">
            <w:pPr>
              <w:jc w:val="center"/>
              <w:rPr>
                <w:b/>
                <w:bCs/>
                <w:color w:val="000000"/>
                <w:sz w:val="16"/>
                <w:szCs w:val="16"/>
              </w:rPr>
            </w:pPr>
            <w:r w:rsidRPr="009D1E42">
              <w:rPr>
                <w:b/>
                <w:bCs/>
                <w:color w:val="000000"/>
                <w:sz w:val="16"/>
                <w:szCs w:val="16"/>
              </w:rPr>
              <w:t>-17 323 677,54</w:t>
            </w:r>
          </w:p>
        </w:tc>
        <w:tc>
          <w:tcPr>
            <w:tcW w:w="599" w:type="pct"/>
            <w:tcBorders>
              <w:top w:val="nil"/>
              <w:left w:val="nil"/>
              <w:bottom w:val="single" w:sz="4" w:space="0" w:color="auto"/>
              <w:right w:val="single" w:sz="4" w:space="0" w:color="auto"/>
            </w:tcBorders>
            <w:shd w:val="clear" w:color="auto" w:fill="auto"/>
            <w:vAlign w:val="center"/>
            <w:hideMark/>
          </w:tcPr>
          <w:p w14:paraId="3D3DF287" w14:textId="77777777" w:rsidR="009D1E42" w:rsidRPr="009D1E42" w:rsidRDefault="009D1E42" w:rsidP="009D1E42">
            <w:pPr>
              <w:jc w:val="center"/>
              <w:rPr>
                <w:b/>
                <w:bCs/>
                <w:color w:val="000000"/>
                <w:sz w:val="16"/>
                <w:szCs w:val="16"/>
              </w:rPr>
            </w:pPr>
            <w:r w:rsidRPr="009D1E42">
              <w:rPr>
                <w:b/>
                <w:bCs/>
                <w:color w:val="000000"/>
                <w:sz w:val="16"/>
                <w:szCs w:val="16"/>
              </w:rPr>
              <w:t>714 277 822,47</w:t>
            </w:r>
          </w:p>
        </w:tc>
        <w:tc>
          <w:tcPr>
            <w:tcW w:w="2867" w:type="pct"/>
            <w:tcBorders>
              <w:top w:val="nil"/>
              <w:left w:val="nil"/>
              <w:bottom w:val="single" w:sz="4" w:space="0" w:color="auto"/>
              <w:right w:val="single" w:sz="4" w:space="0" w:color="auto"/>
            </w:tcBorders>
            <w:shd w:val="clear" w:color="auto" w:fill="auto"/>
            <w:vAlign w:val="bottom"/>
            <w:hideMark/>
          </w:tcPr>
          <w:p w14:paraId="0C8DFCCA" w14:textId="77777777" w:rsidR="009D1E42" w:rsidRPr="009D1E42" w:rsidRDefault="009D1E42" w:rsidP="009D1E42">
            <w:pPr>
              <w:rPr>
                <w:color w:val="000000"/>
                <w:sz w:val="16"/>
                <w:szCs w:val="16"/>
              </w:rPr>
            </w:pPr>
            <w:r w:rsidRPr="009D1E42">
              <w:rPr>
                <w:color w:val="000000"/>
                <w:sz w:val="16"/>
                <w:szCs w:val="16"/>
              </w:rPr>
              <w:t> </w:t>
            </w:r>
          </w:p>
        </w:tc>
      </w:tr>
    </w:tbl>
    <w:p w14:paraId="7D00F7C2" w14:textId="77777777" w:rsidR="009D1E42" w:rsidRPr="00675744" w:rsidRDefault="009D1E42" w:rsidP="00FF100C">
      <w:pPr>
        <w:ind w:firstLine="567"/>
        <w:jc w:val="both"/>
      </w:pPr>
    </w:p>
    <w:p w14:paraId="7BB3B630" w14:textId="77777777" w:rsidR="00675744" w:rsidRPr="00675744" w:rsidRDefault="00675744" w:rsidP="00675744">
      <w:pPr>
        <w:rPr>
          <w:bCs/>
        </w:rPr>
      </w:pPr>
      <w:r w:rsidRPr="00675744">
        <w:rPr>
          <w:b/>
          <w:bCs/>
        </w:rPr>
        <w:t>Дефицит бюджета составит 0 рублей 00 копеек.</w:t>
      </w:r>
    </w:p>
    <w:p w14:paraId="2B1F7E52" w14:textId="73705118" w:rsidR="00685400" w:rsidRDefault="00685400" w:rsidP="00685400">
      <w:pPr>
        <w:ind w:firstLine="567"/>
        <w:jc w:val="both"/>
      </w:pPr>
      <w:r w:rsidRPr="00D06940">
        <w:t>Объем бюджетных ассигнований по расходам бюджета округа на 202</w:t>
      </w:r>
      <w:r>
        <w:t xml:space="preserve">8 </w:t>
      </w:r>
      <w:r w:rsidRPr="00D06940">
        <w:t xml:space="preserve">год предлагается </w:t>
      </w:r>
      <w:r w:rsidR="00774261">
        <w:t>увеличить</w:t>
      </w:r>
      <w:r w:rsidRPr="00D06940">
        <w:t xml:space="preserve"> на сумму </w:t>
      </w:r>
      <w:r>
        <w:rPr>
          <w:b/>
        </w:rPr>
        <w:t>469 395 097 рублей 48 копеек</w:t>
      </w:r>
      <w:r w:rsidRPr="00D06940">
        <w:rPr>
          <w:b/>
        </w:rPr>
        <w:t>,</w:t>
      </w:r>
      <w:r w:rsidRPr="00D06940">
        <w:t xml:space="preserve"> в том числе за счет следующих источников:</w:t>
      </w:r>
    </w:p>
    <w:p w14:paraId="723DD53F" w14:textId="39807F2D" w:rsidR="00685400" w:rsidRPr="00E16411" w:rsidRDefault="00685400" w:rsidP="00685400">
      <w:pPr>
        <w:ind w:firstLine="567"/>
        <w:jc w:val="both"/>
        <w:rPr>
          <w:b/>
          <w:color w:val="000000" w:themeColor="text1"/>
        </w:rPr>
      </w:pPr>
      <w:r w:rsidRPr="00E16411">
        <w:rPr>
          <w:color w:val="000000" w:themeColor="text1"/>
        </w:rPr>
        <w:t xml:space="preserve">За счет </w:t>
      </w:r>
      <w:r>
        <w:rPr>
          <w:color w:val="000000" w:themeColor="text1"/>
        </w:rPr>
        <w:t xml:space="preserve">увеличения </w:t>
      </w:r>
      <w:r w:rsidRPr="00E16411">
        <w:rPr>
          <w:color w:val="000000" w:themeColor="text1"/>
        </w:rPr>
        <w:t xml:space="preserve">субвенции в сумме </w:t>
      </w:r>
      <w:r>
        <w:rPr>
          <w:b/>
          <w:color w:val="000000" w:themeColor="text1"/>
        </w:rPr>
        <w:t>373 324 900 рублей 00 копеек;</w:t>
      </w:r>
    </w:p>
    <w:p w14:paraId="492ABA56" w14:textId="1B3163A7" w:rsidR="00685400" w:rsidRPr="00E16411" w:rsidRDefault="00685400" w:rsidP="00685400">
      <w:pPr>
        <w:ind w:firstLine="567"/>
        <w:jc w:val="both"/>
        <w:rPr>
          <w:b/>
          <w:color w:val="000000" w:themeColor="text1"/>
        </w:rPr>
      </w:pPr>
      <w:r w:rsidRPr="00E16411">
        <w:rPr>
          <w:color w:val="000000" w:themeColor="text1"/>
        </w:rPr>
        <w:t xml:space="preserve">За счет </w:t>
      </w:r>
      <w:r>
        <w:rPr>
          <w:color w:val="000000" w:themeColor="text1"/>
        </w:rPr>
        <w:t xml:space="preserve">увеличения </w:t>
      </w:r>
      <w:r w:rsidRPr="00E16411">
        <w:rPr>
          <w:color w:val="000000" w:themeColor="text1"/>
        </w:rPr>
        <w:t xml:space="preserve">субсидии на сумму </w:t>
      </w:r>
      <w:r>
        <w:rPr>
          <w:b/>
          <w:color w:val="000000" w:themeColor="text1"/>
        </w:rPr>
        <w:t>51 584 657 рублей</w:t>
      </w:r>
      <w:r w:rsidRPr="00E16411">
        <w:rPr>
          <w:b/>
          <w:color w:val="000000" w:themeColor="text1"/>
        </w:rPr>
        <w:t xml:space="preserve"> </w:t>
      </w:r>
      <w:r>
        <w:rPr>
          <w:b/>
          <w:color w:val="000000" w:themeColor="text1"/>
        </w:rPr>
        <w:t>48 к</w:t>
      </w:r>
      <w:r w:rsidRPr="00E16411">
        <w:rPr>
          <w:b/>
          <w:color w:val="000000" w:themeColor="text1"/>
        </w:rPr>
        <w:t>опеек;</w:t>
      </w:r>
    </w:p>
    <w:p w14:paraId="073B572D" w14:textId="0DE870D4" w:rsidR="00685400" w:rsidRDefault="00685400" w:rsidP="00685400">
      <w:pPr>
        <w:ind w:firstLine="567"/>
        <w:jc w:val="both"/>
        <w:rPr>
          <w:b/>
          <w:color w:val="000000" w:themeColor="text1"/>
        </w:rPr>
      </w:pPr>
      <w:r w:rsidRPr="00E16411">
        <w:rPr>
          <w:color w:val="000000" w:themeColor="text1"/>
        </w:rPr>
        <w:t xml:space="preserve">За счет увеличения иного межбюджетного трансфера в сумме в сумме </w:t>
      </w:r>
      <w:r>
        <w:rPr>
          <w:b/>
          <w:color w:val="000000" w:themeColor="text1"/>
        </w:rPr>
        <w:t xml:space="preserve">44 485 540 </w:t>
      </w:r>
      <w:r w:rsidRPr="00E16411">
        <w:rPr>
          <w:b/>
          <w:color w:val="000000" w:themeColor="text1"/>
        </w:rPr>
        <w:t xml:space="preserve">рублей </w:t>
      </w:r>
      <w:r>
        <w:rPr>
          <w:b/>
          <w:color w:val="000000" w:themeColor="text1"/>
        </w:rPr>
        <w:t xml:space="preserve">00 </w:t>
      </w:r>
      <w:r w:rsidRPr="00E16411">
        <w:rPr>
          <w:b/>
          <w:color w:val="000000" w:themeColor="text1"/>
        </w:rPr>
        <w:t>копеек;</w:t>
      </w:r>
    </w:p>
    <w:p w14:paraId="0A8C1C56" w14:textId="77777777" w:rsidR="00685400" w:rsidRDefault="00685400" w:rsidP="00685400">
      <w:pPr>
        <w:shd w:val="clear" w:color="auto" w:fill="FFFFFF" w:themeFill="background1"/>
        <w:jc w:val="both"/>
      </w:pPr>
      <w:r w:rsidRPr="00D06940">
        <w:t xml:space="preserve">       </w:t>
      </w:r>
      <w:r w:rsidRPr="00675744">
        <w:t xml:space="preserve"> Кроме того, проектом Решения учтено перемещение бюджетных ассигнований по предложениям главных распорядителей бюджетных средств.</w:t>
      </w:r>
    </w:p>
    <w:p w14:paraId="3C27D18E" w14:textId="77777777" w:rsidR="00685400" w:rsidRDefault="00685400" w:rsidP="00685400">
      <w:pPr>
        <w:ind w:firstLine="567"/>
        <w:jc w:val="both"/>
      </w:pPr>
    </w:p>
    <w:tbl>
      <w:tblPr>
        <w:tblW w:w="10632" w:type="dxa"/>
        <w:tblInd w:w="-176" w:type="dxa"/>
        <w:tblLayout w:type="fixed"/>
        <w:tblLook w:val="04A0" w:firstRow="1" w:lastRow="0" w:firstColumn="1" w:lastColumn="0" w:noHBand="0" w:noVBand="1"/>
      </w:tblPr>
      <w:tblGrid>
        <w:gridCol w:w="710"/>
        <w:gridCol w:w="1275"/>
        <w:gridCol w:w="1276"/>
        <w:gridCol w:w="1276"/>
        <w:gridCol w:w="6095"/>
      </w:tblGrid>
      <w:tr w:rsidR="003C28DF" w:rsidRPr="003C28DF" w14:paraId="09FD4273" w14:textId="77777777" w:rsidTr="00635E91">
        <w:trPr>
          <w:trHeight w:val="20"/>
        </w:trPr>
        <w:tc>
          <w:tcPr>
            <w:tcW w:w="106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42CE941" w14:textId="77777777" w:rsidR="003C28DF" w:rsidRPr="003C28DF" w:rsidRDefault="003C28DF" w:rsidP="003C28DF">
            <w:pPr>
              <w:jc w:val="center"/>
              <w:rPr>
                <w:b/>
                <w:bCs/>
                <w:color w:val="000000"/>
                <w:sz w:val="16"/>
                <w:szCs w:val="16"/>
              </w:rPr>
            </w:pPr>
            <w:r w:rsidRPr="003C28DF">
              <w:rPr>
                <w:b/>
                <w:bCs/>
                <w:color w:val="000000"/>
                <w:sz w:val="16"/>
                <w:szCs w:val="16"/>
              </w:rPr>
              <w:t>ГРБС 901</w:t>
            </w:r>
          </w:p>
        </w:tc>
      </w:tr>
      <w:tr w:rsidR="003C28DF" w:rsidRPr="003C28DF" w14:paraId="356C3BEE"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53EAF577" w14:textId="77777777" w:rsidR="003C28DF" w:rsidRPr="003C28DF" w:rsidRDefault="003C28DF" w:rsidP="003C28DF">
            <w:pPr>
              <w:jc w:val="center"/>
              <w:rPr>
                <w:b/>
                <w:bCs/>
                <w:color w:val="000000"/>
                <w:sz w:val="16"/>
                <w:szCs w:val="16"/>
              </w:rPr>
            </w:pPr>
            <w:r w:rsidRPr="003C28DF">
              <w:rPr>
                <w:b/>
                <w:bCs/>
                <w:color w:val="000000"/>
                <w:sz w:val="16"/>
                <w:szCs w:val="16"/>
              </w:rPr>
              <w:t>РАЗДЕЛ</w:t>
            </w:r>
          </w:p>
        </w:tc>
        <w:tc>
          <w:tcPr>
            <w:tcW w:w="1275" w:type="dxa"/>
            <w:tcBorders>
              <w:top w:val="nil"/>
              <w:left w:val="nil"/>
              <w:bottom w:val="single" w:sz="4" w:space="0" w:color="auto"/>
              <w:right w:val="single" w:sz="4" w:space="0" w:color="auto"/>
            </w:tcBorders>
            <w:shd w:val="clear" w:color="auto" w:fill="auto"/>
            <w:vAlign w:val="center"/>
            <w:hideMark/>
          </w:tcPr>
          <w:p w14:paraId="77D7BF34" w14:textId="77777777" w:rsidR="003C28DF" w:rsidRPr="003C28DF" w:rsidRDefault="003C28DF" w:rsidP="003C28DF">
            <w:pPr>
              <w:jc w:val="center"/>
              <w:rPr>
                <w:b/>
                <w:bCs/>
                <w:color w:val="000000"/>
                <w:sz w:val="16"/>
                <w:szCs w:val="16"/>
              </w:rPr>
            </w:pPr>
            <w:r w:rsidRPr="003C28DF">
              <w:rPr>
                <w:b/>
                <w:bCs/>
                <w:color w:val="000000"/>
                <w:sz w:val="16"/>
                <w:szCs w:val="16"/>
              </w:rPr>
              <w:t>Первоначальные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2ACF1A17" w14:textId="77777777" w:rsidR="003C28DF" w:rsidRPr="003C28DF" w:rsidRDefault="003C28DF" w:rsidP="003C28DF">
            <w:pPr>
              <w:jc w:val="center"/>
              <w:rPr>
                <w:b/>
                <w:bCs/>
                <w:color w:val="000000"/>
                <w:sz w:val="16"/>
                <w:szCs w:val="16"/>
              </w:rPr>
            </w:pPr>
            <w:r w:rsidRPr="003C28DF">
              <w:rPr>
                <w:b/>
                <w:bCs/>
                <w:color w:val="000000"/>
                <w:sz w:val="16"/>
                <w:szCs w:val="16"/>
              </w:rPr>
              <w:t>Изменения</w:t>
            </w:r>
          </w:p>
        </w:tc>
        <w:tc>
          <w:tcPr>
            <w:tcW w:w="1276" w:type="dxa"/>
            <w:tcBorders>
              <w:top w:val="nil"/>
              <w:left w:val="nil"/>
              <w:bottom w:val="single" w:sz="4" w:space="0" w:color="auto"/>
              <w:right w:val="single" w:sz="4" w:space="0" w:color="auto"/>
            </w:tcBorders>
            <w:shd w:val="clear" w:color="auto" w:fill="auto"/>
            <w:vAlign w:val="center"/>
            <w:hideMark/>
          </w:tcPr>
          <w:p w14:paraId="6628A2EB" w14:textId="77777777" w:rsidR="003C28DF" w:rsidRPr="003C28DF" w:rsidRDefault="003C28DF" w:rsidP="003C28DF">
            <w:pPr>
              <w:jc w:val="center"/>
              <w:rPr>
                <w:b/>
                <w:bCs/>
                <w:color w:val="000000"/>
                <w:sz w:val="16"/>
                <w:szCs w:val="16"/>
              </w:rPr>
            </w:pPr>
            <w:r w:rsidRPr="003C28DF">
              <w:rPr>
                <w:b/>
                <w:bCs/>
                <w:color w:val="000000"/>
                <w:sz w:val="16"/>
                <w:szCs w:val="16"/>
              </w:rPr>
              <w:t>С учетом изменений</w:t>
            </w:r>
          </w:p>
        </w:tc>
        <w:tc>
          <w:tcPr>
            <w:tcW w:w="6095" w:type="dxa"/>
            <w:tcBorders>
              <w:top w:val="nil"/>
              <w:left w:val="nil"/>
              <w:bottom w:val="single" w:sz="4" w:space="0" w:color="auto"/>
              <w:right w:val="single" w:sz="4" w:space="0" w:color="auto"/>
            </w:tcBorders>
            <w:shd w:val="clear" w:color="auto" w:fill="auto"/>
            <w:vAlign w:val="center"/>
            <w:hideMark/>
          </w:tcPr>
          <w:p w14:paraId="3FFF04E9" w14:textId="77777777" w:rsidR="003C28DF" w:rsidRPr="003C28DF" w:rsidRDefault="003C28DF" w:rsidP="003C28DF">
            <w:pPr>
              <w:jc w:val="center"/>
              <w:rPr>
                <w:b/>
                <w:bCs/>
                <w:color w:val="000000"/>
                <w:sz w:val="16"/>
                <w:szCs w:val="16"/>
              </w:rPr>
            </w:pPr>
            <w:r w:rsidRPr="003C28DF">
              <w:rPr>
                <w:b/>
                <w:bCs/>
                <w:color w:val="000000"/>
                <w:sz w:val="16"/>
                <w:szCs w:val="16"/>
              </w:rPr>
              <w:t>ПОЯСНЕНИЕ</w:t>
            </w:r>
          </w:p>
        </w:tc>
      </w:tr>
      <w:tr w:rsidR="003C28DF" w:rsidRPr="003C28DF" w14:paraId="176FD376"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1443F8C6" w14:textId="77777777" w:rsidR="003C28DF" w:rsidRPr="003C28DF" w:rsidRDefault="003C28DF" w:rsidP="003C28DF">
            <w:pPr>
              <w:jc w:val="center"/>
              <w:rPr>
                <w:color w:val="000000"/>
                <w:sz w:val="16"/>
                <w:szCs w:val="16"/>
              </w:rPr>
            </w:pPr>
            <w:r w:rsidRPr="003C28DF">
              <w:rPr>
                <w:color w:val="000000"/>
                <w:sz w:val="16"/>
                <w:szCs w:val="16"/>
              </w:rPr>
              <w:t>0104</w:t>
            </w:r>
          </w:p>
        </w:tc>
        <w:tc>
          <w:tcPr>
            <w:tcW w:w="1275" w:type="dxa"/>
            <w:tcBorders>
              <w:top w:val="nil"/>
              <w:left w:val="nil"/>
              <w:bottom w:val="single" w:sz="4" w:space="0" w:color="auto"/>
              <w:right w:val="single" w:sz="4" w:space="0" w:color="auto"/>
            </w:tcBorders>
            <w:shd w:val="clear" w:color="000000" w:fill="FFFFFF"/>
            <w:noWrap/>
            <w:vAlign w:val="center"/>
            <w:hideMark/>
          </w:tcPr>
          <w:p w14:paraId="0EAB7935" w14:textId="77777777" w:rsidR="003C28DF" w:rsidRPr="003C28DF" w:rsidRDefault="003C28DF" w:rsidP="003C28DF">
            <w:pPr>
              <w:jc w:val="center"/>
              <w:rPr>
                <w:color w:val="000000"/>
                <w:sz w:val="16"/>
                <w:szCs w:val="16"/>
              </w:rPr>
            </w:pPr>
            <w:r w:rsidRPr="003C28DF">
              <w:rPr>
                <w:color w:val="000000"/>
                <w:sz w:val="16"/>
                <w:szCs w:val="16"/>
              </w:rPr>
              <w:t>33 295 451,27</w:t>
            </w:r>
          </w:p>
        </w:tc>
        <w:tc>
          <w:tcPr>
            <w:tcW w:w="1276" w:type="dxa"/>
            <w:tcBorders>
              <w:top w:val="nil"/>
              <w:left w:val="nil"/>
              <w:bottom w:val="single" w:sz="4" w:space="0" w:color="auto"/>
              <w:right w:val="single" w:sz="4" w:space="0" w:color="auto"/>
            </w:tcBorders>
            <w:shd w:val="clear" w:color="auto" w:fill="auto"/>
            <w:vAlign w:val="center"/>
            <w:hideMark/>
          </w:tcPr>
          <w:p w14:paraId="63559F59" w14:textId="77777777" w:rsidR="003C28DF" w:rsidRPr="003C28DF" w:rsidRDefault="003C28DF" w:rsidP="003C28DF">
            <w:pPr>
              <w:jc w:val="center"/>
              <w:rPr>
                <w:color w:val="000000"/>
                <w:sz w:val="16"/>
                <w:szCs w:val="16"/>
              </w:rPr>
            </w:pPr>
            <w:r w:rsidRPr="003C28DF">
              <w:rPr>
                <w:color w:val="000000"/>
                <w:sz w:val="16"/>
                <w:szCs w:val="16"/>
              </w:rPr>
              <w:t>1 874 610,00</w:t>
            </w:r>
          </w:p>
        </w:tc>
        <w:tc>
          <w:tcPr>
            <w:tcW w:w="1276" w:type="dxa"/>
            <w:tcBorders>
              <w:top w:val="nil"/>
              <w:left w:val="nil"/>
              <w:bottom w:val="single" w:sz="4" w:space="0" w:color="auto"/>
              <w:right w:val="single" w:sz="4" w:space="0" w:color="auto"/>
            </w:tcBorders>
            <w:shd w:val="clear" w:color="000000" w:fill="FFFFFF"/>
            <w:noWrap/>
            <w:vAlign w:val="center"/>
            <w:hideMark/>
          </w:tcPr>
          <w:p w14:paraId="66CF02E7" w14:textId="77777777" w:rsidR="003C28DF" w:rsidRPr="003C28DF" w:rsidRDefault="003C28DF" w:rsidP="003C28DF">
            <w:pPr>
              <w:jc w:val="center"/>
              <w:rPr>
                <w:color w:val="000000"/>
                <w:sz w:val="16"/>
                <w:szCs w:val="16"/>
              </w:rPr>
            </w:pPr>
            <w:r w:rsidRPr="003C28DF">
              <w:rPr>
                <w:color w:val="000000"/>
                <w:sz w:val="16"/>
                <w:szCs w:val="16"/>
              </w:rPr>
              <w:t>35 170 061,27</w:t>
            </w:r>
          </w:p>
        </w:tc>
        <w:tc>
          <w:tcPr>
            <w:tcW w:w="6095" w:type="dxa"/>
            <w:tcBorders>
              <w:top w:val="nil"/>
              <w:left w:val="nil"/>
              <w:bottom w:val="single" w:sz="4" w:space="0" w:color="auto"/>
              <w:right w:val="single" w:sz="4" w:space="0" w:color="auto"/>
            </w:tcBorders>
            <w:shd w:val="clear" w:color="000000" w:fill="FFFFFF"/>
            <w:vAlign w:val="bottom"/>
            <w:hideMark/>
          </w:tcPr>
          <w:p w14:paraId="2EAF5580" w14:textId="4DB483FC" w:rsidR="003C28DF" w:rsidRPr="003C28DF" w:rsidRDefault="003C28DF" w:rsidP="00635E91">
            <w:pPr>
              <w:rPr>
                <w:b/>
                <w:bCs/>
                <w:color w:val="000000"/>
                <w:sz w:val="16"/>
                <w:szCs w:val="16"/>
              </w:rPr>
            </w:pPr>
            <w:r w:rsidRPr="003C28DF">
              <w:rPr>
                <w:b/>
                <w:bCs/>
                <w:color w:val="000000"/>
                <w:sz w:val="16"/>
                <w:szCs w:val="16"/>
              </w:rPr>
              <w:t>Увеличение:</w:t>
            </w:r>
            <w:r>
              <w:rPr>
                <w:b/>
                <w:bCs/>
                <w:color w:val="000000"/>
                <w:sz w:val="16"/>
                <w:szCs w:val="16"/>
              </w:rPr>
              <w:t xml:space="preserve"> </w:t>
            </w:r>
            <w:r w:rsidRPr="003C28DF">
              <w:rPr>
                <w:color w:val="000000"/>
                <w:sz w:val="16"/>
                <w:szCs w:val="16"/>
              </w:rPr>
              <w:t xml:space="preserve">Осуществление государственного полномочия по созданию административных комиссий в Забайкальском крае в сумме </w:t>
            </w:r>
            <w:r w:rsidRPr="003C28DF">
              <w:rPr>
                <w:b/>
                <w:bCs/>
                <w:color w:val="000000"/>
                <w:sz w:val="16"/>
                <w:szCs w:val="16"/>
              </w:rPr>
              <w:t>2100,</w:t>
            </w:r>
            <w:r w:rsidRPr="003C28DF">
              <w:rPr>
                <w:color w:val="000000"/>
                <w:sz w:val="16"/>
                <w:szCs w:val="16"/>
              </w:rPr>
              <w:t xml:space="preserve"> согласно ждем справку</w:t>
            </w:r>
            <w:proofErr w:type="gramStart"/>
            <w:r w:rsidRPr="003C28DF">
              <w:rPr>
                <w:color w:val="000000"/>
                <w:sz w:val="16"/>
                <w:szCs w:val="16"/>
              </w:rPr>
              <w:t xml:space="preserve"> ,</w:t>
            </w:r>
            <w:proofErr w:type="gramEnd"/>
            <w:r w:rsidRPr="003C28DF">
              <w:rPr>
                <w:color w:val="000000"/>
                <w:sz w:val="16"/>
                <w:szCs w:val="16"/>
              </w:rPr>
              <w:t xml:space="preserve"> либо по </w:t>
            </w:r>
            <w:r w:rsidR="00635E91">
              <w:rPr>
                <w:color w:val="000000"/>
                <w:sz w:val="16"/>
                <w:szCs w:val="16"/>
              </w:rPr>
              <w:t>ЗЗК</w:t>
            </w:r>
            <w:r w:rsidRPr="00A520B2">
              <w:rPr>
                <w:color w:val="000000"/>
                <w:sz w:val="16"/>
                <w:szCs w:val="16"/>
              </w:rPr>
              <w:t xml:space="preserve">; Предоставление единой субвенции местным бюджетам в сумме </w:t>
            </w:r>
            <w:r w:rsidRPr="00A520B2">
              <w:rPr>
                <w:b/>
                <w:bCs/>
                <w:color w:val="000000"/>
                <w:sz w:val="16"/>
                <w:szCs w:val="16"/>
              </w:rPr>
              <w:t>1380210,</w:t>
            </w:r>
            <w:r w:rsidRPr="00A520B2">
              <w:rPr>
                <w:color w:val="000000"/>
                <w:sz w:val="16"/>
                <w:szCs w:val="16"/>
              </w:rPr>
              <w:t xml:space="preserve"> согласно №171 от 02.01.2026 г.;</w:t>
            </w:r>
            <w:r w:rsidRPr="003C28DF">
              <w:rPr>
                <w:color w:val="000000"/>
                <w:sz w:val="16"/>
                <w:szCs w:val="16"/>
              </w:rPr>
              <w:t xml:space="preserve"> </w:t>
            </w:r>
            <w:r w:rsidRPr="00694933">
              <w:rPr>
                <w:color w:val="000000"/>
                <w:sz w:val="16"/>
                <w:szCs w:val="16"/>
              </w:rPr>
              <w:t xml:space="preserve">Осуществление мероприятий по администрированию государственных полномочий в сфере труда в сумме </w:t>
            </w:r>
            <w:r w:rsidRPr="00694933">
              <w:rPr>
                <w:b/>
                <w:bCs/>
                <w:color w:val="000000"/>
                <w:sz w:val="16"/>
                <w:szCs w:val="16"/>
              </w:rPr>
              <w:t>492300,</w:t>
            </w:r>
            <w:r w:rsidRPr="00694933">
              <w:rPr>
                <w:color w:val="000000"/>
                <w:sz w:val="16"/>
                <w:szCs w:val="16"/>
              </w:rPr>
              <w:t xml:space="preserve"> согласно</w:t>
            </w:r>
          </w:p>
        </w:tc>
      </w:tr>
      <w:tr w:rsidR="003C28DF" w:rsidRPr="003C28DF" w14:paraId="0DDF54A5"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810260B" w14:textId="77777777" w:rsidR="003C28DF" w:rsidRPr="003C28DF" w:rsidRDefault="003C28DF" w:rsidP="003C28DF">
            <w:pPr>
              <w:jc w:val="center"/>
              <w:rPr>
                <w:color w:val="000000"/>
                <w:sz w:val="16"/>
                <w:szCs w:val="16"/>
              </w:rPr>
            </w:pPr>
            <w:r w:rsidRPr="003C28DF">
              <w:rPr>
                <w:color w:val="000000"/>
                <w:sz w:val="16"/>
                <w:szCs w:val="16"/>
              </w:rPr>
              <w:t>0105</w:t>
            </w:r>
          </w:p>
        </w:tc>
        <w:tc>
          <w:tcPr>
            <w:tcW w:w="1275" w:type="dxa"/>
            <w:tcBorders>
              <w:top w:val="nil"/>
              <w:left w:val="nil"/>
              <w:bottom w:val="single" w:sz="4" w:space="0" w:color="auto"/>
              <w:right w:val="single" w:sz="4" w:space="0" w:color="auto"/>
            </w:tcBorders>
            <w:shd w:val="clear" w:color="000000" w:fill="FFFFFF"/>
            <w:noWrap/>
            <w:vAlign w:val="center"/>
            <w:hideMark/>
          </w:tcPr>
          <w:p w14:paraId="5E90351B" w14:textId="77777777" w:rsidR="003C28DF" w:rsidRPr="003C28DF" w:rsidRDefault="003C28DF" w:rsidP="003C28DF">
            <w:pPr>
              <w:jc w:val="center"/>
              <w:rPr>
                <w:color w:val="000000"/>
                <w:sz w:val="16"/>
                <w:szCs w:val="16"/>
              </w:rPr>
            </w:pPr>
            <w:r w:rsidRPr="003C28DF">
              <w:rPr>
                <w:color w:val="000000"/>
                <w:sz w:val="16"/>
                <w:szCs w:val="16"/>
              </w:rPr>
              <w:t>0,00</w:t>
            </w:r>
          </w:p>
        </w:tc>
        <w:tc>
          <w:tcPr>
            <w:tcW w:w="1276" w:type="dxa"/>
            <w:tcBorders>
              <w:top w:val="nil"/>
              <w:left w:val="nil"/>
              <w:bottom w:val="single" w:sz="4" w:space="0" w:color="auto"/>
              <w:right w:val="single" w:sz="4" w:space="0" w:color="auto"/>
            </w:tcBorders>
            <w:shd w:val="clear" w:color="auto" w:fill="auto"/>
            <w:vAlign w:val="center"/>
            <w:hideMark/>
          </w:tcPr>
          <w:p w14:paraId="5D524717" w14:textId="77777777" w:rsidR="003C28DF" w:rsidRPr="003C28DF" w:rsidRDefault="003C28DF" w:rsidP="003C28DF">
            <w:pPr>
              <w:jc w:val="center"/>
              <w:rPr>
                <w:color w:val="000000"/>
                <w:sz w:val="16"/>
                <w:szCs w:val="16"/>
              </w:rPr>
            </w:pPr>
            <w:r w:rsidRPr="003C28DF">
              <w:rPr>
                <w:color w:val="000000"/>
                <w:sz w:val="16"/>
                <w:szCs w:val="16"/>
              </w:rPr>
              <w:t>4 900,00</w:t>
            </w:r>
          </w:p>
        </w:tc>
        <w:tc>
          <w:tcPr>
            <w:tcW w:w="1276" w:type="dxa"/>
            <w:tcBorders>
              <w:top w:val="nil"/>
              <w:left w:val="nil"/>
              <w:bottom w:val="single" w:sz="4" w:space="0" w:color="auto"/>
              <w:right w:val="single" w:sz="4" w:space="0" w:color="auto"/>
            </w:tcBorders>
            <w:shd w:val="clear" w:color="000000" w:fill="FFFFFF"/>
            <w:noWrap/>
            <w:vAlign w:val="center"/>
            <w:hideMark/>
          </w:tcPr>
          <w:p w14:paraId="387E27FB" w14:textId="77777777" w:rsidR="003C28DF" w:rsidRPr="003C28DF" w:rsidRDefault="003C28DF" w:rsidP="003C28DF">
            <w:pPr>
              <w:jc w:val="center"/>
              <w:rPr>
                <w:color w:val="000000"/>
                <w:sz w:val="16"/>
                <w:szCs w:val="16"/>
              </w:rPr>
            </w:pPr>
            <w:r w:rsidRPr="003C28DF">
              <w:rPr>
                <w:color w:val="000000"/>
                <w:sz w:val="16"/>
                <w:szCs w:val="16"/>
              </w:rPr>
              <w:t>4 900,00</w:t>
            </w:r>
          </w:p>
        </w:tc>
        <w:tc>
          <w:tcPr>
            <w:tcW w:w="6095" w:type="dxa"/>
            <w:tcBorders>
              <w:top w:val="nil"/>
              <w:left w:val="nil"/>
              <w:bottom w:val="single" w:sz="4" w:space="0" w:color="auto"/>
              <w:right w:val="single" w:sz="4" w:space="0" w:color="auto"/>
            </w:tcBorders>
            <w:shd w:val="clear" w:color="000000" w:fill="FFFFFF"/>
            <w:vAlign w:val="bottom"/>
            <w:hideMark/>
          </w:tcPr>
          <w:p w14:paraId="5AD08DDE" w14:textId="21383C41" w:rsidR="003C28DF" w:rsidRPr="003C28DF" w:rsidRDefault="003C28DF" w:rsidP="003C28DF">
            <w:pPr>
              <w:rPr>
                <w:b/>
                <w:bCs/>
                <w:color w:val="000000"/>
                <w:sz w:val="16"/>
                <w:szCs w:val="16"/>
              </w:rPr>
            </w:pPr>
            <w:r w:rsidRPr="003C28DF">
              <w:rPr>
                <w:b/>
                <w:bCs/>
                <w:color w:val="000000"/>
                <w:sz w:val="16"/>
                <w:szCs w:val="16"/>
              </w:rPr>
              <w:t>Увеличение:</w:t>
            </w:r>
            <w:r>
              <w:rPr>
                <w:b/>
                <w:bCs/>
                <w:color w:val="000000"/>
                <w:sz w:val="16"/>
                <w:szCs w:val="16"/>
              </w:rPr>
              <w:t xml:space="preserve"> </w:t>
            </w:r>
            <w:r w:rsidRPr="003C28DF">
              <w:rPr>
                <w:color w:val="000000"/>
                <w:sz w:val="16"/>
                <w:szCs w:val="16"/>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r w:rsidR="00635E91">
              <w:rPr>
                <w:color w:val="000000"/>
                <w:sz w:val="16"/>
                <w:szCs w:val="16"/>
              </w:rPr>
              <w:t xml:space="preserve"> </w:t>
            </w:r>
            <w:r w:rsidRPr="003C28DF">
              <w:rPr>
                <w:color w:val="000000"/>
                <w:sz w:val="16"/>
                <w:szCs w:val="16"/>
              </w:rPr>
              <w:t xml:space="preserve">в сумме </w:t>
            </w:r>
            <w:r w:rsidRPr="003C28DF">
              <w:rPr>
                <w:b/>
                <w:bCs/>
                <w:color w:val="000000"/>
                <w:sz w:val="16"/>
                <w:szCs w:val="16"/>
              </w:rPr>
              <w:t>4900</w:t>
            </w:r>
            <w:r w:rsidRPr="003C28DF">
              <w:rPr>
                <w:color w:val="000000"/>
                <w:sz w:val="16"/>
                <w:szCs w:val="16"/>
              </w:rPr>
              <w:t xml:space="preserve"> согласно от 24.12.25 №2613-ЗЗК (справка №1181 от 02.01.26 г.)</w:t>
            </w:r>
          </w:p>
        </w:tc>
      </w:tr>
      <w:tr w:rsidR="003C28DF" w:rsidRPr="003C28DF" w14:paraId="2521715E"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BBEECFF" w14:textId="77777777" w:rsidR="003C28DF" w:rsidRPr="003C28DF" w:rsidRDefault="003C28DF" w:rsidP="003C28DF">
            <w:pPr>
              <w:jc w:val="center"/>
              <w:rPr>
                <w:color w:val="000000"/>
                <w:sz w:val="16"/>
                <w:szCs w:val="16"/>
              </w:rPr>
            </w:pPr>
            <w:r w:rsidRPr="003C28DF">
              <w:rPr>
                <w:color w:val="000000"/>
                <w:sz w:val="16"/>
                <w:szCs w:val="16"/>
              </w:rPr>
              <w:t>0203</w:t>
            </w:r>
          </w:p>
        </w:tc>
        <w:tc>
          <w:tcPr>
            <w:tcW w:w="1275" w:type="dxa"/>
            <w:tcBorders>
              <w:top w:val="nil"/>
              <w:left w:val="nil"/>
              <w:bottom w:val="single" w:sz="4" w:space="0" w:color="auto"/>
              <w:right w:val="single" w:sz="4" w:space="0" w:color="auto"/>
            </w:tcBorders>
            <w:shd w:val="clear" w:color="000000" w:fill="FFFFFF"/>
            <w:noWrap/>
            <w:vAlign w:val="center"/>
            <w:hideMark/>
          </w:tcPr>
          <w:p w14:paraId="7696CF2C" w14:textId="77777777" w:rsidR="003C28DF" w:rsidRPr="003C28DF" w:rsidRDefault="003C28DF" w:rsidP="003C28DF">
            <w:pPr>
              <w:jc w:val="center"/>
              <w:rPr>
                <w:color w:val="000000"/>
                <w:sz w:val="16"/>
                <w:szCs w:val="16"/>
              </w:rPr>
            </w:pPr>
            <w:r w:rsidRPr="003C28DF">
              <w:rPr>
                <w:color w:val="000000"/>
                <w:sz w:val="16"/>
                <w:szCs w:val="16"/>
              </w:rPr>
              <w:t>0,00</w:t>
            </w:r>
          </w:p>
        </w:tc>
        <w:tc>
          <w:tcPr>
            <w:tcW w:w="1276" w:type="dxa"/>
            <w:tcBorders>
              <w:top w:val="nil"/>
              <w:left w:val="nil"/>
              <w:bottom w:val="single" w:sz="4" w:space="0" w:color="auto"/>
              <w:right w:val="single" w:sz="4" w:space="0" w:color="auto"/>
            </w:tcBorders>
            <w:shd w:val="clear" w:color="000000" w:fill="FFFFFF"/>
            <w:vAlign w:val="center"/>
            <w:hideMark/>
          </w:tcPr>
          <w:p w14:paraId="1296B157" w14:textId="77777777" w:rsidR="003C28DF" w:rsidRPr="003C28DF" w:rsidRDefault="003C28DF" w:rsidP="003C28DF">
            <w:pPr>
              <w:jc w:val="center"/>
              <w:rPr>
                <w:color w:val="000000"/>
                <w:sz w:val="16"/>
                <w:szCs w:val="16"/>
              </w:rPr>
            </w:pPr>
            <w:r w:rsidRPr="003C28DF">
              <w:rPr>
                <w:color w:val="000000"/>
                <w:sz w:val="16"/>
                <w:szCs w:val="16"/>
              </w:rPr>
              <w:t>1 240 100,00</w:t>
            </w:r>
          </w:p>
        </w:tc>
        <w:tc>
          <w:tcPr>
            <w:tcW w:w="1276" w:type="dxa"/>
            <w:tcBorders>
              <w:top w:val="nil"/>
              <w:left w:val="nil"/>
              <w:bottom w:val="single" w:sz="4" w:space="0" w:color="auto"/>
              <w:right w:val="single" w:sz="4" w:space="0" w:color="auto"/>
            </w:tcBorders>
            <w:shd w:val="clear" w:color="000000" w:fill="FFFFFF"/>
            <w:noWrap/>
            <w:vAlign w:val="center"/>
            <w:hideMark/>
          </w:tcPr>
          <w:p w14:paraId="3A1E0EE1" w14:textId="77777777" w:rsidR="003C28DF" w:rsidRPr="003C28DF" w:rsidRDefault="003C28DF" w:rsidP="003C28DF">
            <w:pPr>
              <w:jc w:val="center"/>
              <w:rPr>
                <w:color w:val="000000"/>
                <w:sz w:val="16"/>
                <w:szCs w:val="16"/>
              </w:rPr>
            </w:pPr>
            <w:r w:rsidRPr="003C28DF">
              <w:rPr>
                <w:color w:val="000000"/>
                <w:sz w:val="16"/>
                <w:szCs w:val="16"/>
              </w:rPr>
              <w:t>1 240 100,00</w:t>
            </w:r>
          </w:p>
        </w:tc>
        <w:tc>
          <w:tcPr>
            <w:tcW w:w="6095" w:type="dxa"/>
            <w:tcBorders>
              <w:top w:val="nil"/>
              <w:left w:val="nil"/>
              <w:bottom w:val="single" w:sz="4" w:space="0" w:color="auto"/>
              <w:right w:val="single" w:sz="4" w:space="0" w:color="auto"/>
            </w:tcBorders>
            <w:shd w:val="clear" w:color="000000" w:fill="FFFFFF"/>
            <w:vAlign w:val="bottom"/>
            <w:hideMark/>
          </w:tcPr>
          <w:p w14:paraId="2E2D9106" w14:textId="47E828F6" w:rsidR="003C28DF" w:rsidRPr="003C28DF" w:rsidRDefault="003C28DF" w:rsidP="003C28DF">
            <w:pPr>
              <w:rPr>
                <w:b/>
                <w:bCs/>
                <w:color w:val="000000"/>
                <w:sz w:val="16"/>
                <w:szCs w:val="16"/>
              </w:rPr>
            </w:pPr>
            <w:r w:rsidRPr="003C28DF">
              <w:rPr>
                <w:b/>
                <w:bCs/>
                <w:color w:val="000000"/>
                <w:sz w:val="16"/>
                <w:szCs w:val="16"/>
              </w:rPr>
              <w:t>Увеличение</w:t>
            </w:r>
            <w:r w:rsidRPr="003C28DF">
              <w:rPr>
                <w:color w:val="000000"/>
                <w:sz w:val="16"/>
                <w:szCs w:val="16"/>
              </w:rPr>
              <w:t>:</w:t>
            </w:r>
            <w:r>
              <w:rPr>
                <w:color w:val="000000"/>
                <w:sz w:val="16"/>
                <w:szCs w:val="16"/>
              </w:rPr>
              <w:t xml:space="preserve"> </w:t>
            </w:r>
            <w:r w:rsidRPr="003C28DF">
              <w:rPr>
                <w:color w:val="000000"/>
                <w:sz w:val="16"/>
                <w:szCs w:val="16"/>
              </w:rPr>
              <w:t xml:space="preserve">Осуществление первичного воинского учета органами местного самоуправления поселений, муниципальных и городских округов в сумме </w:t>
            </w:r>
            <w:r w:rsidRPr="003C28DF">
              <w:rPr>
                <w:b/>
                <w:bCs/>
                <w:color w:val="000000"/>
                <w:sz w:val="16"/>
                <w:szCs w:val="16"/>
              </w:rPr>
              <w:t>1240100</w:t>
            </w:r>
            <w:r w:rsidRPr="003C28DF">
              <w:rPr>
                <w:color w:val="000000"/>
                <w:sz w:val="16"/>
                <w:szCs w:val="16"/>
              </w:rPr>
              <w:t xml:space="preserve"> рублей, </w:t>
            </w:r>
            <w:proofErr w:type="gramStart"/>
            <w:r w:rsidRPr="003C28DF">
              <w:rPr>
                <w:color w:val="000000"/>
                <w:sz w:val="16"/>
                <w:szCs w:val="16"/>
              </w:rPr>
              <w:t>согласно справки</w:t>
            </w:r>
            <w:proofErr w:type="gramEnd"/>
            <w:r w:rsidRPr="003C28DF">
              <w:rPr>
                <w:color w:val="000000"/>
                <w:sz w:val="16"/>
                <w:szCs w:val="16"/>
              </w:rPr>
              <w:t xml:space="preserve"> увед №259 от 02.01.2026 г.</w:t>
            </w:r>
          </w:p>
        </w:tc>
      </w:tr>
      <w:tr w:rsidR="003C28DF" w:rsidRPr="003C28DF" w14:paraId="76F746B0"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F06E2FE" w14:textId="77777777" w:rsidR="003C28DF" w:rsidRPr="003C28DF" w:rsidRDefault="003C28DF" w:rsidP="003C28DF">
            <w:pPr>
              <w:jc w:val="center"/>
              <w:rPr>
                <w:color w:val="000000"/>
                <w:sz w:val="16"/>
                <w:szCs w:val="16"/>
              </w:rPr>
            </w:pPr>
            <w:r w:rsidRPr="003C28DF">
              <w:rPr>
                <w:color w:val="000000"/>
                <w:sz w:val="16"/>
                <w:szCs w:val="16"/>
              </w:rPr>
              <w:t>0405</w:t>
            </w:r>
          </w:p>
        </w:tc>
        <w:tc>
          <w:tcPr>
            <w:tcW w:w="1275" w:type="dxa"/>
            <w:tcBorders>
              <w:top w:val="nil"/>
              <w:left w:val="nil"/>
              <w:bottom w:val="single" w:sz="4" w:space="0" w:color="auto"/>
              <w:right w:val="single" w:sz="4" w:space="0" w:color="auto"/>
            </w:tcBorders>
            <w:shd w:val="clear" w:color="000000" w:fill="FFFFFF"/>
            <w:noWrap/>
            <w:vAlign w:val="center"/>
            <w:hideMark/>
          </w:tcPr>
          <w:p w14:paraId="163ED476" w14:textId="77777777" w:rsidR="003C28DF" w:rsidRPr="003C28DF" w:rsidRDefault="003C28DF" w:rsidP="003C28DF">
            <w:pPr>
              <w:jc w:val="center"/>
              <w:rPr>
                <w:color w:val="000000"/>
                <w:sz w:val="16"/>
                <w:szCs w:val="16"/>
              </w:rPr>
            </w:pPr>
            <w:r w:rsidRPr="003C28DF">
              <w:rPr>
                <w:color w:val="000000"/>
                <w:sz w:val="16"/>
                <w:szCs w:val="16"/>
              </w:rPr>
              <w:t>0,00</w:t>
            </w:r>
          </w:p>
        </w:tc>
        <w:tc>
          <w:tcPr>
            <w:tcW w:w="1276" w:type="dxa"/>
            <w:tcBorders>
              <w:top w:val="nil"/>
              <w:left w:val="nil"/>
              <w:bottom w:val="single" w:sz="4" w:space="0" w:color="auto"/>
              <w:right w:val="single" w:sz="4" w:space="0" w:color="auto"/>
            </w:tcBorders>
            <w:shd w:val="clear" w:color="000000" w:fill="FFFFFF"/>
            <w:vAlign w:val="center"/>
            <w:hideMark/>
          </w:tcPr>
          <w:p w14:paraId="03697076" w14:textId="77777777" w:rsidR="003C28DF" w:rsidRPr="003C28DF" w:rsidRDefault="003C28DF" w:rsidP="003C28DF">
            <w:pPr>
              <w:jc w:val="center"/>
              <w:rPr>
                <w:color w:val="000000"/>
                <w:sz w:val="16"/>
                <w:szCs w:val="16"/>
              </w:rPr>
            </w:pPr>
            <w:r w:rsidRPr="003C28DF">
              <w:rPr>
                <w:color w:val="000000"/>
                <w:sz w:val="16"/>
                <w:szCs w:val="16"/>
              </w:rPr>
              <w:t>4 487 200,00</w:t>
            </w:r>
          </w:p>
        </w:tc>
        <w:tc>
          <w:tcPr>
            <w:tcW w:w="1276" w:type="dxa"/>
            <w:tcBorders>
              <w:top w:val="nil"/>
              <w:left w:val="nil"/>
              <w:bottom w:val="single" w:sz="4" w:space="0" w:color="auto"/>
              <w:right w:val="single" w:sz="4" w:space="0" w:color="auto"/>
            </w:tcBorders>
            <w:shd w:val="clear" w:color="000000" w:fill="FFFFFF"/>
            <w:noWrap/>
            <w:vAlign w:val="center"/>
            <w:hideMark/>
          </w:tcPr>
          <w:p w14:paraId="7F0C1E2E" w14:textId="77777777" w:rsidR="003C28DF" w:rsidRPr="003C28DF" w:rsidRDefault="003C28DF" w:rsidP="003C28DF">
            <w:pPr>
              <w:jc w:val="center"/>
              <w:rPr>
                <w:color w:val="000000"/>
                <w:sz w:val="16"/>
                <w:szCs w:val="16"/>
              </w:rPr>
            </w:pPr>
            <w:r w:rsidRPr="003C28DF">
              <w:rPr>
                <w:color w:val="000000"/>
                <w:sz w:val="16"/>
                <w:szCs w:val="16"/>
              </w:rPr>
              <w:t>4 487 200,00</w:t>
            </w:r>
          </w:p>
        </w:tc>
        <w:tc>
          <w:tcPr>
            <w:tcW w:w="6095" w:type="dxa"/>
            <w:tcBorders>
              <w:top w:val="nil"/>
              <w:left w:val="nil"/>
              <w:bottom w:val="single" w:sz="4" w:space="0" w:color="auto"/>
              <w:right w:val="single" w:sz="4" w:space="0" w:color="auto"/>
            </w:tcBorders>
            <w:shd w:val="clear" w:color="000000" w:fill="FFFFFF"/>
            <w:vAlign w:val="bottom"/>
            <w:hideMark/>
          </w:tcPr>
          <w:p w14:paraId="0EEEB736" w14:textId="30784E31" w:rsidR="003C28DF" w:rsidRPr="003C28DF" w:rsidRDefault="003C28DF" w:rsidP="003C28DF">
            <w:pPr>
              <w:rPr>
                <w:b/>
                <w:bCs/>
                <w:color w:val="000000"/>
                <w:sz w:val="16"/>
                <w:szCs w:val="16"/>
              </w:rPr>
            </w:pPr>
            <w:r w:rsidRPr="003C28DF">
              <w:rPr>
                <w:b/>
                <w:bCs/>
                <w:color w:val="000000"/>
                <w:sz w:val="16"/>
                <w:szCs w:val="16"/>
              </w:rPr>
              <w:t>Увеличение</w:t>
            </w:r>
            <w:r w:rsidRPr="003C28DF">
              <w:rPr>
                <w:color w:val="000000"/>
                <w:sz w:val="16"/>
                <w:szCs w:val="16"/>
              </w:rPr>
              <w:t>:</w:t>
            </w:r>
            <w:r>
              <w:rPr>
                <w:color w:val="000000"/>
                <w:sz w:val="16"/>
                <w:szCs w:val="16"/>
              </w:rPr>
              <w:t xml:space="preserve"> </w:t>
            </w:r>
            <w:proofErr w:type="gramStart"/>
            <w:r w:rsidRPr="003C28DF">
              <w:rPr>
                <w:color w:val="000000"/>
                <w:sz w:val="16"/>
                <w:szCs w:val="16"/>
              </w:rPr>
              <w:t xml:space="preserve">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 в сумме </w:t>
            </w:r>
            <w:r w:rsidRPr="003C28DF">
              <w:rPr>
                <w:b/>
                <w:bCs/>
                <w:color w:val="000000"/>
                <w:sz w:val="16"/>
                <w:szCs w:val="16"/>
              </w:rPr>
              <w:t>4313000</w:t>
            </w:r>
            <w:r w:rsidRPr="003C28DF">
              <w:rPr>
                <w:color w:val="000000"/>
                <w:sz w:val="16"/>
                <w:szCs w:val="16"/>
              </w:rPr>
              <w:t xml:space="preserve"> рублей, согласно справ-увед №605 от 02.01.2026 г.; Осуществление мероприятий по администрированию государственных полномочий при осуществлении деятельности по обращению с животными без владельцев в сумме </w:t>
            </w:r>
            <w:r w:rsidRPr="003C28DF">
              <w:rPr>
                <w:b/>
                <w:bCs/>
                <w:color w:val="000000"/>
                <w:sz w:val="16"/>
                <w:szCs w:val="16"/>
              </w:rPr>
              <w:t>174200</w:t>
            </w:r>
            <w:r w:rsidRPr="003C28DF">
              <w:rPr>
                <w:color w:val="000000"/>
                <w:sz w:val="16"/>
                <w:szCs w:val="16"/>
              </w:rPr>
              <w:t xml:space="preserve"> рублей, согласно справ-увед №605 от 02.01.2026 г.№605 от 02.01.2026 г.</w:t>
            </w:r>
            <w:proofErr w:type="gramEnd"/>
          </w:p>
        </w:tc>
      </w:tr>
      <w:tr w:rsidR="003C28DF" w:rsidRPr="003C28DF" w14:paraId="26BE88DD"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75FD75C" w14:textId="77777777" w:rsidR="003C28DF" w:rsidRPr="003C28DF" w:rsidRDefault="003C28DF" w:rsidP="003C28DF">
            <w:pPr>
              <w:jc w:val="center"/>
              <w:rPr>
                <w:color w:val="000000"/>
                <w:sz w:val="16"/>
                <w:szCs w:val="16"/>
              </w:rPr>
            </w:pPr>
            <w:r w:rsidRPr="003C28DF">
              <w:rPr>
                <w:color w:val="000000"/>
                <w:sz w:val="16"/>
                <w:szCs w:val="16"/>
              </w:rPr>
              <w:t>0412</w:t>
            </w:r>
          </w:p>
        </w:tc>
        <w:tc>
          <w:tcPr>
            <w:tcW w:w="1275" w:type="dxa"/>
            <w:tcBorders>
              <w:top w:val="nil"/>
              <w:left w:val="nil"/>
              <w:bottom w:val="single" w:sz="4" w:space="0" w:color="auto"/>
              <w:right w:val="single" w:sz="4" w:space="0" w:color="auto"/>
            </w:tcBorders>
            <w:shd w:val="clear" w:color="000000" w:fill="FFFFFF"/>
            <w:noWrap/>
            <w:vAlign w:val="center"/>
            <w:hideMark/>
          </w:tcPr>
          <w:p w14:paraId="02D59CFF" w14:textId="77777777" w:rsidR="003C28DF" w:rsidRPr="003C28DF" w:rsidRDefault="003C28DF" w:rsidP="003C28DF">
            <w:pPr>
              <w:jc w:val="center"/>
              <w:rPr>
                <w:color w:val="000000"/>
                <w:sz w:val="16"/>
                <w:szCs w:val="16"/>
              </w:rPr>
            </w:pPr>
            <w:r w:rsidRPr="003C28DF">
              <w:rPr>
                <w:color w:val="000000"/>
                <w:sz w:val="16"/>
                <w:szCs w:val="16"/>
              </w:rPr>
              <w:t>600 000,00</w:t>
            </w:r>
          </w:p>
        </w:tc>
        <w:tc>
          <w:tcPr>
            <w:tcW w:w="1276" w:type="dxa"/>
            <w:tcBorders>
              <w:top w:val="nil"/>
              <w:left w:val="nil"/>
              <w:bottom w:val="single" w:sz="4" w:space="0" w:color="auto"/>
              <w:right w:val="single" w:sz="4" w:space="0" w:color="auto"/>
            </w:tcBorders>
            <w:shd w:val="clear" w:color="000000" w:fill="FFFFFF"/>
            <w:vAlign w:val="center"/>
            <w:hideMark/>
          </w:tcPr>
          <w:p w14:paraId="57F49B6E" w14:textId="77777777" w:rsidR="003C28DF" w:rsidRPr="003C28DF" w:rsidRDefault="003C28DF" w:rsidP="003C28DF">
            <w:pPr>
              <w:jc w:val="center"/>
              <w:rPr>
                <w:color w:val="000000"/>
                <w:sz w:val="16"/>
                <w:szCs w:val="16"/>
              </w:rPr>
            </w:pPr>
            <w:r w:rsidRPr="003C28DF">
              <w:rPr>
                <w:color w:val="000000"/>
                <w:sz w:val="16"/>
                <w:szCs w:val="16"/>
              </w:rPr>
              <w:t>35 000 000,00</w:t>
            </w:r>
          </w:p>
        </w:tc>
        <w:tc>
          <w:tcPr>
            <w:tcW w:w="1276" w:type="dxa"/>
            <w:tcBorders>
              <w:top w:val="nil"/>
              <w:left w:val="nil"/>
              <w:bottom w:val="single" w:sz="4" w:space="0" w:color="auto"/>
              <w:right w:val="single" w:sz="4" w:space="0" w:color="auto"/>
            </w:tcBorders>
            <w:shd w:val="clear" w:color="000000" w:fill="FFFFFF"/>
            <w:noWrap/>
            <w:vAlign w:val="center"/>
            <w:hideMark/>
          </w:tcPr>
          <w:p w14:paraId="5DFBBF07" w14:textId="77777777" w:rsidR="003C28DF" w:rsidRPr="003C28DF" w:rsidRDefault="003C28DF" w:rsidP="003C28DF">
            <w:pPr>
              <w:jc w:val="center"/>
              <w:rPr>
                <w:color w:val="000000"/>
                <w:sz w:val="16"/>
                <w:szCs w:val="16"/>
              </w:rPr>
            </w:pPr>
            <w:r w:rsidRPr="003C28DF">
              <w:rPr>
                <w:color w:val="000000"/>
                <w:sz w:val="16"/>
                <w:szCs w:val="16"/>
              </w:rPr>
              <w:t>35 600 000,00</w:t>
            </w:r>
          </w:p>
        </w:tc>
        <w:tc>
          <w:tcPr>
            <w:tcW w:w="6095" w:type="dxa"/>
            <w:tcBorders>
              <w:top w:val="nil"/>
              <w:left w:val="nil"/>
              <w:bottom w:val="single" w:sz="4" w:space="0" w:color="auto"/>
              <w:right w:val="single" w:sz="4" w:space="0" w:color="auto"/>
            </w:tcBorders>
            <w:shd w:val="clear" w:color="000000" w:fill="FFFFFF"/>
            <w:vAlign w:val="bottom"/>
            <w:hideMark/>
          </w:tcPr>
          <w:p w14:paraId="1DDC47E3" w14:textId="77777777" w:rsidR="003C28DF" w:rsidRPr="003C28DF" w:rsidRDefault="003C28DF" w:rsidP="003C28DF">
            <w:pPr>
              <w:rPr>
                <w:b/>
                <w:bCs/>
                <w:color w:val="000000"/>
                <w:sz w:val="16"/>
                <w:szCs w:val="16"/>
              </w:rPr>
            </w:pPr>
            <w:r w:rsidRPr="003C28DF">
              <w:rPr>
                <w:b/>
                <w:bCs/>
                <w:color w:val="000000"/>
                <w:sz w:val="16"/>
                <w:szCs w:val="16"/>
              </w:rPr>
              <w:t xml:space="preserve">Увеличение: </w:t>
            </w:r>
            <w:r w:rsidRPr="003C28DF">
              <w:rPr>
                <w:color w:val="000000"/>
                <w:sz w:val="16"/>
                <w:szCs w:val="16"/>
              </w:rPr>
              <w:t xml:space="preserve">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 в сумме </w:t>
            </w:r>
            <w:r w:rsidRPr="003C28DF">
              <w:rPr>
                <w:b/>
                <w:bCs/>
                <w:color w:val="000000"/>
                <w:sz w:val="16"/>
                <w:szCs w:val="16"/>
              </w:rPr>
              <w:t>35000000</w:t>
            </w:r>
            <w:r w:rsidRPr="003C28DF">
              <w:rPr>
                <w:color w:val="000000"/>
                <w:sz w:val="16"/>
                <w:szCs w:val="16"/>
              </w:rPr>
              <w:t xml:space="preserve"> рублей, согласно справ-увед №981 от 04.02.2026</w:t>
            </w:r>
          </w:p>
        </w:tc>
      </w:tr>
      <w:tr w:rsidR="003C28DF" w:rsidRPr="003C28DF" w14:paraId="4D6DEDFB"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76953F01" w14:textId="77777777" w:rsidR="003C28DF" w:rsidRPr="003C28DF" w:rsidRDefault="003C28DF" w:rsidP="003C28DF">
            <w:pPr>
              <w:jc w:val="center"/>
              <w:rPr>
                <w:color w:val="000000"/>
                <w:sz w:val="16"/>
                <w:szCs w:val="16"/>
              </w:rPr>
            </w:pPr>
            <w:r w:rsidRPr="003C28DF">
              <w:rPr>
                <w:color w:val="000000"/>
                <w:sz w:val="16"/>
                <w:szCs w:val="16"/>
              </w:rPr>
              <w:t>0605</w:t>
            </w:r>
          </w:p>
        </w:tc>
        <w:tc>
          <w:tcPr>
            <w:tcW w:w="1275" w:type="dxa"/>
            <w:tcBorders>
              <w:top w:val="nil"/>
              <w:left w:val="nil"/>
              <w:bottom w:val="single" w:sz="4" w:space="0" w:color="auto"/>
              <w:right w:val="single" w:sz="4" w:space="0" w:color="auto"/>
            </w:tcBorders>
            <w:shd w:val="clear" w:color="000000" w:fill="FFFFFF"/>
            <w:noWrap/>
            <w:vAlign w:val="center"/>
            <w:hideMark/>
          </w:tcPr>
          <w:p w14:paraId="569EF675" w14:textId="77777777" w:rsidR="003C28DF" w:rsidRPr="003C28DF" w:rsidRDefault="003C28DF" w:rsidP="003C28DF">
            <w:pPr>
              <w:jc w:val="center"/>
              <w:rPr>
                <w:color w:val="000000"/>
                <w:sz w:val="16"/>
                <w:szCs w:val="16"/>
              </w:rPr>
            </w:pPr>
            <w:r w:rsidRPr="003C28DF">
              <w:rPr>
                <w:color w:val="000000"/>
                <w:sz w:val="16"/>
                <w:szCs w:val="16"/>
              </w:rPr>
              <w:t>250 000,00</w:t>
            </w:r>
          </w:p>
        </w:tc>
        <w:tc>
          <w:tcPr>
            <w:tcW w:w="1276" w:type="dxa"/>
            <w:tcBorders>
              <w:top w:val="nil"/>
              <w:left w:val="nil"/>
              <w:bottom w:val="single" w:sz="4" w:space="0" w:color="auto"/>
              <w:right w:val="single" w:sz="4" w:space="0" w:color="auto"/>
            </w:tcBorders>
            <w:shd w:val="clear" w:color="000000" w:fill="FFFFFF"/>
            <w:vAlign w:val="center"/>
            <w:hideMark/>
          </w:tcPr>
          <w:p w14:paraId="2B61D254" w14:textId="77777777" w:rsidR="003C28DF" w:rsidRPr="003C28DF" w:rsidRDefault="003C28DF" w:rsidP="003C28DF">
            <w:pPr>
              <w:jc w:val="center"/>
              <w:rPr>
                <w:color w:val="000000"/>
                <w:sz w:val="16"/>
                <w:szCs w:val="16"/>
              </w:rPr>
            </w:pPr>
            <w:r w:rsidRPr="003C28DF">
              <w:rPr>
                <w:color w:val="000000"/>
                <w:sz w:val="16"/>
                <w:szCs w:val="16"/>
              </w:rPr>
              <w:t>1 800 000,00</w:t>
            </w:r>
          </w:p>
        </w:tc>
        <w:tc>
          <w:tcPr>
            <w:tcW w:w="1276" w:type="dxa"/>
            <w:tcBorders>
              <w:top w:val="nil"/>
              <w:left w:val="nil"/>
              <w:bottom w:val="single" w:sz="4" w:space="0" w:color="auto"/>
              <w:right w:val="single" w:sz="4" w:space="0" w:color="auto"/>
            </w:tcBorders>
            <w:shd w:val="clear" w:color="000000" w:fill="FFFFFF"/>
            <w:noWrap/>
            <w:vAlign w:val="center"/>
            <w:hideMark/>
          </w:tcPr>
          <w:p w14:paraId="62CEA29A" w14:textId="77777777" w:rsidR="003C28DF" w:rsidRPr="003C28DF" w:rsidRDefault="003C28DF" w:rsidP="003C28DF">
            <w:pPr>
              <w:jc w:val="center"/>
              <w:rPr>
                <w:color w:val="000000"/>
                <w:sz w:val="16"/>
                <w:szCs w:val="16"/>
              </w:rPr>
            </w:pPr>
            <w:r w:rsidRPr="003C28DF">
              <w:rPr>
                <w:color w:val="000000"/>
                <w:sz w:val="16"/>
                <w:szCs w:val="16"/>
              </w:rPr>
              <w:t>2 050 000,00</w:t>
            </w:r>
          </w:p>
        </w:tc>
        <w:tc>
          <w:tcPr>
            <w:tcW w:w="6095" w:type="dxa"/>
            <w:tcBorders>
              <w:top w:val="nil"/>
              <w:left w:val="nil"/>
              <w:bottom w:val="single" w:sz="4" w:space="0" w:color="auto"/>
              <w:right w:val="single" w:sz="4" w:space="0" w:color="auto"/>
            </w:tcBorders>
            <w:shd w:val="clear" w:color="000000" w:fill="FFFFFF"/>
            <w:vAlign w:val="bottom"/>
            <w:hideMark/>
          </w:tcPr>
          <w:p w14:paraId="2C40CFBA" w14:textId="77777777" w:rsidR="003C28DF" w:rsidRPr="003C28DF" w:rsidRDefault="003C28DF" w:rsidP="003C28DF">
            <w:pPr>
              <w:rPr>
                <w:b/>
                <w:bCs/>
                <w:color w:val="000000"/>
                <w:sz w:val="16"/>
                <w:szCs w:val="16"/>
              </w:rPr>
            </w:pPr>
            <w:r w:rsidRPr="003C28DF">
              <w:rPr>
                <w:b/>
                <w:bCs/>
                <w:color w:val="000000"/>
                <w:sz w:val="16"/>
                <w:szCs w:val="16"/>
              </w:rPr>
              <w:t xml:space="preserve">Увеличение </w:t>
            </w:r>
            <w:proofErr w:type="gramStart"/>
            <w:r w:rsidRPr="003C28DF">
              <w:rPr>
                <w:b/>
                <w:bCs/>
                <w:color w:val="000000"/>
                <w:sz w:val="16"/>
                <w:szCs w:val="16"/>
              </w:rPr>
              <w:t>:</w:t>
            </w:r>
            <w:r w:rsidRPr="003C28DF">
              <w:rPr>
                <w:color w:val="000000"/>
                <w:sz w:val="16"/>
                <w:szCs w:val="16"/>
              </w:rPr>
              <w:t>С</w:t>
            </w:r>
            <w:proofErr w:type="gramEnd"/>
            <w:r w:rsidRPr="003C28DF">
              <w:rPr>
                <w:color w:val="000000"/>
                <w:sz w:val="16"/>
                <w:szCs w:val="16"/>
              </w:rPr>
              <w:t xml:space="preserve">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 сумме </w:t>
            </w:r>
            <w:r w:rsidRPr="003C28DF">
              <w:rPr>
                <w:b/>
                <w:bCs/>
                <w:color w:val="000000"/>
                <w:sz w:val="16"/>
                <w:szCs w:val="16"/>
              </w:rPr>
              <w:t>1800000</w:t>
            </w:r>
            <w:r w:rsidRPr="003C28DF">
              <w:rPr>
                <w:color w:val="000000"/>
                <w:sz w:val="16"/>
                <w:szCs w:val="16"/>
              </w:rPr>
              <w:t xml:space="preserve"> рублей, согласно справ-увед №361 от 02.01.2026 г.№361 от 02.01.2026 г.;</w:t>
            </w:r>
          </w:p>
        </w:tc>
      </w:tr>
      <w:tr w:rsidR="003C28DF" w:rsidRPr="003C28DF" w14:paraId="22E531BF"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D4FA71B" w14:textId="77777777" w:rsidR="003C28DF" w:rsidRPr="003C28DF" w:rsidRDefault="003C28DF" w:rsidP="003C28DF">
            <w:pPr>
              <w:jc w:val="center"/>
              <w:rPr>
                <w:color w:val="000000"/>
                <w:sz w:val="16"/>
                <w:szCs w:val="16"/>
              </w:rPr>
            </w:pPr>
            <w:r w:rsidRPr="003C28DF">
              <w:rPr>
                <w:color w:val="000000"/>
                <w:sz w:val="16"/>
                <w:szCs w:val="16"/>
              </w:rPr>
              <w:t>1003</w:t>
            </w:r>
          </w:p>
        </w:tc>
        <w:tc>
          <w:tcPr>
            <w:tcW w:w="1275" w:type="dxa"/>
            <w:tcBorders>
              <w:top w:val="nil"/>
              <w:left w:val="nil"/>
              <w:bottom w:val="single" w:sz="4" w:space="0" w:color="auto"/>
              <w:right w:val="single" w:sz="4" w:space="0" w:color="auto"/>
            </w:tcBorders>
            <w:shd w:val="clear" w:color="000000" w:fill="FFFFFF"/>
            <w:noWrap/>
            <w:vAlign w:val="center"/>
            <w:hideMark/>
          </w:tcPr>
          <w:p w14:paraId="43CA6005" w14:textId="77777777" w:rsidR="003C28DF" w:rsidRPr="003C28DF" w:rsidRDefault="003C28DF" w:rsidP="003C28DF">
            <w:pPr>
              <w:jc w:val="center"/>
              <w:rPr>
                <w:color w:val="000000"/>
                <w:sz w:val="16"/>
                <w:szCs w:val="16"/>
              </w:rPr>
            </w:pPr>
            <w:r w:rsidRPr="003C28DF">
              <w:rPr>
                <w:color w:val="000000"/>
                <w:sz w:val="16"/>
                <w:szCs w:val="16"/>
              </w:rPr>
              <w:t>610 000,00</w:t>
            </w:r>
          </w:p>
        </w:tc>
        <w:tc>
          <w:tcPr>
            <w:tcW w:w="1276" w:type="dxa"/>
            <w:tcBorders>
              <w:top w:val="nil"/>
              <w:left w:val="nil"/>
              <w:bottom w:val="single" w:sz="4" w:space="0" w:color="auto"/>
              <w:right w:val="single" w:sz="4" w:space="0" w:color="auto"/>
            </w:tcBorders>
            <w:shd w:val="clear" w:color="000000" w:fill="FFFFFF"/>
            <w:vAlign w:val="center"/>
            <w:hideMark/>
          </w:tcPr>
          <w:p w14:paraId="45D275E9" w14:textId="77777777" w:rsidR="003C28DF" w:rsidRPr="003C28DF" w:rsidRDefault="003C28DF" w:rsidP="003C28DF">
            <w:pPr>
              <w:jc w:val="center"/>
              <w:rPr>
                <w:color w:val="000000"/>
                <w:sz w:val="16"/>
                <w:szCs w:val="16"/>
              </w:rPr>
            </w:pPr>
            <w:r w:rsidRPr="003C28DF">
              <w:rPr>
                <w:color w:val="000000"/>
                <w:sz w:val="16"/>
                <w:szCs w:val="16"/>
              </w:rPr>
              <w:t>-100 000,00</w:t>
            </w:r>
          </w:p>
        </w:tc>
        <w:tc>
          <w:tcPr>
            <w:tcW w:w="1276" w:type="dxa"/>
            <w:tcBorders>
              <w:top w:val="nil"/>
              <w:left w:val="nil"/>
              <w:bottom w:val="single" w:sz="4" w:space="0" w:color="auto"/>
              <w:right w:val="single" w:sz="4" w:space="0" w:color="auto"/>
            </w:tcBorders>
            <w:shd w:val="clear" w:color="000000" w:fill="FFFFFF"/>
            <w:noWrap/>
            <w:vAlign w:val="center"/>
            <w:hideMark/>
          </w:tcPr>
          <w:p w14:paraId="36023A2C" w14:textId="77777777" w:rsidR="003C28DF" w:rsidRPr="003C28DF" w:rsidRDefault="003C28DF" w:rsidP="003C28DF">
            <w:pPr>
              <w:jc w:val="center"/>
              <w:rPr>
                <w:color w:val="000000"/>
                <w:sz w:val="16"/>
                <w:szCs w:val="16"/>
              </w:rPr>
            </w:pPr>
            <w:r w:rsidRPr="003C28DF">
              <w:rPr>
                <w:color w:val="000000"/>
                <w:sz w:val="16"/>
                <w:szCs w:val="16"/>
              </w:rPr>
              <w:t>510 000,00</w:t>
            </w:r>
          </w:p>
        </w:tc>
        <w:tc>
          <w:tcPr>
            <w:tcW w:w="6095" w:type="dxa"/>
            <w:tcBorders>
              <w:top w:val="nil"/>
              <w:left w:val="nil"/>
              <w:bottom w:val="single" w:sz="4" w:space="0" w:color="auto"/>
              <w:right w:val="single" w:sz="4" w:space="0" w:color="auto"/>
            </w:tcBorders>
            <w:shd w:val="clear" w:color="000000" w:fill="FFFFFF"/>
            <w:vAlign w:val="bottom"/>
            <w:hideMark/>
          </w:tcPr>
          <w:p w14:paraId="0E7E6B40" w14:textId="77777777" w:rsidR="003C28DF" w:rsidRPr="003C28DF" w:rsidRDefault="003C28DF" w:rsidP="003C28DF">
            <w:pPr>
              <w:rPr>
                <w:b/>
                <w:bCs/>
                <w:color w:val="000000"/>
                <w:sz w:val="16"/>
                <w:szCs w:val="16"/>
              </w:rPr>
            </w:pPr>
            <w:r w:rsidRPr="003C28DF">
              <w:rPr>
                <w:b/>
                <w:bCs/>
                <w:color w:val="000000"/>
                <w:sz w:val="16"/>
                <w:szCs w:val="16"/>
              </w:rPr>
              <w:t xml:space="preserve">Уменьшение: </w:t>
            </w:r>
            <w:r w:rsidRPr="00694933">
              <w:rPr>
                <w:color w:val="000000"/>
                <w:sz w:val="16"/>
                <w:szCs w:val="16"/>
              </w:rPr>
              <w:t xml:space="preserve">распределение софинансирования с МП «Обеспечение жильём молодых семей Балейского муниципального округа Забайкальского края в 2026-2028 годах" в сумме </w:t>
            </w:r>
            <w:r w:rsidRPr="00694933">
              <w:rPr>
                <w:b/>
                <w:bCs/>
                <w:color w:val="000000"/>
                <w:sz w:val="16"/>
                <w:szCs w:val="16"/>
              </w:rPr>
              <w:t>100000</w:t>
            </w:r>
            <w:r w:rsidRPr="00694933">
              <w:rPr>
                <w:color w:val="000000"/>
                <w:sz w:val="16"/>
                <w:szCs w:val="16"/>
              </w:rPr>
              <w:t xml:space="preserve"> рублей внутри ГРБС 1004;</w:t>
            </w:r>
          </w:p>
        </w:tc>
      </w:tr>
      <w:tr w:rsidR="003C28DF" w:rsidRPr="003C28DF" w14:paraId="1D698BF0"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DB22867" w14:textId="77777777" w:rsidR="003C28DF" w:rsidRPr="003C28DF" w:rsidRDefault="003C28DF" w:rsidP="003C28DF">
            <w:pPr>
              <w:jc w:val="center"/>
              <w:rPr>
                <w:color w:val="000000"/>
                <w:sz w:val="16"/>
                <w:szCs w:val="16"/>
              </w:rPr>
            </w:pPr>
            <w:r w:rsidRPr="003C28DF">
              <w:rPr>
                <w:color w:val="000000"/>
                <w:sz w:val="16"/>
                <w:szCs w:val="16"/>
              </w:rPr>
              <w:t>1004</w:t>
            </w:r>
          </w:p>
        </w:tc>
        <w:tc>
          <w:tcPr>
            <w:tcW w:w="1275" w:type="dxa"/>
            <w:tcBorders>
              <w:top w:val="nil"/>
              <w:left w:val="nil"/>
              <w:bottom w:val="single" w:sz="4" w:space="0" w:color="auto"/>
              <w:right w:val="single" w:sz="4" w:space="0" w:color="auto"/>
            </w:tcBorders>
            <w:shd w:val="clear" w:color="000000" w:fill="FFFFFF"/>
            <w:noWrap/>
            <w:vAlign w:val="center"/>
            <w:hideMark/>
          </w:tcPr>
          <w:p w14:paraId="46C4E437" w14:textId="77777777" w:rsidR="003C28DF" w:rsidRPr="003C28DF" w:rsidRDefault="003C28DF" w:rsidP="003C28DF">
            <w:pPr>
              <w:jc w:val="center"/>
              <w:rPr>
                <w:color w:val="000000"/>
                <w:sz w:val="16"/>
                <w:szCs w:val="16"/>
              </w:rPr>
            </w:pPr>
            <w:r w:rsidRPr="003C28DF">
              <w:rPr>
                <w:color w:val="000000"/>
                <w:sz w:val="16"/>
                <w:szCs w:val="16"/>
              </w:rPr>
              <w:t>0,00</w:t>
            </w:r>
          </w:p>
        </w:tc>
        <w:tc>
          <w:tcPr>
            <w:tcW w:w="1276" w:type="dxa"/>
            <w:tcBorders>
              <w:top w:val="nil"/>
              <w:left w:val="nil"/>
              <w:bottom w:val="single" w:sz="4" w:space="0" w:color="auto"/>
              <w:right w:val="single" w:sz="4" w:space="0" w:color="auto"/>
            </w:tcBorders>
            <w:shd w:val="clear" w:color="000000" w:fill="FFFFFF"/>
            <w:vAlign w:val="center"/>
            <w:hideMark/>
          </w:tcPr>
          <w:p w14:paraId="0A73E1EF" w14:textId="77777777" w:rsidR="003C28DF" w:rsidRPr="003C28DF" w:rsidRDefault="003C28DF" w:rsidP="003C28DF">
            <w:pPr>
              <w:jc w:val="center"/>
              <w:rPr>
                <w:color w:val="000000"/>
                <w:sz w:val="16"/>
                <w:szCs w:val="16"/>
              </w:rPr>
            </w:pPr>
            <w:r w:rsidRPr="003C28DF">
              <w:rPr>
                <w:color w:val="000000"/>
                <w:sz w:val="16"/>
                <w:szCs w:val="16"/>
              </w:rPr>
              <w:t>787 136,20</w:t>
            </w:r>
          </w:p>
        </w:tc>
        <w:tc>
          <w:tcPr>
            <w:tcW w:w="1276" w:type="dxa"/>
            <w:tcBorders>
              <w:top w:val="nil"/>
              <w:left w:val="nil"/>
              <w:bottom w:val="single" w:sz="4" w:space="0" w:color="auto"/>
              <w:right w:val="single" w:sz="4" w:space="0" w:color="auto"/>
            </w:tcBorders>
            <w:shd w:val="clear" w:color="000000" w:fill="FFFFFF"/>
            <w:noWrap/>
            <w:vAlign w:val="center"/>
            <w:hideMark/>
          </w:tcPr>
          <w:p w14:paraId="1AAF3A09" w14:textId="77777777" w:rsidR="003C28DF" w:rsidRPr="003C28DF" w:rsidRDefault="003C28DF" w:rsidP="003C28DF">
            <w:pPr>
              <w:jc w:val="center"/>
              <w:rPr>
                <w:color w:val="000000"/>
                <w:sz w:val="16"/>
                <w:szCs w:val="16"/>
              </w:rPr>
            </w:pPr>
            <w:r w:rsidRPr="003C28DF">
              <w:rPr>
                <w:color w:val="000000"/>
                <w:sz w:val="16"/>
                <w:szCs w:val="16"/>
              </w:rPr>
              <w:t>787 136,20</w:t>
            </w:r>
          </w:p>
        </w:tc>
        <w:tc>
          <w:tcPr>
            <w:tcW w:w="6095" w:type="dxa"/>
            <w:tcBorders>
              <w:top w:val="nil"/>
              <w:left w:val="nil"/>
              <w:bottom w:val="single" w:sz="4" w:space="0" w:color="auto"/>
              <w:right w:val="single" w:sz="4" w:space="0" w:color="auto"/>
            </w:tcBorders>
            <w:shd w:val="clear" w:color="000000" w:fill="FFFFFF"/>
            <w:vAlign w:val="bottom"/>
            <w:hideMark/>
          </w:tcPr>
          <w:p w14:paraId="4F522530" w14:textId="77777777" w:rsidR="003C28DF" w:rsidRPr="003C28DF" w:rsidRDefault="003C28DF" w:rsidP="003C28DF">
            <w:pPr>
              <w:rPr>
                <w:b/>
                <w:bCs/>
                <w:color w:val="000000"/>
                <w:sz w:val="16"/>
                <w:szCs w:val="16"/>
              </w:rPr>
            </w:pPr>
            <w:r w:rsidRPr="003C28DF">
              <w:rPr>
                <w:b/>
                <w:bCs/>
                <w:color w:val="000000"/>
                <w:sz w:val="16"/>
                <w:szCs w:val="16"/>
              </w:rPr>
              <w:t xml:space="preserve">Увеличение: </w:t>
            </w:r>
            <w:r w:rsidRPr="003C28DF">
              <w:rPr>
                <w:color w:val="000000"/>
                <w:sz w:val="16"/>
                <w:szCs w:val="16"/>
              </w:rPr>
              <w:t xml:space="preserve">Реализация мероприятий по обеспечению жильем молодых семей в сумме </w:t>
            </w:r>
            <w:r w:rsidRPr="003C28DF">
              <w:rPr>
                <w:b/>
                <w:bCs/>
                <w:color w:val="000000"/>
                <w:sz w:val="16"/>
                <w:szCs w:val="16"/>
              </w:rPr>
              <w:t>687136,20</w:t>
            </w:r>
            <w:r w:rsidRPr="003C28DF">
              <w:rPr>
                <w:color w:val="000000"/>
                <w:sz w:val="16"/>
                <w:szCs w:val="16"/>
              </w:rPr>
              <w:t xml:space="preserve"> , согласно спра</w:t>
            </w:r>
            <w:proofErr w:type="gramStart"/>
            <w:r w:rsidRPr="003C28DF">
              <w:rPr>
                <w:color w:val="000000"/>
                <w:sz w:val="16"/>
                <w:szCs w:val="16"/>
              </w:rPr>
              <w:t>в-</w:t>
            </w:r>
            <w:proofErr w:type="gramEnd"/>
            <w:r w:rsidRPr="003C28DF">
              <w:rPr>
                <w:color w:val="000000"/>
                <w:sz w:val="16"/>
                <w:szCs w:val="16"/>
              </w:rPr>
              <w:t>-увед №41 от 29.12.2025</w:t>
            </w:r>
            <w:r w:rsidRPr="003C28DF">
              <w:rPr>
                <w:b/>
                <w:bCs/>
                <w:color w:val="000000"/>
                <w:sz w:val="16"/>
                <w:szCs w:val="16"/>
              </w:rPr>
              <w:t xml:space="preserve">; </w:t>
            </w:r>
            <w:r w:rsidRPr="00694933">
              <w:rPr>
                <w:color w:val="000000"/>
                <w:sz w:val="16"/>
                <w:szCs w:val="16"/>
              </w:rPr>
              <w:t xml:space="preserve">распределение софинансирования в сумме </w:t>
            </w:r>
            <w:r w:rsidRPr="00694933">
              <w:rPr>
                <w:b/>
                <w:bCs/>
                <w:color w:val="000000"/>
                <w:sz w:val="16"/>
                <w:szCs w:val="16"/>
              </w:rPr>
              <w:t>100000</w:t>
            </w:r>
            <w:r w:rsidRPr="00694933">
              <w:rPr>
                <w:color w:val="000000"/>
                <w:sz w:val="16"/>
                <w:szCs w:val="16"/>
              </w:rPr>
              <w:t xml:space="preserve"> рублей  внутри ГРБС 1003;</w:t>
            </w:r>
          </w:p>
        </w:tc>
      </w:tr>
      <w:tr w:rsidR="003C28DF" w:rsidRPr="003C28DF" w14:paraId="55CCC5C2"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752A466F" w14:textId="77777777" w:rsidR="003C28DF" w:rsidRPr="003C28DF" w:rsidRDefault="003C28DF" w:rsidP="003C28DF">
            <w:pPr>
              <w:jc w:val="center"/>
              <w:rPr>
                <w:b/>
                <w:bCs/>
                <w:color w:val="000000"/>
                <w:sz w:val="16"/>
                <w:szCs w:val="16"/>
              </w:rPr>
            </w:pPr>
            <w:r w:rsidRPr="003C28DF">
              <w:rPr>
                <w:b/>
                <w:bCs/>
                <w:color w:val="000000"/>
                <w:sz w:val="16"/>
                <w:szCs w:val="16"/>
              </w:rPr>
              <w:t>Итого</w:t>
            </w:r>
          </w:p>
        </w:tc>
        <w:tc>
          <w:tcPr>
            <w:tcW w:w="1275" w:type="dxa"/>
            <w:tcBorders>
              <w:top w:val="nil"/>
              <w:left w:val="nil"/>
              <w:bottom w:val="single" w:sz="4" w:space="0" w:color="auto"/>
              <w:right w:val="single" w:sz="4" w:space="0" w:color="auto"/>
            </w:tcBorders>
            <w:shd w:val="clear" w:color="auto" w:fill="auto"/>
            <w:vAlign w:val="center"/>
            <w:hideMark/>
          </w:tcPr>
          <w:p w14:paraId="71DCFEC4" w14:textId="77777777" w:rsidR="003C28DF" w:rsidRPr="003C28DF" w:rsidRDefault="003C28DF" w:rsidP="003C28DF">
            <w:pPr>
              <w:jc w:val="center"/>
              <w:rPr>
                <w:b/>
                <w:bCs/>
                <w:color w:val="000000"/>
                <w:sz w:val="16"/>
                <w:szCs w:val="16"/>
              </w:rPr>
            </w:pPr>
            <w:r w:rsidRPr="003C28DF">
              <w:rPr>
                <w:b/>
                <w:bCs/>
                <w:color w:val="000000"/>
                <w:sz w:val="16"/>
                <w:szCs w:val="16"/>
              </w:rPr>
              <w:t>34 755 451,27</w:t>
            </w:r>
          </w:p>
        </w:tc>
        <w:tc>
          <w:tcPr>
            <w:tcW w:w="1276" w:type="dxa"/>
            <w:tcBorders>
              <w:top w:val="nil"/>
              <w:left w:val="nil"/>
              <w:bottom w:val="single" w:sz="4" w:space="0" w:color="auto"/>
              <w:right w:val="single" w:sz="4" w:space="0" w:color="auto"/>
            </w:tcBorders>
            <w:shd w:val="clear" w:color="000000" w:fill="FFFFFF"/>
            <w:vAlign w:val="center"/>
            <w:hideMark/>
          </w:tcPr>
          <w:p w14:paraId="46269B84" w14:textId="77777777" w:rsidR="003C28DF" w:rsidRPr="003C28DF" w:rsidRDefault="003C28DF" w:rsidP="003C28DF">
            <w:pPr>
              <w:jc w:val="center"/>
              <w:rPr>
                <w:b/>
                <w:bCs/>
                <w:color w:val="000000"/>
                <w:sz w:val="16"/>
                <w:szCs w:val="16"/>
              </w:rPr>
            </w:pPr>
            <w:r w:rsidRPr="003C28DF">
              <w:rPr>
                <w:b/>
                <w:bCs/>
                <w:color w:val="000000"/>
                <w:sz w:val="16"/>
                <w:szCs w:val="16"/>
              </w:rPr>
              <w:t>45 093 946,20</w:t>
            </w:r>
          </w:p>
        </w:tc>
        <w:tc>
          <w:tcPr>
            <w:tcW w:w="1276" w:type="dxa"/>
            <w:tcBorders>
              <w:top w:val="nil"/>
              <w:left w:val="nil"/>
              <w:bottom w:val="single" w:sz="4" w:space="0" w:color="auto"/>
              <w:right w:val="single" w:sz="4" w:space="0" w:color="auto"/>
            </w:tcBorders>
            <w:shd w:val="clear" w:color="auto" w:fill="auto"/>
            <w:vAlign w:val="center"/>
            <w:hideMark/>
          </w:tcPr>
          <w:p w14:paraId="5228E999" w14:textId="77777777" w:rsidR="003C28DF" w:rsidRPr="003C28DF" w:rsidRDefault="003C28DF" w:rsidP="003C28DF">
            <w:pPr>
              <w:jc w:val="center"/>
              <w:rPr>
                <w:b/>
                <w:bCs/>
                <w:color w:val="000000"/>
                <w:sz w:val="16"/>
                <w:szCs w:val="16"/>
              </w:rPr>
            </w:pPr>
            <w:r w:rsidRPr="003C28DF">
              <w:rPr>
                <w:b/>
                <w:bCs/>
                <w:color w:val="000000"/>
                <w:sz w:val="16"/>
                <w:szCs w:val="16"/>
              </w:rPr>
              <w:t>79 849 397,47</w:t>
            </w:r>
          </w:p>
        </w:tc>
        <w:tc>
          <w:tcPr>
            <w:tcW w:w="6095" w:type="dxa"/>
            <w:tcBorders>
              <w:top w:val="nil"/>
              <w:left w:val="nil"/>
              <w:bottom w:val="single" w:sz="4" w:space="0" w:color="auto"/>
              <w:right w:val="single" w:sz="4" w:space="0" w:color="auto"/>
            </w:tcBorders>
            <w:shd w:val="clear" w:color="auto" w:fill="auto"/>
            <w:vAlign w:val="bottom"/>
            <w:hideMark/>
          </w:tcPr>
          <w:p w14:paraId="069679D6" w14:textId="77777777" w:rsidR="003C28DF" w:rsidRPr="003C28DF" w:rsidRDefault="003C28DF" w:rsidP="003C28DF">
            <w:pPr>
              <w:rPr>
                <w:color w:val="000000"/>
                <w:sz w:val="16"/>
                <w:szCs w:val="16"/>
              </w:rPr>
            </w:pPr>
            <w:r w:rsidRPr="003C28DF">
              <w:rPr>
                <w:color w:val="000000"/>
                <w:sz w:val="16"/>
                <w:szCs w:val="16"/>
              </w:rPr>
              <w:t> </w:t>
            </w:r>
          </w:p>
        </w:tc>
      </w:tr>
      <w:tr w:rsidR="003C28DF" w:rsidRPr="003C28DF" w14:paraId="3731CE01" w14:textId="77777777" w:rsidTr="00635E91">
        <w:trPr>
          <w:trHeight w:val="20"/>
        </w:trPr>
        <w:tc>
          <w:tcPr>
            <w:tcW w:w="106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BCB741A" w14:textId="77777777" w:rsidR="003C28DF" w:rsidRPr="003C28DF" w:rsidRDefault="003C28DF" w:rsidP="003C28DF">
            <w:pPr>
              <w:jc w:val="center"/>
              <w:rPr>
                <w:b/>
                <w:bCs/>
                <w:color w:val="000000"/>
                <w:sz w:val="16"/>
                <w:szCs w:val="16"/>
              </w:rPr>
            </w:pPr>
            <w:r w:rsidRPr="003C28DF">
              <w:rPr>
                <w:b/>
                <w:bCs/>
                <w:color w:val="000000"/>
                <w:sz w:val="16"/>
                <w:szCs w:val="16"/>
              </w:rPr>
              <w:t>ГРБС 902</w:t>
            </w:r>
          </w:p>
        </w:tc>
      </w:tr>
      <w:tr w:rsidR="003C28DF" w:rsidRPr="003C28DF" w14:paraId="4E483E61"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CB8DDEC" w14:textId="77777777" w:rsidR="003C28DF" w:rsidRPr="003C28DF" w:rsidRDefault="003C28DF" w:rsidP="003C28DF">
            <w:pPr>
              <w:jc w:val="center"/>
              <w:rPr>
                <w:b/>
                <w:bCs/>
                <w:color w:val="000000"/>
                <w:sz w:val="16"/>
                <w:szCs w:val="16"/>
              </w:rPr>
            </w:pPr>
            <w:r w:rsidRPr="003C28DF">
              <w:rPr>
                <w:b/>
                <w:bCs/>
                <w:color w:val="000000"/>
                <w:sz w:val="16"/>
                <w:szCs w:val="16"/>
              </w:rPr>
              <w:t>РАЗДЕЛ</w:t>
            </w:r>
          </w:p>
        </w:tc>
        <w:tc>
          <w:tcPr>
            <w:tcW w:w="1275" w:type="dxa"/>
            <w:tcBorders>
              <w:top w:val="nil"/>
              <w:left w:val="nil"/>
              <w:bottom w:val="single" w:sz="4" w:space="0" w:color="auto"/>
              <w:right w:val="single" w:sz="4" w:space="0" w:color="auto"/>
            </w:tcBorders>
            <w:shd w:val="clear" w:color="auto" w:fill="auto"/>
            <w:vAlign w:val="center"/>
            <w:hideMark/>
          </w:tcPr>
          <w:p w14:paraId="2B266D3E" w14:textId="77777777" w:rsidR="003C28DF" w:rsidRPr="003C28DF" w:rsidRDefault="003C28DF" w:rsidP="003C28DF">
            <w:pPr>
              <w:jc w:val="center"/>
              <w:rPr>
                <w:b/>
                <w:bCs/>
                <w:color w:val="000000"/>
                <w:sz w:val="16"/>
                <w:szCs w:val="16"/>
              </w:rPr>
            </w:pPr>
            <w:r w:rsidRPr="003C28DF">
              <w:rPr>
                <w:b/>
                <w:bCs/>
                <w:color w:val="000000"/>
                <w:sz w:val="16"/>
                <w:szCs w:val="16"/>
              </w:rPr>
              <w:t>Первоначальные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7C39BA70" w14:textId="77777777" w:rsidR="003C28DF" w:rsidRPr="003C28DF" w:rsidRDefault="003C28DF" w:rsidP="003C28DF">
            <w:pPr>
              <w:jc w:val="center"/>
              <w:rPr>
                <w:b/>
                <w:bCs/>
                <w:color w:val="000000"/>
                <w:sz w:val="16"/>
                <w:szCs w:val="16"/>
              </w:rPr>
            </w:pPr>
            <w:r w:rsidRPr="003C28DF">
              <w:rPr>
                <w:b/>
                <w:bCs/>
                <w:color w:val="000000"/>
                <w:sz w:val="16"/>
                <w:szCs w:val="16"/>
              </w:rPr>
              <w:t>Изменения</w:t>
            </w:r>
          </w:p>
        </w:tc>
        <w:tc>
          <w:tcPr>
            <w:tcW w:w="1276" w:type="dxa"/>
            <w:tcBorders>
              <w:top w:val="nil"/>
              <w:left w:val="nil"/>
              <w:bottom w:val="single" w:sz="4" w:space="0" w:color="auto"/>
              <w:right w:val="single" w:sz="4" w:space="0" w:color="auto"/>
            </w:tcBorders>
            <w:shd w:val="clear" w:color="auto" w:fill="auto"/>
            <w:vAlign w:val="center"/>
            <w:hideMark/>
          </w:tcPr>
          <w:p w14:paraId="4DB24F80" w14:textId="77777777" w:rsidR="003C28DF" w:rsidRPr="003C28DF" w:rsidRDefault="003C28DF" w:rsidP="003C28DF">
            <w:pPr>
              <w:jc w:val="center"/>
              <w:rPr>
                <w:b/>
                <w:bCs/>
                <w:color w:val="000000"/>
                <w:sz w:val="16"/>
                <w:szCs w:val="16"/>
              </w:rPr>
            </w:pPr>
            <w:r w:rsidRPr="003C28DF">
              <w:rPr>
                <w:b/>
                <w:bCs/>
                <w:color w:val="000000"/>
                <w:sz w:val="16"/>
                <w:szCs w:val="16"/>
              </w:rPr>
              <w:t>С учетом изменений</w:t>
            </w:r>
          </w:p>
        </w:tc>
        <w:tc>
          <w:tcPr>
            <w:tcW w:w="6095" w:type="dxa"/>
            <w:tcBorders>
              <w:top w:val="nil"/>
              <w:left w:val="nil"/>
              <w:bottom w:val="single" w:sz="4" w:space="0" w:color="auto"/>
              <w:right w:val="single" w:sz="4" w:space="0" w:color="auto"/>
            </w:tcBorders>
            <w:shd w:val="clear" w:color="auto" w:fill="auto"/>
            <w:vAlign w:val="center"/>
            <w:hideMark/>
          </w:tcPr>
          <w:p w14:paraId="4CA0C23B" w14:textId="77777777" w:rsidR="003C28DF" w:rsidRPr="003C28DF" w:rsidRDefault="003C28DF" w:rsidP="003C28DF">
            <w:pPr>
              <w:jc w:val="center"/>
              <w:rPr>
                <w:b/>
                <w:bCs/>
                <w:color w:val="000000"/>
                <w:sz w:val="16"/>
                <w:szCs w:val="16"/>
              </w:rPr>
            </w:pPr>
            <w:r w:rsidRPr="003C28DF">
              <w:rPr>
                <w:b/>
                <w:bCs/>
                <w:color w:val="000000"/>
                <w:sz w:val="16"/>
                <w:szCs w:val="16"/>
              </w:rPr>
              <w:t>ПОЯСНЕНИЕ</w:t>
            </w:r>
          </w:p>
        </w:tc>
      </w:tr>
      <w:tr w:rsidR="003C28DF" w:rsidRPr="003C28DF" w14:paraId="51174935"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48DED20" w14:textId="77777777" w:rsidR="003C28DF" w:rsidRPr="003C28DF" w:rsidRDefault="003C28DF" w:rsidP="003C28DF">
            <w:pPr>
              <w:jc w:val="center"/>
              <w:rPr>
                <w:color w:val="000000"/>
                <w:sz w:val="16"/>
                <w:szCs w:val="16"/>
              </w:rPr>
            </w:pPr>
            <w:r w:rsidRPr="003C28DF">
              <w:rPr>
                <w:color w:val="000000"/>
                <w:sz w:val="16"/>
                <w:szCs w:val="16"/>
              </w:rPr>
              <w:t>0709</w:t>
            </w:r>
          </w:p>
        </w:tc>
        <w:tc>
          <w:tcPr>
            <w:tcW w:w="1275" w:type="dxa"/>
            <w:tcBorders>
              <w:top w:val="nil"/>
              <w:left w:val="nil"/>
              <w:bottom w:val="single" w:sz="4" w:space="0" w:color="auto"/>
              <w:right w:val="single" w:sz="4" w:space="0" w:color="auto"/>
            </w:tcBorders>
            <w:shd w:val="clear" w:color="000000" w:fill="FFFFFF"/>
            <w:noWrap/>
            <w:vAlign w:val="center"/>
            <w:hideMark/>
          </w:tcPr>
          <w:p w14:paraId="13CEAEF5" w14:textId="77777777" w:rsidR="003C28DF" w:rsidRPr="003C28DF" w:rsidRDefault="003C28DF" w:rsidP="003C28DF">
            <w:pPr>
              <w:jc w:val="center"/>
              <w:rPr>
                <w:color w:val="000000"/>
                <w:sz w:val="16"/>
                <w:szCs w:val="16"/>
              </w:rPr>
            </w:pPr>
            <w:r w:rsidRPr="003C28DF">
              <w:rPr>
                <w:color w:val="000000"/>
                <w:sz w:val="16"/>
                <w:szCs w:val="16"/>
              </w:rPr>
              <w:t>93 104 195,71</w:t>
            </w:r>
          </w:p>
        </w:tc>
        <w:tc>
          <w:tcPr>
            <w:tcW w:w="1276" w:type="dxa"/>
            <w:tcBorders>
              <w:top w:val="nil"/>
              <w:left w:val="nil"/>
              <w:bottom w:val="single" w:sz="4" w:space="0" w:color="auto"/>
              <w:right w:val="single" w:sz="4" w:space="0" w:color="auto"/>
            </w:tcBorders>
            <w:shd w:val="clear" w:color="000000" w:fill="FFFFFF"/>
            <w:vAlign w:val="center"/>
            <w:hideMark/>
          </w:tcPr>
          <w:p w14:paraId="7B1AA7AB" w14:textId="77777777" w:rsidR="003C28DF" w:rsidRPr="003C28DF" w:rsidRDefault="003C28DF" w:rsidP="003C28DF">
            <w:pPr>
              <w:jc w:val="center"/>
              <w:rPr>
                <w:color w:val="000000"/>
                <w:sz w:val="16"/>
                <w:szCs w:val="16"/>
              </w:rPr>
            </w:pPr>
            <w:r w:rsidRPr="003C28DF">
              <w:rPr>
                <w:color w:val="000000"/>
                <w:sz w:val="16"/>
                <w:szCs w:val="16"/>
              </w:rPr>
              <w:t>-160 581,14</w:t>
            </w:r>
          </w:p>
        </w:tc>
        <w:tc>
          <w:tcPr>
            <w:tcW w:w="1276" w:type="dxa"/>
            <w:tcBorders>
              <w:top w:val="nil"/>
              <w:left w:val="nil"/>
              <w:bottom w:val="single" w:sz="4" w:space="0" w:color="auto"/>
              <w:right w:val="single" w:sz="4" w:space="0" w:color="auto"/>
            </w:tcBorders>
            <w:shd w:val="clear" w:color="000000" w:fill="FFFFFF"/>
            <w:noWrap/>
            <w:vAlign w:val="center"/>
            <w:hideMark/>
          </w:tcPr>
          <w:p w14:paraId="489F53F1" w14:textId="77777777" w:rsidR="003C28DF" w:rsidRPr="003C28DF" w:rsidRDefault="003C28DF" w:rsidP="003C28DF">
            <w:pPr>
              <w:jc w:val="center"/>
              <w:rPr>
                <w:color w:val="000000"/>
                <w:sz w:val="16"/>
                <w:szCs w:val="16"/>
              </w:rPr>
            </w:pPr>
            <w:r w:rsidRPr="003C28DF">
              <w:rPr>
                <w:color w:val="000000"/>
                <w:sz w:val="16"/>
                <w:szCs w:val="16"/>
              </w:rPr>
              <w:t>92 943 614,57</w:t>
            </w:r>
          </w:p>
        </w:tc>
        <w:tc>
          <w:tcPr>
            <w:tcW w:w="6095" w:type="dxa"/>
            <w:tcBorders>
              <w:top w:val="nil"/>
              <w:left w:val="nil"/>
              <w:bottom w:val="single" w:sz="4" w:space="0" w:color="auto"/>
              <w:right w:val="single" w:sz="4" w:space="0" w:color="auto"/>
            </w:tcBorders>
            <w:shd w:val="clear" w:color="000000" w:fill="FFFFFF"/>
            <w:vAlign w:val="bottom"/>
            <w:hideMark/>
          </w:tcPr>
          <w:p w14:paraId="2364121B" w14:textId="3AB67DC4" w:rsidR="003C28DF" w:rsidRPr="00AC2368" w:rsidRDefault="003C28DF" w:rsidP="003C28DF">
            <w:pPr>
              <w:rPr>
                <w:b/>
                <w:bCs/>
                <w:color w:val="000000"/>
                <w:sz w:val="16"/>
                <w:szCs w:val="16"/>
                <w:highlight w:val="yellow"/>
              </w:rPr>
            </w:pPr>
            <w:r w:rsidRPr="00694933">
              <w:rPr>
                <w:b/>
                <w:bCs/>
                <w:color w:val="000000"/>
                <w:sz w:val="16"/>
                <w:szCs w:val="16"/>
              </w:rPr>
              <w:t xml:space="preserve">Уменьшение </w:t>
            </w:r>
            <w:proofErr w:type="gramStart"/>
            <w:r w:rsidRPr="00694933">
              <w:rPr>
                <w:color w:val="000000"/>
                <w:sz w:val="16"/>
                <w:szCs w:val="16"/>
              </w:rPr>
              <w:t>:р</w:t>
            </w:r>
            <w:proofErr w:type="gramEnd"/>
            <w:r w:rsidRPr="00694933">
              <w:rPr>
                <w:color w:val="000000"/>
                <w:sz w:val="16"/>
                <w:szCs w:val="16"/>
              </w:rPr>
              <w:t xml:space="preserve">аспределение софинансирования в сумме </w:t>
            </w:r>
            <w:r w:rsidRPr="00694933">
              <w:rPr>
                <w:b/>
                <w:bCs/>
                <w:color w:val="000000"/>
                <w:sz w:val="16"/>
                <w:szCs w:val="16"/>
              </w:rPr>
              <w:t>160581,14</w:t>
            </w:r>
            <w:r w:rsidRPr="00694933">
              <w:rPr>
                <w:color w:val="000000"/>
                <w:sz w:val="16"/>
                <w:szCs w:val="16"/>
              </w:rPr>
              <w:t xml:space="preserve"> рублей на 926 ГРБС 0709 в сумме 40981,14 рублей; на 0702 в сумме 119600 рублей;</w:t>
            </w:r>
          </w:p>
        </w:tc>
      </w:tr>
      <w:tr w:rsidR="003C28DF" w:rsidRPr="003C28DF" w14:paraId="46827FF6"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5606753" w14:textId="77777777" w:rsidR="003C28DF" w:rsidRPr="003C28DF" w:rsidRDefault="003C28DF" w:rsidP="003C28DF">
            <w:pPr>
              <w:jc w:val="center"/>
              <w:rPr>
                <w:b/>
                <w:bCs/>
                <w:color w:val="000000"/>
                <w:sz w:val="16"/>
                <w:szCs w:val="16"/>
              </w:rPr>
            </w:pPr>
            <w:r w:rsidRPr="003C28DF">
              <w:rPr>
                <w:b/>
                <w:bCs/>
                <w:color w:val="000000"/>
                <w:sz w:val="16"/>
                <w:szCs w:val="16"/>
              </w:rPr>
              <w:t>Итого</w:t>
            </w:r>
          </w:p>
        </w:tc>
        <w:tc>
          <w:tcPr>
            <w:tcW w:w="1275" w:type="dxa"/>
            <w:tcBorders>
              <w:top w:val="nil"/>
              <w:left w:val="nil"/>
              <w:bottom w:val="single" w:sz="4" w:space="0" w:color="auto"/>
              <w:right w:val="single" w:sz="4" w:space="0" w:color="auto"/>
            </w:tcBorders>
            <w:shd w:val="clear" w:color="auto" w:fill="auto"/>
            <w:vAlign w:val="center"/>
            <w:hideMark/>
          </w:tcPr>
          <w:p w14:paraId="5E68924C" w14:textId="77777777" w:rsidR="003C28DF" w:rsidRPr="003C28DF" w:rsidRDefault="003C28DF" w:rsidP="003C28DF">
            <w:pPr>
              <w:jc w:val="center"/>
              <w:rPr>
                <w:b/>
                <w:bCs/>
                <w:color w:val="000000"/>
                <w:sz w:val="16"/>
                <w:szCs w:val="16"/>
              </w:rPr>
            </w:pPr>
            <w:r w:rsidRPr="003C28DF">
              <w:rPr>
                <w:b/>
                <w:bCs/>
                <w:color w:val="000000"/>
                <w:sz w:val="16"/>
                <w:szCs w:val="16"/>
              </w:rPr>
              <w:t>93 104 195,71</w:t>
            </w:r>
          </w:p>
        </w:tc>
        <w:tc>
          <w:tcPr>
            <w:tcW w:w="1276" w:type="dxa"/>
            <w:tcBorders>
              <w:top w:val="nil"/>
              <w:left w:val="nil"/>
              <w:bottom w:val="single" w:sz="4" w:space="0" w:color="auto"/>
              <w:right w:val="single" w:sz="4" w:space="0" w:color="auto"/>
            </w:tcBorders>
            <w:shd w:val="clear" w:color="auto" w:fill="auto"/>
            <w:vAlign w:val="center"/>
            <w:hideMark/>
          </w:tcPr>
          <w:p w14:paraId="6CC161D2" w14:textId="77777777" w:rsidR="003C28DF" w:rsidRPr="003C28DF" w:rsidRDefault="003C28DF" w:rsidP="003C28DF">
            <w:pPr>
              <w:jc w:val="center"/>
              <w:rPr>
                <w:b/>
                <w:bCs/>
                <w:color w:val="000000"/>
                <w:sz w:val="16"/>
                <w:szCs w:val="16"/>
              </w:rPr>
            </w:pPr>
            <w:r w:rsidRPr="003C28DF">
              <w:rPr>
                <w:b/>
                <w:bCs/>
                <w:color w:val="000000"/>
                <w:sz w:val="16"/>
                <w:szCs w:val="16"/>
              </w:rPr>
              <w:t>-160 581,14</w:t>
            </w:r>
          </w:p>
        </w:tc>
        <w:tc>
          <w:tcPr>
            <w:tcW w:w="1276" w:type="dxa"/>
            <w:tcBorders>
              <w:top w:val="nil"/>
              <w:left w:val="nil"/>
              <w:bottom w:val="single" w:sz="4" w:space="0" w:color="auto"/>
              <w:right w:val="single" w:sz="4" w:space="0" w:color="auto"/>
            </w:tcBorders>
            <w:shd w:val="clear" w:color="auto" w:fill="auto"/>
            <w:vAlign w:val="center"/>
            <w:hideMark/>
          </w:tcPr>
          <w:p w14:paraId="51D2AAED" w14:textId="77777777" w:rsidR="003C28DF" w:rsidRPr="003C28DF" w:rsidRDefault="003C28DF" w:rsidP="003C28DF">
            <w:pPr>
              <w:jc w:val="center"/>
              <w:rPr>
                <w:b/>
                <w:bCs/>
                <w:color w:val="000000"/>
                <w:sz w:val="16"/>
                <w:szCs w:val="16"/>
              </w:rPr>
            </w:pPr>
            <w:r w:rsidRPr="003C28DF">
              <w:rPr>
                <w:b/>
                <w:bCs/>
                <w:color w:val="000000"/>
                <w:sz w:val="16"/>
                <w:szCs w:val="16"/>
              </w:rPr>
              <w:t>92 943 614,57</w:t>
            </w:r>
          </w:p>
        </w:tc>
        <w:tc>
          <w:tcPr>
            <w:tcW w:w="6095" w:type="dxa"/>
            <w:tcBorders>
              <w:top w:val="nil"/>
              <w:left w:val="nil"/>
              <w:bottom w:val="single" w:sz="4" w:space="0" w:color="auto"/>
              <w:right w:val="single" w:sz="4" w:space="0" w:color="auto"/>
            </w:tcBorders>
            <w:shd w:val="clear" w:color="auto" w:fill="auto"/>
            <w:vAlign w:val="bottom"/>
            <w:hideMark/>
          </w:tcPr>
          <w:p w14:paraId="19F426D5" w14:textId="77777777" w:rsidR="003C28DF" w:rsidRPr="00AC2368" w:rsidRDefault="003C28DF" w:rsidP="003C28DF">
            <w:pPr>
              <w:rPr>
                <w:color w:val="000000"/>
                <w:sz w:val="16"/>
                <w:szCs w:val="16"/>
                <w:highlight w:val="yellow"/>
              </w:rPr>
            </w:pPr>
            <w:r w:rsidRPr="00AC2368">
              <w:rPr>
                <w:color w:val="000000"/>
                <w:sz w:val="16"/>
                <w:szCs w:val="16"/>
                <w:highlight w:val="yellow"/>
              </w:rPr>
              <w:t> </w:t>
            </w:r>
          </w:p>
        </w:tc>
      </w:tr>
      <w:tr w:rsidR="003C28DF" w:rsidRPr="003C28DF" w14:paraId="32740105"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1773DE41" w14:textId="77777777" w:rsidR="003C28DF" w:rsidRPr="003C28DF" w:rsidRDefault="003C28DF" w:rsidP="003C28DF">
            <w:pPr>
              <w:jc w:val="center"/>
              <w:rPr>
                <w:b/>
                <w:bCs/>
                <w:color w:val="000000"/>
                <w:sz w:val="16"/>
                <w:szCs w:val="16"/>
              </w:rPr>
            </w:pPr>
            <w:r w:rsidRPr="003C28DF">
              <w:rPr>
                <w:b/>
                <w:bCs/>
                <w:color w:val="000000"/>
                <w:sz w:val="16"/>
                <w:szCs w:val="16"/>
              </w:rPr>
              <w:t>РАЗД</w:t>
            </w:r>
            <w:r w:rsidRPr="003C28DF">
              <w:rPr>
                <w:b/>
                <w:bCs/>
                <w:color w:val="000000"/>
                <w:sz w:val="16"/>
                <w:szCs w:val="16"/>
              </w:rPr>
              <w:lastRenderedPageBreak/>
              <w:t>ЕЛ</w:t>
            </w:r>
          </w:p>
        </w:tc>
        <w:tc>
          <w:tcPr>
            <w:tcW w:w="1275" w:type="dxa"/>
            <w:tcBorders>
              <w:top w:val="nil"/>
              <w:left w:val="nil"/>
              <w:bottom w:val="single" w:sz="4" w:space="0" w:color="auto"/>
              <w:right w:val="single" w:sz="4" w:space="0" w:color="auto"/>
            </w:tcBorders>
            <w:shd w:val="clear" w:color="auto" w:fill="auto"/>
            <w:vAlign w:val="center"/>
            <w:hideMark/>
          </w:tcPr>
          <w:p w14:paraId="53222DF1" w14:textId="77777777" w:rsidR="003C28DF" w:rsidRPr="003C28DF" w:rsidRDefault="003C28DF" w:rsidP="003C28DF">
            <w:pPr>
              <w:jc w:val="center"/>
              <w:rPr>
                <w:b/>
                <w:bCs/>
                <w:color w:val="000000"/>
                <w:sz w:val="16"/>
                <w:szCs w:val="16"/>
              </w:rPr>
            </w:pPr>
            <w:r w:rsidRPr="003C28DF">
              <w:rPr>
                <w:b/>
                <w:bCs/>
                <w:color w:val="000000"/>
                <w:sz w:val="16"/>
                <w:szCs w:val="16"/>
              </w:rPr>
              <w:lastRenderedPageBreak/>
              <w:t>Первоначаль</w:t>
            </w:r>
            <w:r w:rsidRPr="003C28DF">
              <w:rPr>
                <w:b/>
                <w:bCs/>
                <w:color w:val="000000"/>
                <w:sz w:val="16"/>
                <w:szCs w:val="16"/>
              </w:rPr>
              <w:lastRenderedPageBreak/>
              <w:t>ные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61495795" w14:textId="77777777" w:rsidR="003C28DF" w:rsidRPr="003C28DF" w:rsidRDefault="003C28DF" w:rsidP="003C28DF">
            <w:pPr>
              <w:jc w:val="center"/>
              <w:rPr>
                <w:b/>
                <w:bCs/>
                <w:color w:val="000000"/>
                <w:sz w:val="16"/>
                <w:szCs w:val="16"/>
              </w:rPr>
            </w:pPr>
            <w:r w:rsidRPr="003C28DF">
              <w:rPr>
                <w:b/>
                <w:bCs/>
                <w:color w:val="000000"/>
                <w:sz w:val="16"/>
                <w:szCs w:val="16"/>
              </w:rPr>
              <w:lastRenderedPageBreak/>
              <w:t>Изменения</w:t>
            </w:r>
          </w:p>
        </w:tc>
        <w:tc>
          <w:tcPr>
            <w:tcW w:w="1276" w:type="dxa"/>
            <w:tcBorders>
              <w:top w:val="nil"/>
              <w:left w:val="nil"/>
              <w:bottom w:val="single" w:sz="4" w:space="0" w:color="auto"/>
              <w:right w:val="single" w:sz="4" w:space="0" w:color="auto"/>
            </w:tcBorders>
            <w:shd w:val="clear" w:color="auto" w:fill="auto"/>
            <w:vAlign w:val="center"/>
            <w:hideMark/>
          </w:tcPr>
          <w:p w14:paraId="55B1D195" w14:textId="77777777" w:rsidR="003C28DF" w:rsidRPr="003C28DF" w:rsidRDefault="003C28DF" w:rsidP="003C28DF">
            <w:pPr>
              <w:jc w:val="center"/>
              <w:rPr>
                <w:b/>
                <w:bCs/>
                <w:color w:val="000000"/>
                <w:sz w:val="16"/>
                <w:szCs w:val="16"/>
              </w:rPr>
            </w:pPr>
            <w:r w:rsidRPr="003C28DF">
              <w:rPr>
                <w:b/>
                <w:bCs/>
                <w:color w:val="000000"/>
                <w:sz w:val="16"/>
                <w:szCs w:val="16"/>
              </w:rPr>
              <w:t xml:space="preserve">С учетом </w:t>
            </w:r>
            <w:r w:rsidRPr="003C28DF">
              <w:rPr>
                <w:b/>
                <w:bCs/>
                <w:color w:val="000000"/>
                <w:sz w:val="16"/>
                <w:szCs w:val="16"/>
              </w:rPr>
              <w:lastRenderedPageBreak/>
              <w:t>изменений</w:t>
            </w:r>
          </w:p>
        </w:tc>
        <w:tc>
          <w:tcPr>
            <w:tcW w:w="6095" w:type="dxa"/>
            <w:tcBorders>
              <w:top w:val="nil"/>
              <w:left w:val="nil"/>
              <w:bottom w:val="single" w:sz="4" w:space="0" w:color="auto"/>
              <w:right w:val="single" w:sz="4" w:space="0" w:color="auto"/>
            </w:tcBorders>
            <w:shd w:val="clear" w:color="auto" w:fill="auto"/>
            <w:vAlign w:val="center"/>
            <w:hideMark/>
          </w:tcPr>
          <w:p w14:paraId="21C234E5" w14:textId="77777777" w:rsidR="003C28DF" w:rsidRPr="003C28DF" w:rsidRDefault="003C28DF" w:rsidP="003C28DF">
            <w:pPr>
              <w:jc w:val="center"/>
              <w:rPr>
                <w:b/>
                <w:bCs/>
                <w:color w:val="000000"/>
                <w:sz w:val="16"/>
                <w:szCs w:val="16"/>
              </w:rPr>
            </w:pPr>
            <w:r w:rsidRPr="003C28DF">
              <w:rPr>
                <w:b/>
                <w:bCs/>
                <w:color w:val="000000"/>
                <w:sz w:val="16"/>
                <w:szCs w:val="16"/>
              </w:rPr>
              <w:lastRenderedPageBreak/>
              <w:t>ПОЯСНЕНИЕ</w:t>
            </w:r>
          </w:p>
        </w:tc>
      </w:tr>
      <w:tr w:rsidR="003C28DF" w:rsidRPr="003C28DF" w14:paraId="1AA50D09"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757EFC4" w14:textId="77777777" w:rsidR="003C28DF" w:rsidRPr="003C28DF" w:rsidRDefault="003C28DF" w:rsidP="003C28DF">
            <w:pPr>
              <w:jc w:val="center"/>
              <w:rPr>
                <w:color w:val="000000"/>
                <w:sz w:val="16"/>
                <w:szCs w:val="16"/>
              </w:rPr>
            </w:pPr>
            <w:r w:rsidRPr="003C28DF">
              <w:rPr>
                <w:color w:val="000000"/>
                <w:sz w:val="16"/>
                <w:szCs w:val="16"/>
              </w:rPr>
              <w:lastRenderedPageBreak/>
              <w:t>0701</w:t>
            </w:r>
          </w:p>
        </w:tc>
        <w:tc>
          <w:tcPr>
            <w:tcW w:w="1275" w:type="dxa"/>
            <w:tcBorders>
              <w:top w:val="nil"/>
              <w:left w:val="nil"/>
              <w:bottom w:val="single" w:sz="4" w:space="0" w:color="auto"/>
              <w:right w:val="single" w:sz="4" w:space="0" w:color="auto"/>
            </w:tcBorders>
            <w:shd w:val="clear" w:color="000000" w:fill="FFFFFF"/>
            <w:noWrap/>
            <w:vAlign w:val="center"/>
            <w:hideMark/>
          </w:tcPr>
          <w:p w14:paraId="7395E899" w14:textId="77777777" w:rsidR="003C28DF" w:rsidRPr="003C28DF" w:rsidRDefault="003C28DF" w:rsidP="003C28DF">
            <w:pPr>
              <w:jc w:val="center"/>
              <w:rPr>
                <w:color w:val="000000"/>
                <w:sz w:val="16"/>
                <w:szCs w:val="16"/>
              </w:rPr>
            </w:pPr>
            <w:r w:rsidRPr="003C28DF">
              <w:rPr>
                <w:color w:val="000000"/>
                <w:sz w:val="16"/>
                <w:szCs w:val="16"/>
              </w:rPr>
              <w:t>57 245 072,34</w:t>
            </w:r>
          </w:p>
        </w:tc>
        <w:tc>
          <w:tcPr>
            <w:tcW w:w="1276" w:type="dxa"/>
            <w:tcBorders>
              <w:top w:val="nil"/>
              <w:left w:val="nil"/>
              <w:bottom w:val="single" w:sz="4" w:space="0" w:color="auto"/>
              <w:right w:val="single" w:sz="4" w:space="0" w:color="auto"/>
            </w:tcBorders>
            <w:shd w:val="clear" w:color="000000" w:fill="FFFFFF"/>
            <w:vAlign w:val="center"/>
            <w:hideMark/>
          </w:tcPr>
          <w:p w14:paraId="590930D6" w14:textId="77777777" w:rsidR="003C28DF" w:rsidRPr="003C28DF" w:rsidRDefault="003C28DF" w:rsidP="003C28DF">
            <w:pPr>
              <w:jc w:val="center"/>
              <w:rPr>
                <w:color w:val="000000"/>
                <w:sz w:val="16"/>
                <w:szCs w:val="16"/>
              </w:rPr>
            </w:pPr>
            <w:r w:rsidRPr="003C28DF">
              <w:rPr>
                <w:color w:val="000000"/>
                <w:sz w:val="16"/>
                <w:szCs w:val="16"/>
              </w:rPr>
              <w:t>116 962 300,00</w:t>
            </w:r>
          </w:p>
        </w:tc>
        <w:tc>
          <w:tcPr>
            <w:tcW w:w="1276" w:type="dxa"/>
            <w:tcBorders>
              <w:top w:val="nil"/>
              <w:left w:val="nil"/>
              <w:bottom w:val="single" w:sz="4" w:space="0" w:color="auto"/>
              <w:right w:val="single" w:sz="4" w:space="0" w:color="auto"/>
            </w:tcBorders>
            <w:shd w:val="clear" w:color="000000" w:fill="FFFFFF"/>
            <w:noWrap/>
            <w:vAlign w:val="center"/>
            <w:hideMark/>
          </w:tcPr>
          <w:p w14:paraId="50A37A4D" w14:textId="77777777" w:rsidR="003C28DF" w:rsidRPr="003C28DF" w:rsidRDefault="003C28DF" w:rsidP="003C28DF">
            <w:pPr>
              <w:jc w:val="center"/>
              <w:rPr>
                <w:color w:val="000000"/>
                <w:sz w:val="16"/>
                <w:szCs w:val="16"/>
              </w:rPr>
            </w:pPr>
            <w:r w:rsidRPr="003C28DF">
              <w:rPr>
                <w:color w:val="000000"/>
                <w:sz w:val="16"/>
                <w:szCs w:val="16"/>
              </w:rPr>
              <w:t>174 207 372,34</w:t>
            </w:r>
          </w:p>
        </w:tc>
        <w:tc>
          <w:tcPr>
            <w:tcW w:w="6095" w:type="dxa"/>
            <w:tcBorders>
              <w:top w:val="nil"/>
              <w:left w:val="nil"/>
              <w:bottom w:val="single" w:sz="4" w:space="0" w:color="auto"/>
              <w:right w:val="single" w:sz="4" w:space="0" w:color="auto"/>
            </w:tcBorders>
            <w:shd w:val="clear" w:color="auto" w:fill="auto"/>
            <w:vAlign w:val="center"/>
            <w:hideMark/>
          </w:tcPr>
          <w:p w14:paraId="2A97BFC7" w14:textId="056C5E10" w:rsidR="003C28DF" w:rsidRPr="003C28DF" w:rsidRDefault="003C28DF" w:rsidP="003C28DF">
            <w:pPr>
              <w:rPr>
                <w:b/>
                <w:bCs/>
                <w:color w:val="000000"/>
                <w:sz w:val="16"/>
                <w:szCs w:val="16"/>
              </w:rPr>
            </w:pPr>
            <w:r w:rsidRPr="003C28DF">
              <w:rPr>
                <w:b/>
                <w:bCs/>
                <w:color w:val="000000"/>
                <w:sz w:val="16"/>
                <w:szCs w:val="16"/>
              </w:rPr>
              <w:t>Уменьшение:</w:t>
            </w:r>
            <w:r>
              <w:rPr>
                <w:b/>
                <w:bCs/>
                <w:color w:val="000000"/>
                <w:sz w:val="16"/>
                <w:szCs w:val="16"/>
              </w:rPr>
              <w:t xml:space="preserve"> </w:t>
            </w:r>
            <w:r w:rsidRPr="003C28DF">
              <w:rPr>
                <w:b/>
                <w:bCs/>
                <w:color w:val="000000"/>
                <w:sz w:val="16"/>
                <w:szCs w:val="16"/>
              </w:rPr>
              <w:t>Увеличение</w:t>
            </w:r>
            <w:r w:rsidRPr="003C28DF">
              <w:rPr>
                <w:color w:val="000000"/>
                <w:sz w:val="16"/>
                <w:szCs w:val="16"/>
              </w:rPr>
              <w:t xml:space="preserve"> </w:t>
            </w:r>
            <w:proofErr w:type="gramStart"/>
            <w:r w:rsidRPr="003C28DF">
              <w:rPr>
                <w:color w:val="000000"/>
                <w:sz w:val="16"/>
                <w:szCs w:val="16"/>
              </w:rPr>
              <w:t>;М</w:t>
            </w:r>
            <w:proofErr w:type="gramEnd"/>
            <w:r w:rsidRPr="003C28DF">
              <w:rPr>
                <w:color w:val="000000"/>
                <w:sz w:val="16"/>
                <w:szCs w:val="16"/>
              </w:rPr>
              <w:t xml:space="preserve">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 </w:t>
            </w:r>
            <w:r w:rsidRPr="003C28DF">
              <w:rPr>
                <w:b/>
                <w:bCs/>
                <w:color w:val="000000"/>
                <w:sz w:val="16"/>
                <w:szCs w:val="16"/>
              </w:rPr>
              <w:t>2284700</w:t>
            </w:r>
            <w:r w:rsidRPr="003C28DF">
              <w:rPr>
                <w:color w:val="000000"/>
                <w:sz w:val="16"/>
                <w:szCs w:val="16"/>
              </w:rPr>
              <w:t xml:space="preserve"> рублей, согласно справ-увед от 24.12.25 №2613-ЗЗК (справка №1181 от 02.01.26 г.);Обеспечение бесплатным питанием детей из многодетных семей в муниципальных общеобразовательных организациях Забайкальского края в сумме </w:t>
            </w:r>
            <w:r w:rsidRPr="003C28DF">
              <w:rPr>
                <w:b/>
                <w:bCs/>
                <w:color w:val="000000"/>
                <w:sz w:val="16"/>
                <w:szCs w:val="16"/>
              </w:rPr>
              <w:t>4393400</w:t>
            </w:r>
            <w:r w:rsidRPr="003C28DF">
              <w:rPr>
                <w:color w:val="000000"/>
                <w:sz w:val="16"/>
                <w:szCs w:val="16"/>
              </w:rPr>
              <w:t xml:space="preserve"> рублей, согласно справ-увед от 24.12.25 №2613-ЗЗК (справка №1181 от 02.01.26 г.)</w:t>
            </w:r>
            <w:proofErr w:type="gramStart"/>
            <w:r w:rsidRPr="003C28DF">
              <w:rPr>
                <w:color w:val="000000"/>
                <w:sz w:val="16"/>
                <w:szCs w:val="16"/>
              </w:rPr>
              <w:t>;О</w:t>
            </w:r>
            <w:proofErr w:type="gramEnd"/>
            <w:r w:rsidRPr="003C28DF">
              <w:rPr>
                <w:color w:val="000000"/>
                <w:sz w:val="16"/>
                <w:szCs w:val="16"/>
              </w:rPr>
              <w:t xml:space="preserve">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 в сумме </w:t>
            </w:r>
            <w:r w:rsidRPr="003C28DF">
              <w:rPr>
                <w:b/>
                <w:bCs/>
                <w:color w:val="000000"/>
                <w:sz w:val="16"/>
                <w:szCs w:val="16"/>
              </w:rPr>
              <w:t>110284200</w:t>
            </w:r>
            <w:r w:rsidRPr="003C28DF">
              <w:rPr>
                <w:color w:val="000000"/>
                <w:sz w:val="16"/>
                <w:szCs w:val="16"/>
              </w:rPr>
              <w:t xml:space="preserve"> рублей, согласно справ-увед.</w:t>
            </w:r>
            <w:r w:rsidR="00635E91">
              <w:rPr>
                <w:color w:val="000000"/>
                <w:sz w:val="16"/>
                <w:szCs w:val="16"/>
              </w:rPr>
              <w:t xml:space="preserve"> </w:t>
            </w:r>
            <w:r w:rsidRPr="003C28DF">
              <w:rPr>
                <w:color w:val="000000"/>
                <w:sz w:val="16"/>
                <w:szCs w:val="16"/>
              </w:rPr>
              <w:t xml:space="preserve">от 24.12.25 №2613-ЗЗК (справка №438 от 02.01.26 г.) </w:t>
            </w:r>
          </w:p>
        </w:tc>
      </w:tr>
      <w:tr w:rsidR="003C28DF" w:rsidRPr="003C28DF" w14:paraId="64143A86"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8F1E0A5" w14:textId="77777777" w:rsidR="003C28DF" w:rsidRPr="003C28DF" w:rsidRDefault="003C28DF" w:rsidP="003C28DF">
            <w:pPr>
              <w:jc w:val="center"/>
              <w:rPr>
                <w:color w:val="000000"/>
                <w:sz w:val="16"/>
                <w:szCs w:val="16"/>
              </w:rPr>
            </w:pPr>
            <w:r w:rsidRPr="003C28DF">
              <w:rPr>
                <w:color w:val="000000"/>
                <w:sz w:val="16"/>
                <w:szCs w:val="16"/>
              </w:rPr>
              <w:t>0702</w:t>
            </w:r>
          </w:p>
        </w:tc>
        <w:tc>
          <w:tcPr>
            <w:tcW w:w="1275" w:type="dxa"/>
            <w:tcBorders>
              <w:top w:val="nil"/>
              <w:left w:val="nil"/>
              <w:bottom w:val="single" w:sz="4" w:space="0" w:color="auto"/>
              <w:right w:val="single" w:sz="4" w:space="0" w:color="auto"/>
            </w:tcBorders>
            <w:shd w:val="clear" w:color="000000" w:fill="FFFFFF"/>
            <w:noWrap/>
            <w:vAlign w:val="center"/>
            <w:hideMark/>
          </w:tcPr>
          <w:p w14:paraId="0243F3A2" w14:textId="77777777" w:rsidR="003C28DF" w:rsidRPr="003C28DF" w:rsidRDefault="003C28DF" w:rsidP="003C28DF">
            <w:pPr>
              <w:jc w:val="center"/>
              <w:rPr>
                <w:color w:val="000000"/>
                <w:sz w:val="16"/>
                <w:szCs w:val="16"/>
              </w:rPr>
            </w:pPr>
            <w:r w:rsidRPr="003C28DF">
              <w:rPr>
                <w:color w:val="000000"/>
                <w:sz w:val="16"/>
                <w:szCs w:val="16"/>
              </w:rPr>
              <w:t>67 846 704,66</w:t>
            </w:r>
          </w:p>
        </w:tc>
        <w:tc>
          <w:tcPr>
            <w:tcW w:w="1276" w:type="dxa"/>
            <w:tcBorders>
              <w:top w:val="nil"/>
              <w:left w:val="nil"/>
              <w:bottom w:val="single" w:sz="4" w:space="0" w:color="auto"/>
              <w:right w:val="single" w:sz="4" w:space="0" w:color="auto"/>
            </w:tcBorders>
            <w:shd w:val="clear" w:color="000000" w:fill="FFFFFF"/>
            <w:vAlign w:val="center"/>
            <w:hideMark/>
          </w:tcPr>
          <w:p w14:paraId="03E65197" w14:textId="77777777" w:rsidR="003C28DF" w:rsidRPr="003C28DF" w:rsidRDefault="003C28DF" w:rsidP="003C28DF">
            <w:pPr>
              <w:jc w:val="center"/>
              <w:rPr>
                <w:color w:val="000000"/>
                <w:sz w:val="16"/>
                <w:szCs w:val="16"/>
              </w:rPr>
            </w:pPr>
            <w:r w:rsidRPr="003C28DF">
              <w:rPr>
                <w:color w:val="000000"/>
                <w:sz w:val="16"/>
                <w:szCs w:val="16"/>
              </w:rPr>
              <w:t>290 890 500,00</w:t>
            </w:r>
          </w:p>
        </w:tc>
        <w:tc>
          <w:tcPr>
            <w:tcW w:w="1276" w:type="dxa"/>
            <w:tcBorders>
              <w:top w:val="nil"/>
              <w:left w:val="nil"/>
              <w:bottom w:val="single" w:sz="4" w:space="0" w:color="auto"/>
              <w:right w:val="single" w:sz="4" w:space="0" w:color="auto"/>
            </w:tcBorders>
            <w:shd w:val="clear" w:color="000000" w:fill="FFFFFF"/>
            <w:noWrap/>
            <w:vAlign w:val="center"/>
            <w:hideMark/>
          </w:tcPr>
          <w:p w14:paraId="35D4C921" w14:textId="77777777" w:rsidR="003C28DF" w:rsidRPr="003C28DF" w:rsidRDefault="003C28DF" w:rsidP="003C28DF">
            <w:pPr>
              <w:jc w:val="center"/>
              <w:rPr>
                <w:color w:val="000000"/>
                <w:sz w:val="16"/>
                <w:szCs w:val="16"/>
              </w:rPr>
            </w:pPr>
            <w:r w:rsidRPr="003C28DF">
              <w:rPr>
                <w:color w:val="000000"/>
                <w:sz w:val="16"/>
                <w:szCs w:val="16"/>
              </w:rPr>
              <w:t>358 737 204,66</w:t>
            </w:r>
          </w:p>
        </w:tc>
        <w:tc>
          <w:tcPr>
            <w:tcW w:w="6095" w:type="dxa"/>
            <w:tcBorders>
              <w:top w:val="nil"/>
              <w:left w:val="nil"/>
              <w:bottom w:val="single" w:sz="4" w:space="0" w:color="auto"/>
              <w:right w:val="single" w:sz="4" w:space="0" w:color="auto"/>
            </w:tcBorders>
            <w:shd w:val="clear" w:color="auto" w:fill="auto"/>
            <w:vAlign w:val="center"/>
            <w:hideMark/>
          </w:tcPr>
          <w:p w14:paraId="3F34B518" w14:textId="0415E147" w:rsidR="003C28DF" w:rsidRPr="003C28DF" w:rsidRDefault="003C28DF" w:rsidP="00AC2368">
            <w:pPr>
              <w:rPr>
                <w:b/>
                <w:bCs/>
                <w:color w:val="000000"/>
                <w:sz w:val="16"/>
                <w:szCs w:val="16"/>
              </w:rPr>
            </w:pPr>
            <w:r w:rsidRPr="003C28DF">
              <w:rPr>
                <w:b/>
                <w:bCs/>
                <w:color w:val="000000"/>
                <w:sz w:val="16"/>
                <w:szCs w:val="16"/>
              </w:rPr>
              <w:t xml:space="preserve">Увеличение: </w:t>
            </w:r>
            <w:r w:rsidRPr="003C28DF">
              <w:rPr>
                <w:color w:val="000000"/>
                <w:sz w:val="16"/>
                <w:szCs w:val="16"/>
              </w:rPr>
              <w:t xml:space="preserve">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 в сумме </w:t>
            </w:r>
            <w:r w:rsidRPr="003C28DF">
              <w:rPr>
                <w:b/>
                <w:bCs/>
                <w:color w:val="000000"/>
                <w:sz w:val="16"/>
                <w:szCs w:val="16"/>
              </w:rPr>
              <w:t>1969600</w:t>
            </w:r>
            <w:r w:rsidRPr="003C28DF">
              <w:rPr>
                <w:color w:val="000000"/>
                <w:sz w:val="16"/>
                <w:szCs w:val="16"/>
              </w:rPr>
              <w:t xml:space="preserve"> рублей, согласно справ-увед от 24.12.25 №2613-ЗЗК (справка №1181 от 02.01.26 г</w:t>
            </w:r>
            <w:r w:rsidRPr="00C66A59">
              <w:rPr>
                <w:color w:val="000000"/>
                <w:sz w:val="16"/>
                <w:szCs w:val="16"/>
              </w:rPr>
              <w:t>.)</w:t>
            </w:r>
            <w:proofErr w:type="gramStart"/>
            <w:r w:rsidRPr="00C66A59">
              <w:rPr>
                <w:color w:val="000000"/>
                <w:sz w:val="16"/>
                <w:szCs w:val="16"/>
              </w:rPr>
              <w:t>;О</w:t>
            </w:r>
            <w:proofErr w:type="gramEnd"/>
            <w:r w:rsidRPr="00C66A59">
              <w:rPr>
                <w:color w:val="000000"/>
                <w:sz w:val="16"/>
                <w:szCs w:val="16"/>
              </w:rPr>
              <w:t xml:space="preserve">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сумме </w:t>
            </w:r>
            <w:r w:rsidR="00AC2368" w:rsidRPr="00C66A59">
              <w:rPr>
                <w:b/>
                <w:bCs/>
                <w:color w:val="000000"/>
                <w:sz w:val="16"/>
                <w:szCs w:val="16"/>
              </w:rPr>
              <w:t xml:space="preserve">242452300 </w:t>
            </w:r>
            <w:r w:rsidRPr="00C66A59">
              <w:rPr>
                <w:color w:val="000000"/>
                <w:sz w:val="16"/>
                <w:szCs w:val="16"/>
              </w:rPr>
              <w:t>рублей, согласно от 24.12.25 №2613-ЗЗК (справка №438 от 02.01.26 г.)</w:t>
            </w:r>
            <w:proofErr w:type="gramStart"/>
            <w:r w:rsidRPr="00C66A59">
              <w:rPr>
                <w:color w:val="000000"/>
                <w:sz w:val="16"/>
                <w:szCs w:val="16"/>
              </w:rPr>
              <w:t>;</w:t>
            </w:r>
            <w:r w:rsidRPr="003C28DF">
              <w:rPr>
                <w:color w:val="000000"/>
                <w:sz w:val="16"/>
                <w:szCs w:val="16"/>
              </w:rPr>
              <w:t>О</w:t>
            </w:r>
            <w:proofErr w:type="gramEnd"/>
            <w:r w:rsidRPr="003C28DF">
              <w:rPr>
                <w:color w:val="000000"/>
                <w:sz w:val="16"/>
                <w:szCs w:val="16"/>
              </w:rPr>
              <w:t xml:space="preserve">беспечение льготным питанием отдельных категорий обучающихся в муниципальных общеобразовательных организациях Забайкальского края в сумме </w:t>
            </w:r>
            <w:r w:rsidRPr="003C28DF">
              <w:rPr>
                <w:b/>
                <w:bCs/>
                <w:color w:val="000000"/>
                <w:sz w:val="16"/>
                <w:szCs w:val="16"/>
              </w:rPr>
              <w:t>1906200</w:t>
            </w:r>
            <w:r w:rsidRPr="003C28DF">
              <w:rPr>
                <w:color w:val="000000"/>
                <w:sz w:val="16"/>
                <w:szCs w:val="16"/>
              </w:rPr>
              <w:t xml:space="preserve"> рублей, согласно от 24.12.25 №2613-ЗЗК (справка №438 от 02.01.26 г.)Обеспечение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 в сумме </w:t>
            </w:r>
            <w:r w:rsidRPr="003C28DF">
              <w:rPr>
                <w:b/>
                <w:bCs/>
                <w:color w:val="000000"/>
                <w:sz w:val="16"/>
                <w:szCs w:val="16"/>
              </w:rPr>
              <w:t>1143700</w:t>
            </w:r>
            <w:r w:rsidRPr="003C28DF">
              <w:rPr>
                <w:color w:val="000000"/>
                <w:sz w:val="16"/>
                <w:szCs w:val="16"/>
              </w:rPr>
              <w:t xml:space="preserve"> рублей, согласно от 24.12.25 №2613-ЗЗК (справка №1181 от 02.01.26 г.)</w:t>
            </w:r>
            <w:proofErr w:type="gramStart"/>
            <w:r w:rsidRPr="003C28DF">
              <w:rPr>
                <w:color w:val="000000"/>
                <w:sz w:val="16"/>
                <w:szCs w:val="16"/>
              </w:rPr>
              <w:t>;О</w:t>
            </w:r>
            <w:proofErr w:type="gramEnd"/>
            <w:r w:rsidRPr="003C28DF">
              <w:rPr>
                <w:color w:val="000000"/>
                <w:sz w:val="16"/>
                <w:szCs w:val="16"/>
              </w:rPr>
              <w:t xml:space="preserve">беспечение бесплатным питанием детей-инвалидов, не имеющих статуса ОВЗ, в муниципальных общеобразовательных организация Забайкальского края в сумме </w:t>
            </w:r>
            <w:r w:rsidRPr="003C28DF">
              <w:rPr>
                <w:b/>
                <w:bCs/>
                <w:color w:val="000000"/>
                <w:sz w:val="16"/>
                <w:szCs w:val="16"/>
              </w:rPr>
              <w:t>54500,</w:t>
            </w:r>
            <w:r w:rsidRPr="003C28DF">
              <w:rPr>
                <w:color w:val="000000"/>
                <w:sz w:val="16"/>
                <w:szCs w:val="16"/>
              </w:rPr>
              <w:t xml:space="preserve"> согласно от 24.12.25 №2613-ЗЗК (справка №1181 от 02.01.26 г.);Организация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3C28DF">
              <w:rPr>
                <w:color w:val="000000"/>
                <w:sz w:val="16"/>
                <w:szCs w:val="16"/>
              </w:rPr>
              <w:t xml:space="preserve">в сумме </w:t>
            </w:r>
            <w:r w:rsidRPr="003C28DF">
              <w:rPr>
                <w:b/>
                <w:bCs/>
                <w:color w:val="000000"/>
                <w:sz w:val="16"/>
                <w:szCs w:val="16"/>
              </w:rPr>
              <w:t>11840400</w:t>
            </w:r>
            <w:r w:rsidRPr="003C28DF">
              <w:rPr>
                <w:color w:val="000000"/>
                <w:sz w:val="16"/>
                <w:szCs w:val="16"/>
              </w:rPr>
              <w:t xml:space="preserve"> рублей, согласно от 24.12.25 №2613-ЗЗК (справка №1181 от 02.01.26 г.);</w:t>
            </w:r>
            <w:r w:rsidR="00D523A7">
              <w:rPr>
                <w:color w:val="000000"/>
                <w:sz w:val="16"/>
                <w:szCs w:val="16"/>
              </w:rPr>
              <w:t xml:space="preserve"> </w:t>
            </w:r>
            <w:r w:rsidRPr="003C28DF">
              <w:rPr>
                <w:color w:val="000000"/>
                <w:sz w:val="16"/>
                <w:szCs w:val="16"/>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сумме </w:t>
            </w:r>
            <w:r w:rsidRPr="003C28DF">
              <w:rPr>
                <w:b/>
                <w:bCs/>
                <w:color w:val="000000"/>
                <w:sz w:val="16"/>
                <w:szCs w:val="16"/>
              </w:rPr>
              <w:t>31404200</w:t>
            </w:r>
            <w:r w:rsidRPr="003C28DF">
              <w:rPr>
                <w:color w:val="000000"/>
                <w:sz w:val="16"/>
                <w:szCs w:val="16"/>
              </w:rPr>
              <w:t xml:space="preserve"> рублей, согласно от 24.12.25 №2613-ЗЗК (справка №1181 от 02.01.26 г.);</w:t>
            </w:r>
            <w:proofErr w:type="gramEnd"/>
            <w:r w:rsidRPr="003C28DF">
              <w:rPr>
                <w:color w:val="000000"/>
                <w:sz w:val="16"/>
                <w:szCs w:val="16"/>
              </w:rPr>
              <w:t xml:space="preserve"> </w:t>
            </w:r>
            <w:proofErr w:type="gramStart"/>
            <w:r w:rsidRPr="00694933">
              <w:rPr>
                <w:color w:val="000000"/>
                <w:sz w:val="16"/>
                <w:szCs w:val="16"/>
              </w:rPr>
              <w:t xml:space="preserve">распределение софинансирования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Pr="00694933">
              <w:rPr>
                <w:b/>
                <w:bCs/>
                <w:color w:val="000000"/>
                <w:sz w:val="16"/>
                <w:szCs w:val="16"/>
              </w:rPr>
              <w:t>119600</w:t>
            </w:r>
            <w:r w:rsidRPr="00694933">
              <w:rPr>
                <w:color w:val="000000"/>
                <w:sz w:val="16"/>
                <w:szCs w:val="16"/>
              </w:rPr>
              <w:t xml:space="preserve"> с 902 ГРБС 0709;</w:t>
            </w:r>
            <w:proofErr w:type="gramEnd"/>
          </w:p>
        </w:tc>
      </w:tr>
      <w:tr w:rsidR="003C28DF" w:rsidRPr="003C28DF" w14:paraId="56236FCC"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77161A97" w14:textId="77777777" w:rsidR="003C28DF" w:rsidRPr="003C28DF" w:rsidRDefault="003C28DF" w:rsidP="003C28DF">
            <w:pPr>
              <w:jc w:val="center"/>
              <w:rPr>
                <w:color w:val="000000"/>
                <w:sz w:val="16"/>
                <w:szCs w:val="16"/>
              </w:rPr>
            </w:pPr>
            <w:r w:rsidRPr="003C28DF">
              <w:rPr>
                <w:color w:val="000000"/>
                <w:sz w:val="16"/>
                <w:szCs w:val="16"/>
              </w:rPr>
              <w:t>0709</w:t>
            </w:r>
          </w:p>
        </w:tc>
        <w:tc>
          <w:tcPr>
            <w:tcW w:w="1275" w:type="dxa"/>
            <w:tcBorders>
              <w:top w:val="nil"/>
              <w:left w:val="nil"/>
              <w:bottom w:val="single" w:sz="4" w:space="0" w:color="auto"/>
              <w:right w:val="single" w:sz="4" w:space="0" w:color="auto"/>
            </w:tcBorders>
            <w:shd w:val="clear" w:color="000000" w:fill="FFFFFF"/>
            <w:noWrap/>
            <w:vAlign w:val="center"/>
            <w:hideMark/>
          </w:tcPr>
          <w:p w14:paraId="260712FC" w14:textId="77777777" w:rsidR="003C28DF" w:rsidRPr="003C28DF" w:rsidRDefault="003C28DF" w:rsidP="003C28DF">
            <w:pPr>
              <w:jc w:val="center"/>
              <w:rPr>
                <w:color w:val="000000"/>
                <w:sz w:val="16"/>
                <w:szCs w:val="16"/>
              </w:rPr>
            </w:pPr>
            <w:r w:rsidRPr="003C28DF">
              <w:rPr>
                <w:color w:val="000000"/>
                <w:sz w:val="16"/>
                <w:szCs w:val="16"/>
              </w:rPr>
              <w:t>193 625 909,14</w:t>
            </w:r>
          </w:p>
        </w:tc>
        <w:tc>
          <w:tcPr>
            <w:tcW w:w="1276" w:type="dxa"/>
            <w:tcBorders>
              <w:top w:val="nil"/>
              <w:left w:val="nil"/>
              <w:bottom w:val="single" w:sz="4" w:space="0" w:color="auto"/>
              <w:right w:val="single" w:sz="4" w:space="0" w:color="auto"/>
            </w:tcBorders>
            <w:shd w:val="clear" w:color="000000" w:fill="FFFFFF"/>
            <w:vAlign w:val="center"/>
            <w:hideMark/>
          </w:tcPr>
          <w:p w14:paraId="78701866" w14:textId="77777777" w:rsidR="003C28DF" w:rsidRPr="003C28DF" w:rsidRDefault="003C28DF" w:rsidP="003C28DF">
            <w:pPr>
              <w:jc w:val="center"/>
              <w:rPr>
                <w:color w:val="000000"/>
                <w:sz w:val="16"/>
                <w:szCs w:val="16"/>
              </w:rPr>
            </w:pPr>
            <w:r w:rsidRPr="003C28DF">
              <w:rPr>
                <w:color w:val="000000"/>
                <w:sz w:val="16"/>
                <w:szCs w:val="16"/>
              </w:rPr>
              <w:t>10 450 732,42</w:t>
            </w:r>
          </w:p>
        </w:tc>
        <w:tc>
          <w:tcPr>
            <w:tcW w:w="1276" w:type="dxa"/>
            <w:tcBorders>
              <w:top w:val="nil"/>
              <w:left w:val="nil"/>
              <w:bottom w:val="single" w:sz="4" w:space="0" w:color="auto"/>
              <w:right w:val="single" w:sz="4" w:space="0" w:color="auto"/>
            </w:tcBorders>
            <w:shd w:val="clear" w:color="000000" w:fill="FFFFFF"/>
            <w:noWrap/>
            <w:vAlign w:val="center"/>
            <w:hideMark/>
          </w:tcPr>
          <w:p w14:paraId="7F64EC80" w14:textId="77777777" w:rsidR="003C28DF" w:rsidRPr="003C28DF" w:rsidRDefault="003C28DF" w:rsidP="003C28DF">
            <w:pPr>
              <w:jc w:val="center"/>
              <w:rPr>
                <w:color w:val="000000"/>
                <w:sz w:val="16"/>
                <w:szCs w:val="16"/>
              </w:rPr>
            </w:pPr>
            <w:r w:rsidRPr="003C28DF">
              <w:rPr>
                <w:color w:val="000000"/>
                <w:sz w:val="16"/>
                <w:szCs w:val="16"/>
              </w:rPr>
              <w:t>204 076 641,56</w:t>
            </w:r>
          </w:p>
        </w:tc>
        <w:tc>
          <w:tcPr>
            <w:tcW w:w="6095" w:type="dxa"/>
            <w:tcBorders>
              <w:top w:val="nil"/>
              <w:left w:val="nil"/>
              <w:bottom w:val="single" w:sz="4" w:space="0" w:color="auto"/>
              <w:right w:val="single" w:sz="4" w:space="0" w:color="auto"/>
            </w:tcBorders>
            <w:shd w:val="clear" w:color="000000" w:fill="FFFFFF"/>
            <w:vAlign w:val="bottom"/>
            <w:hideMark/>
          </w:tcPr>
          <w:p w14:paraId="5DD1D69F" w14:textId="77777777" w:rsidR="003C28DF" w:rsidRPr="003C28DF" w:rsidRDefault="003C28DF" w:rsidP="003C28DF">
            <w:pPr>
              <w:rPr>
                <w:b/>
                <w:bCs/>
                <w:color w:val="000000"/>
                <w:sz w:val="16"/>
                <w:szCs w:val="16"/>
              </w:rPr>
            </w:pPr>
            <w:r w:rsidRPr="003C28DF">
              <w:rPr>
                <w:b/>
                <w:bCs/>
                <w:color w:val="000000"/>
                <w:sz w:val="16"/>
                <w:szCs w:val="16"/>
              </w:rPr>
              <w:t xml:space="preserve">Увеличение: </w:t>
            </w:r>
            <w:r w:rsidRPr="003C28DF">
              <w:rPr>
                <w:color w:val="000000"/>
                <w:sz w:val="16"/>
                <w:szCs w:val="16"/>
              </w:rPr>
              <w:t xml:space="preserve">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 в сумме  </w:t>
            </w:r>
            <w:r w:rsidRPr="003C28DF">
              <w:rPr>
                <w:b/>
                <w:bCs/>
                <w:color w:val="000000"/>
                <w:sz w:val="16"/>
                <w:szCs w:val="16"/>
              </w:rPr>
              <w:t>2177300</w:t>
            </w:r>
            <w:r w:rsidRPr="003C28DF">
              <w:rPr>
                <w:color w:val="000000"/>
                <w:sz w:val="16"/>
                <w:szCs w:val="16"/>
              </w:rPr>
              <w:t xml:space="preserve"> рублей, согласно справ-увед от 24.12.25 №2613-ЗЗК (справка №438 от 02.01.26 г.)</w:t>
            </w:r>
            <w:proofErr w:type="gramStart"/>
            <w:r w:rsidRPr="003C28DF">
              <w:rPr>
                <w:color w:val="000000"/>
                <w:sz w:val="16"/>
                <w:szCs w:val="16"/>
              </w:rPr>
              <w:t>;П</w:t>
            </w:r>
            <w:proofErr w:type="gramEnd"/>
            <w:r w:rsidRPr="003C28DF">
              <w:rPr>
                <w:color w:val="000000"/>
                <w:sz w:val="16"/>
                <w:szCs w:val="16"/>
              </w:rPr>
              <w:t xml:space="preserve">редоставление единой субвенции местным бюджетам в сумме </w:t>
            </w:r>
            <w:r w:rsidRPr="00694933">
              <w:rPr>
                <w:b/>
                <w:bCs/>
                <w:color w:val="000000"/>
                <w:sz w:val="16"/>
                <w:szCs w:val="16"/>
              </w:rPr>
              <w:t>46090</w:t>
            </w:r>
            <w:r w:rsidRPr="003C28DF">
              <w:rPr>
                <w:color w:val="000000"/>
                <w:sz w:val="16"/>
                <w:szCs w:val="16"/>
              </w:rPr>
              <w:t xml:space="preserve"> рублей, согласно справ-увед №171 от 02.01.2026 г.; 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 в сумме </w:t>
            </w:r>
            <w:r w:rsidRPr="003C28DF">
              <w:rPr>
                <w:b/>
                <w:bCs/>
                <w:color w:val="000000"/>
                <w:sz w:val="16"/>
                <w:szCs w:val="16"/>
              </w:rPr>
              <w:t>2693800</w:t>
            </w:r>
            <w:r w:rsidRPr="003C28DF">
              <w:rPr>
                <w:color w:val="000000"/>
                <w:sz w:val="16"/>
                <w:szCs w:val="16"/>
              </w:rPr>
              <w:t xml:space="preserve"> рублей, согласно спра</w:t>
            </w:r>
            <w:proofErr w:type="gramStart"/>
            <w:r w:rsidRPr="003C28DF">
              <w:rPr>
                <w:color w:val="000000"/>
                <w:sz w:val="16"/>
                <w:szCs w:val="16"/>
              </w:rPr>
              <w:t>в-</w:t>
            </w:r>
            <w:proofErr w:type="gramEnd"/>
            <w:r w:rsidRPr="003C28DF">
              <w:rPr>
                <w:color w:val="000000"/>
                <w:sz w:val="16"/>
                <w:szCs w:val="16"/>
              </w:rPr>
              <w:t xml:space="preserve"> увед №178 от 02.01.2026 г.;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в сумме </w:t>
            </w:r>
            <w:r w:rsidRPr="003C28DF">
              <w:rPr>
                <w:b/>
                <w:bCs/>
                <w:color w:val="000000"/>
                <w:sz w:val="16"/>
                <w:szCs w:val="16"/>
              </w:rPr>
              <w:t>1435440</w:t>
            </w:r>
            <w:r w:rsidRPr="003C28DF">
              <w:rPr>
                <w:color w:val="000000"/>
                <w:sz w:val="16"/>
                <w:szCs w:val="16"/>
              </w:rPr>
              <w:t xml:space="preserve"> рублей, согласно от 24.12.25 №2613-ЗЗК (справка №1181 от 02.01.26 г.)</w:t>
            </w:r>
            <w:proofErr w:type="gramStart"/>
            <w:r w:rsidRPr="003C28DF">
              <w:rPr>
                <w:color w:val="000000"/>
                <w:sz w:val="16"/>
                <w:szCs w:val="16"/>
              </w:rPr>
              <w:t>;П</w:t>
            </w:r>
            <w:proofErr w:type="gramEnd"/>
            <w:r w:rsidRPr="003C28DF">
              <w:rPr>
                <w:color w:val="000000"/>
                <w:sz w:val="16"/>
                <w:szCs w:val="16"/>
              </w:rPr>
              <w:t xml:space="preserve">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w:t>
            </w:r>
            <w:r w:rsidRPr="003C28DF">
              <w:rPr>
                <w:b/>
                <w:bCs/>
                <w:color w:val="000000"/>
                <w:sz w:val="16"/>
                <w:szCs w:val="16"/>
              </w:rPr>
              <w:t>4057121,28</w:t>
            </w:r>
            <w:r w:rsidRPr="003C28DF">
              <w:rPr>
                <w:color w:val="000000"/>
                <w:sz w:val="16"/>
                <w:szCs w:val="16"/>
              </w:rPr>
              <w:t xml:space="preserve"> рублей, согласно от 24.12.25 №2613-ЗЗК (справка №1181 от 02.01.26 г</w:t>
            </w:r>
            <w:r w:rsidRPr="00694933">
              <w:rPr>
                <w:color w:val="000000"/>
                <w:sz w:val="16"/>
                <w:szCs w:val="16"/>
              </w:rPr>
              <w:t xml:space="preserve">.); распределение софинансирования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w:t>
            </w:r>
            <w:r w:rsidRPr="00694933">
              <w:rPr>
                <w:b/>
                <w:bCs/>
                <w:color w:val="000000"/>
                <w:sz w:val="16"/>
                <w:szCs w:val="16"/>
              </w:rPr>
              <w:t>40981,14</w:t>
            </w:r>
            <w:r w:rsidRPr="00694933">
              <w:rPr>
                <w:color w:val="000000"/>
                <w:sz w:val="16"/>
                <w:szCs w:val="16"/>
              </w:rPr>
              <w:t xml:space="preserve"> с 902 ГРБС 0709</w:t>
            </w:r>
          </w:p>
        </w:tc>
      </w:tr>
      <w:tr w:rsidR="003C28DF" w:rsidRPr="003C28DF" w14:paraId="6841B2EF"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884BD60" w14:textId="77777777" w:rsidR="003C28DF" w:rsidRPr="003C28DF" w:rsidRDefault="003C28DF" w:rsidP="003C28DF">
            <w:pPr>
              <w:jc w:val="center"/>
              <w:rPr>
                <w:color w:val="000000"/>
                <w:sz w:val="16"/>
                <w:szCs w:val="16"/>
              </w:rPr>
            </w:pPr>
            <w:r w:rsidRPr="003C28DF">
              <w:rPr>
                <w:color w:val="000000"/>
                <w:sz w:val="16"/>
                <w:szCs w:val="16"/>
              </w:rPr>
              <w:t>1004</w:t>
            </w:r>
          </w:p>
        </w:tc>
        <w:tc>
          <w:tcPr>
            <w:tcW w:w="1275" w:type="dxa"/>
            <w:tcBorders>
              <w:top w:val="nil"/>
              <w:left w:val="nil"/>
              <w:bottom w:val="single" w:sz="4" w:space="0" w:color="auto"/>
              <w:right w:val="single" w:sz="4" w:space="0" w:color="auto"/>
            </w:tcBorders>
            <w:shd w:val="clear" w:color="000000" w:fill="FFFFFF"/>
            <w:noWrap/>
            <w:vAlign w:val="center"/>
            <w:hideMark/>
          </w:tcPr>
          <w:p w14:paraId="0761E4AB" w14:textId="77777777" w:rsidR="003C28DF" w:rsidRPr="003C28DF" w:rsidRDefault="003C28DF" w:rsidP="003C28DF">
            <w:pPr>
              <w:jc w:val="center"/>
              <w:rPr>
                <w:color w:val="000000"/>
                <w:sz w:val="16"/>
                <w:szCs w:val="16"/>
              </w:rPr>
            </w:pPr>
            <w:r w:rsidRPr="003C28DF">
              <w:rPr>
                <w:color w:val="000000"/>
                <w:sz w:val="16"/>
                <w:szCs w:val="16"/>
              </w:rPr>
              <w:t>0,00</w:t>
            </w:r>
          </w:p>
        </w:tc>
        <w:tc>
          <w:tcPr>
            <w:tcW w:w="1276" w:type="dxa"/>
            <w:tcBorders>
              <w:top w:val="nil"/>
              <w:left w:val="nil"/>
              <w:bottom w:val="single" w:sz="4" w:space="0" w:color="auto"/>
              <w:right w:val="single" w:sz="4" w:space="0" w:color="auto"/>
            </w:tcBorders>
            <w:shd w:val="clear" w:color="auto" w:fill="auto"/>
            <w:vAlign w:val="center"/>
            <w:hideMark/>
          </w:tcPr>
          <w:p w14:paraId="518E30F6" w14:textId="77777777" w:rsidR="003C28DF" w:rsidRPr="003C28DF" w:rsidRDefault="003C28DF" w:rsidP="003C28DF">
            <w:pPr>
              <w:jc w:val="center"/>
              <w:rPr>
                <w:color w:val="000000"/>
                <w:sz w:val="16"/>
                <w:szCs w:val="16"/>
              </w:rPr>
            </w:pPr>
            <w:r w:rsidRPr="003C28DF">
              <w:rPr>
                <w:color w:val="000000"/>
                <w:sz w:val="16"/>
                <w:szCs w:val="16"/>
              </w:rPr>
              <w:t>6 158 200,00</w:t>
            </w:r>
          </w:p>
        </w:tc>
        <w:tc>
          <w:tcPr>
            <w:tcW w:w="1276" w:type="dxa"/>
            <w:tcBorders>
              <w:top w:val="nil"/>
              <w:left w:val="nil"/>
              <w:bottom w:val="single" w:sz="4" w:space="0" w:color="auto"/>
              <w:right w:val="single" w:sz="4" w:space="0" w:color="auto"/>
            </w:tcBorders>
            <w:shd w:val="clear" w:color="000000" w:fill="FFFFFF"/>
            <w:noWrap/>
            <w:vAlign w:val="center"/>
            <w:hideMark/>
          </w:tcPr>
          <w:p w14:paraId="56F93A16" w14:textId="77777777" w:rsidR="003C28DF" w:rsidRPr="003C28DF" w:rsidRDefault="003C28DF" w:rsidP="003C28DF">
            <w:pPr>
              <w:jc w:val="center"/>
              <w:rPr>
                <w:color w:val="000000"/>
                <w:sz w:val="16"/>
                <w:szCs w:val="16"/>
              </w:rPr>
            </w:pPr>
            <w:r w:rsidRPr="003C28DF">
              <w:rPr>
                <w:color w:val="000000"/>
                <w:sz w:val="16"/>
                <w:szCs w:val="16"/>
              </w:rPr>
              <w:t>6 158 200,00</w:t>
            </w:r>
          </w:p>
        </w:tc>
        <w:tc>
          <w:tcPr>
            <w:tcW w:w="6095" w:type="dxa"/>
            <w:tcBorders>
              <w:top w:val="nil"/>
              <w:left w:val="nil"/>
              <w:bottom w:val="single" w:sz="4" w:space="0" w:color="auto"/>
              <w:right w:val="single" w:sz="4" w:space="0" w:color="auto"/>
            </w:tcBorders>
            <w:shd w:val="clear" w:color="000000" w:fill="FFFFFF"/>
            <w:vAlign w:val="bottom"/>
            <w:hideMark/>
          </w:tcPr>
          <w:p w14:paraId="32364D56" w14:textId="77777777" w:rsidR="003C28DF" w:rsidRPr="003C28DF" w:rsidRDefault="003C28DF" w:rsidP="003C28DF">
            <w:pPr>
              <w:rPr>
                <w:b/>
                <w:bCs/>
                <w:color w:val="000000"/>
                <w:sz w:val="16"/>
                <w:szCs w:val="16"/>
              </w:rPr>
            </w:pPr>
            <w:r w:rsidRPr="003C28DF">
              <w:rPr>
                <w:b/>
                <w:bCs/>
                <w:color w:val="000000"/>
                <w:sz w:val="16"/>
                <w:szCs w:val="16"/>
              </w:rPr>
              <w:t>Увеличение:</w:t>
            </w:r>
            <w:r w:rsidRPr="003C28DF">
              <w:rPr>
                <w:color w:val="000000"/>
                <w:sz w:val="16"/>
                <w:szCs w:val="16"/>
              </w:rPr>
              <w:t xml:space="preserve"> Осуществление компенсации затрат родителей (законных представителей) детей-инвалидов на обучение по основным общеобразовательным программам на дому в сумме </w:t>
            </w:r>
            <w:r w:rsidRPr="003C28DF">
              <w:rPr>
                <w:b/>
                <w:bCs/>
                <w:color w:val="000000"/>
                <w:sz w:val="16"/>
                <w:szCs w:val="16"/>
              </w:rPr>
              <w:t>99000</w:t>
            </w:r>
            <w:r w:rsidRPr="003C28DF">
              <w:rPr>
                <w:color w:val="000000"/>
                <w:sz w:val="16"/>
                <w:szCs w:val="16"/>
              </w:rPr>
              <w:t xml:space="preserve"> согласно справ-увед от 24.12.25 №2613-ЗЗК (справка №438 от 02.01.26 г.); </w:t>
            </w:r>
            <w:proofErr w:type="gramStart"/>
            <w:r w:rsidRPr="003C28DF">
              <w:rPr>
                <w:color w:val="000000"/>
                <w:sz w:val="16"/>
                <w:szCs w:val="16"/>
              </w:rPr>
              <w:t xml:space="preserve">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в сумме </w:t>
            </w:r>
            <w:r w:rsidRPr="00D523A7">
              <w:rPr>
                <w:b/>
                <w:color w:val="000000"/>
                <w:sz w:val="16"/>
                <w:szCs w:val="16"/>
              </w:rPr>
              <w:t>471500</w:t>
            </w:r>
            <w:r w:rsidRPr="003C28DF">
              <w:rPr>
                <w:color w:val="000000"/>
                <w:sz w:val="16"/>
                <w:szCs w:val="16"/>
              </w:rPr>
              <w:t xml:space="preserve"> рублей, согласно от 24.12.25 №2613-ЗЗК (справка №438 от 02.01.26 г.).;Реализация государственного полномочия по организации и осуществлению деятельности по опеке и попечительству над несовершеннолетними в сумме </w:t>
            </w:r>
            <w:r w:rsidRPr="00D523A7">
              <w:rPr>
                <w:b/>
                <w:color w:val="000000"/>
                <w:sz w:val="16"/>
                <w:szCs w:val="16"/>
              </w:rPr>
              <w:t>5587700</w:t>
            </w:r>
            <w:r w:rsidRPr="003C28DF">
              <w:rPr>
                <w:color w:val="000000"/>
                <w:sz w:val="16"/>
                <w:szCs w:val="16"/>
              </w:rPr>
              <w:t xml:space="preserve"> рублей, согласно справ-увед №480 от 02.01.2026</w:t>
            </w:r>
            <w:proofErr w:type="gramEnd"/>
            <w:r w:rsidRPr="003C28DF">
              <w:rPr>
                <w:color w:val="000000"/>
                <w:sz w:val="16"/>
                <w:szCs w:val="16"/>
              </w:rPr>
              <w:t xml:space="preserve"> </w:t>
            </w:r>
            <w:proofErr w:type="gramStart"/>
            <w:r w:rsidRPr="003C28DF">
              <w:rPr>
                <w:color w:val="000000"/>
                <w:sz w:val="16"/>
                <w:szCs w:val="16"/>
              </w:rPr>
              <w:t>г</w:t>
            </w:r>
            <w:proofErr w:type="gramEnd"/>
            <w:r w:rsidRPr="003C28DF">
              <w:rPr>
                <w:color w:val="000000"/>
                <w:sz w:val="16"/>
                <w:szCs w:val="16"/>
              </w:rPr>
              <w:t>.;</w:t>
            </w:r>
          </w:p>
        </w:tc>
      </w:tr>
      <w:tr w:rsidR="003C28DF" w:rsidRPr="003C28DF" w14:paraId="61B059CF" w14:textId="77777777" w:rsidTr="00635E91">
        <w:trPr>
          <w:trHeight w:val="20"/>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B7A5ABC" w14:textId="77777777" w:rsidR="003C28DF" w:rsidRPr="003C28DF" w:rsidRDefault="003C28DF" w:rsidP="003C28DF">
            <w:pPr>
              <w:jc w:val="center"/>
              <w:rPr>
                <w:b/>
                <w:bCs/>
                <w:color w:val="000000"/>
                <w:sz w:val="16"/>
                <w:szCs w:val="16"/>
              </w:rPr>
            </w:pPr>
            <w:r w:rsidRPr="003C28DF">
              <w:rPr>
                <w:b/>
                <w:bCs/>
                <w:color w:val="000000"/>
                <w:sz w:val="16"/>
                <w:szCs w:val="16"/>
              </w:rPr>
              <w:lastRenderedPageBreak/>
              <w:t>Итого</w:t>
            </w:r>
          </w:p>
        </w:tc>
        <w:tc>
          <w:tcPr>
            <w:tcW w:w="1275" w:type="dxa"/>
            <w:tcBorders>
              <w:top w:val="nil"/>
              <w:left w:val="nil"/>
              <w:bottom w:val="single" w:sz="4" w:space="0" w:color="auto"/>
              <w:right w:val="single" w:sz="4" w:space="0" w:color="auto"/>
            </w:tcBorders>
            <w:shd w:val="clear" w:color="auto" w:fill="auto"/>
            <w:vAlign w:val="center"/>
            <w:hideMark/>
          </w:tcPr>
          <w:p w14:paraId="5FF7A4F4" w14:textId="77777777" w:rsidR="003C28DF" w:rsidRPr="003C28DF" w:rsidRDefault="003C28DF" w:rsidP="003C28DF">
            <w:pPr>
              <w:jc w:val="center"/>
              <w:rPr>
                <w:b/>
                <w:bCs/>
                <w:color w:val="000000"/>
                <w:sz w:val="16"/>
                <w:szCs w:val="16"/>
              </w:rPr>
            </w:pPr>
            <w:r w:rsidRPr="003C28DF">
              <w:rPr>
                <w:b/>
                <w:bCs/>
                <w:color w:val="000000"/>
                <w:sz w:val="16"/>
                <w:szCs w:val="16"/>
              </w:rPr>
              <w:t>318 717 686,14</w:t>
            </w:r>
          </w:p>
        </w:tc>
        <w:tc>
          <w:tcPr>
            <w:tcW w:w="1276" w:type="dxa"/>
            <w:tcBorders>
              <w:top w:val="nil"/>
              <w:left w:val="nil"/>
              <w:bottom w:val="single" w:sz="4" w:space="0" w:color="auto"/>
              <w:right w:val="single" w:sz="4" w:space="0" w:color="auto"/>
            </w:tcBorders>
            <w:shd w:val="clear" w:color="auto" w:fill="auto"/>
            <w:vAlign w:val="center"/>
            <w:hideMark/>
          </w:tcPr>
          <w:p w14:paraId="3A80097F" w14:textId="77777777" w:rsidR="003C28DF" w:rsidRPr="003C28DF" w:rsidRDefault="003C28DF" w:rsidP="003C28DF">
            <w:pPr>
              <w:jc w:val="center"/>
              <w:rPr>
                <w:b/>
                <w:bCs/>
                <w:color w:val="000000"/>
                <w:sz w:val="16"/>
                <w:szCs w:val="16"/>
              </w:rPr>
            </w:pPr>
            <w:r w:rsidRPr="003C28DF">
              <w:rPr>
                <w:b/>
                <w:bCs/>
                <w:color w:val="000000"/>
                <w:sz w:val="16"/>
                <w:szCs w:val="16"/>
              </w:rPr>
              <w:t>424 461 732,42</w:t>
            </w:r>
          </w:p>
        </w:tc>
        <w:tc>
          <w:tcPr>
            <w:tcW w:w="1276" w:type="dxa"/>
            <w:tcBorders>
              <w:top w:val="nil"/>
              <w:left w:val="nil"/>
              <w:bottom w:val="single" w:sz="4" w:space="0" w:color="auto"/>
              <w:right w:val="single" w:sz="4" w:space="0" w:color="auto"/>
            </w:tcBorders>
            <w:shd w:val="clear" w:color="auto" w:fill="auto"/>
            <w:vAlign w:val="center"/>
            <w:hideMark/>
          </w:tcPr>
          <w:p w14:paraId="5CF91358" w14:textId="77777777" w:rsidR="003C28DF" w:rsidRPr="003C28DF" w:rsidRDefault="003C28DF" w:rsidP="003C28DF">
            <w:pPr>
              <w:jc w:val="center"/>
              <w:rPr>
                <w:b/>
                <w:bCs/>
                <w:color w:val="000000"/>
                <w:sz w:val="16"/>
                <w:szCs w:val="16"/>
              </w:rPr>
            </w:pPr>
            <w:r w:rsidRPr="003C28DF">
              <w:rPr>
                <w:b/>
                <w:bCs/>
                <w:color w:val="000000"/>
                <w:sz w:val="16"/>
                <w:szCs w:val="16"/>
              </w:rPr>
              <w:t>743 179 418,56</w:t>
            </w:r>
          </w:p>
        </w:tc>
        <w:tc>
          <w:tcPr>
            <w:tcW w:w="6095" w:type="dxa"/>
            <w:tcBorders>
              <w:top w:val="nil"/>
              <w:left w:val="nil"/>
              <w:bottom w:val="single" w:sz="4" w:space="0" w:color="auto"/>
              <w:right w:val="single" w:sz="4" w:space="0" w:color="auto"/>
            </w:tcBorders>
            <w:shd w:val="clear" w:color="auto" w:fill="auto"/>
            <w:vAlign w:val="bottom"/>
            <w:hideMark/>
          </w:tcPr>
          <w:p w14:paraId="5A67F860" w14:textId="77777777" w:rsidR="003C28DF" w:rsidRPr="003C28DF" w:rsidRDefault="003C28DF" w:rsidP="003C28DF">
            <w:pPr>
              <w:rPr>
                <w:color w:val="000000"/>
                <w:sz w:val="16"/>
                <w:szCs w:val="16"/>
              </w:rPr>
            </w:pPr>
            <w:r w:rsidRPr="003C28DF">
              <w:rPr>
                <w:color w:val="000000"/>
                <w:sz w:val="16"/>
                <w:szCs w:val="16"/>
              </w:rPr>
              <w:t> </w:t>
            </w: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642"/>
      </w:tblGrid>
      <w:tr w:rsidR="00675744" w:rsidRPr="008D058E" w14:paraId="7A89AEC2" w14:textId="77777777" w:rsidTr="00675744">
        <w:tc>
          <w:tcPr>
            <w:tcW w:w="5637" w:type="dxa"/>
          </w:tcPr>
          <w:p w14:paraId="2B0DD060" w14:textId="77777777" w:rsidR="003C28DF" w:rsidRPr="00675744" w:rsidRDefault="003C28DF" w:rsidP="003C28DF">
            <w:pPr>
              <w:rPr>
                <w:bCs/>
              </w:rPr>
            </w:pPr>
            <w:r w:rsidRPr="00675744">
              <w:rPr>
                <w:b/>
                <w:bCs/>
              </w:rPr>
              <w:t>Дефицит бюджета составит 0 рублей 00 копеек.</w:t>
            </w:r>
          </w:p>
          <w:p w14:paraId="3A4FF6D6" w14:textId="77777777" w:rsidR="0061734A" w:rsidRDefault="0061734A" w:rsidP="00675744">
            <w:pPr>
              <w:jc w:val="center"/>
              <w:rPr>
                <w:sz w:val="28"/>
                <w:szCs w:val="28"/>
              </w:rPr>
            </w:pPr>
          </w:p>
          <w:p w14:paraId="0603AA5D" w14:textId="77777777" w:rsidR="003C28DF" w:rsidRDefault="003C28DF" w:rsidP="00675744">
            <w:pPr>
              <w:jc w:val="center"/>
              <w:rPr>
                <w:sz w:val="28"/>
                <w:szCs w:val="28"/>
              </w:rPr>
            </w:pPr>
          </w:p>
          <w:p w14:paraId="472F5C5F" w14:textId="77777777" w:rsidR="00675744" w:rsidRPr="008D058E" w:rsidRDefault="00675744" w:rsidP="00675744">
            <w:pPr>
              <w:jc w:val="center"/>
              <w:rPr>
                <w:sz w:val="28"/>
                <w:szCs w:val="28"/>
              </w:rPr>
            </w:pPr>
            <w:r w:rsidRPr="008D058E">
              <w:rPr>
                <w:sz w:val="28"/>
                <w:szCs w:val="28"/>
              </w:rPr>
              <w:t>Глава Балейского муниципального округа Забайкальского края</w:t>
            </w:r>
          </w:p>
        </w:tc>
        <w:tc>
          <w:tcPr>
            <w:tcW w:w="4642" w:type="dxa"/>
            <w:vAlign w:val="bottom"/>
          </w:tcPr>
          <w:p w14:paraId="7EF7912F" w14:textId="77777777" w:rsidR="00675744" w:rsidRPr="008D058E" w:rsidRDefault="00675744" w:rsidP="00675744">
            <w:pPr>
              <w:jc w:val="right"/>
              <w:rPr>
                <w:sz w:val="28"/>
                <w:szCs w:val="28"/>
              </w:rPr>
            </w:pPr>
            <w:r w:rsidRPr="008D058E">
              <w:rPr>
                <w:sz w:val="28"/>
                <w:szCs w:val="28"/>
              </w:rPr>
              <w:t>Е.В. Ушаков</w:t>
            </w:r>
          </w:p>
        </w:tc>
      </w:tr>
    </w:tbl>
    <w:p w14:paraId="0F023DE4" w14:textId="77777777" w:rsidR="00675744" w:rsidRDefault="00675744" w:rsidP="00FF100C">
      <w:pPr>
        <w:jc w:val="both"/>
      </w:pPr>
    </w:p>
    <w:p w14:paraId="640D1F94" w14:textId="77777777" w:rsidR="00675744" w:rsidRDefault="00675744" w:rsidP="00FF100C">
      <w:pPr>
        <w:jc w:val="both"/>
      </w:pPr>
    </w:p>
    <w:p w14:paraId="6681631B" w14:textId="77777777" w:rsidR="00675744" w:rsidRPr="00CA18F8" w:rsidRDefault="00675744" w:rsidP="00FF100C">
      <w:pPr>
        <w:jc w:val="both"/>
      </w:pPr>
    </w:p>
    <w:sectPr w:rsidR="00675744" w:rsidRPr="00CA18F8" w:rsidSect="004F12DE">
      <w:footerReference w:type="default" r:id="rId9"/>
      <w:pgSz w:w="11906" w:h="16838"/>
      <w:pgMar w:top="567" w:right="709"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9B3F7" w14:textId="77777777" w:rsidR="00D523A7" w:rsidRDefault="00D523A7" w:rsidP="00E84FFF">
      <w:r>
        <w:separator/>
      </w:r>
    </w:p>
  </w:endnote>
  <w:endnote w:type="continuationSeparator" w:id="0">
    <w:p w14:paraId="3E2069B0" w14:textId="77777777" w:rsidR="00D523A7" w:rsidRDefault="00D523A7" w:rsidP="00E8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116309"/>
      <w:docPartObj>
        <w:docPartGallery w:val="Page Numbers (Bottom of Page)"/>
        <w:docPartUnique/>
      </w:docPartObj>
    </w:sdtPr>
    <w:sdtContent>
      <w:p w14:paraId="53BB8DCA" w14:textId="77777777" w:rsidR="00D523A7" w:rsidRDefault="00D523A7">
        <w:pPr>
          <w:pStyle w:val="af3"/>
          <w:jc w:val="center"/>
        </w:pPr>
        <w:r>
          <w:fldChar w:fldCharType="begin"/>
        </w:r>
        <w:r>
          <w:instrText>PAGE   \* MERGEFORMAT</w:instrText>
        </w:r>
        <w:r>
          <w:fldChar w:fldCharType="separate"/>
        </w:r>
        <w:r w:rsidR="000B3EAB">
          <w:rPr>
            <w:noProof/>
          </w:rPr>
          <w:t>9</w:t>
        </w:r>
        <w:r>
          <w:fldChar w:fldCharType="end"/>
        </w:r>
      </w:p>
    </w:sdtContent>
  </w:sdt>
  <w:p w14:paraId="5D3B4E7B" w14:textId="77777777" w:rsidR="00D523A7" w:rsidRDefault="00D523A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2D1D2" w14:textId="77777777" w:rsidR="00D523A7" w:rsidRDefault="00D523A7" w:rsidP="00E84FFF">
      <w:r>
        <w:separator/>
      </w:r>
    </w:p>
  </w:footnote>
  <w:footnote w:type="continuationSeparator" w:id="0">
    <w:p w14:paraId="7539ADE6" w14:textId="77777777" w:rsidR="00D523A7" w:rsidRDefault="00D523A7" w:rsidP="00E84F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2C27"/>
    <w:multiLevelType w:val="hybridMultilevel"/>
    <w:tmpl w:val="C3CCFB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933EB"/>
    <w:multiLevelType w:val="hybridMultilevel"/>
    <w:tmpl w:val="0F662B64"/>
    <w:lvl w:ilvl="0" w:tplc="06A06C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521485"/>
    <w:multiLevelType w:val="hybridMultilevel"/>
    <w:tmpl w:val="20B67140"/>
    <w:lvl w:ilvl="0" w:tplc="EDF6AD76">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D6918D5"/>
    <w:multiLevelType w:val="hybridMultilevel"/>
    <w:tmpl w:val="7D4EA168"/>
    <w:lvl w:ilvl="0" w:tplc="0F407CB4">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4">
    <w:nsid w:val="0F722C65"/>
    <w:multiLevelType w:val="hybridMultilevel"/>
    <w:tmpl w:val="192AB04E"/>
    <w:lvl w:ilvl="0" w:tplc="04190011">
      <w:start w:val="1"/>
      <w:numFmt w:val="decimal"/>
      <w:lvlText w:val="%1)"/>
      <w:lvlJc w:val="left"/>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507DB1"/>
    <w:multiLevelType w:val="hybridMultilevel"/>
    <w:tmpl w:val="ACC6C974"/>
    <w:lvl w:ilvl="0" w:tplc="BAE0A2D0">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6">
    <w:nsid w:val="18977D3E"/>
    <w:multiLevelType w:val="hybridMultilevel"/>
    <w:tmpl w:val="78B66116"/>
    <w:lvl w:ilvl="0" w:tplc="E780CD1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AA909F2"/>
    <w:multiLevelType w:val="hybridMultilevel"/>
    <w:tmpl w:val="E344279C"/>
    <w:lvl w:ilvl="0" w:tplc="6F14EE2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2FD7D01"/>
    <w:multiLevelType w:val="hybridMultilevel"/>
    <w:tmpl w:val="30B267C0"/>
    <w:lvl w:ilvl="0" w:tplc="75AE0D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7482FF7"/>
    <w:multiLevelType w:val="hybridMultilevel"/>
    <w:tmpl w:val="46F0B190"/>
    <w:lvl w:ilvl="0" w:tplc="D200EC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D490776"/>
    <w:multiLevelType w:val="hybridMultilevel"/>
    <w:tmpl w:val="950459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920766"/>
    <w:multiLevelType w:val="hybridMultilevel"/>
    <w:tmpl w:val="21FC17AA"/>
    <w:lvl w:ilvl="0" w:tplc="4FFE16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D2BD9"/>
    <w:multiLevelType w:val="hybridMultilevel"/>
    <w:tmpl w:val="A22E6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737E87"/>
    <w:multiLevelType w:val="hybridMultilevel"/>
    <w:tmpl w:val="D5C0D4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26266"/>
    <w:multiLevelType w:val="hybridMultilevel"/>
    <w:tmpl w:val="BC7A0662"/>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6237DE"/>
    <w:multiLevelType w:val="hybridMultilevel"/>
    <w:tmpl w:val="B86A6C3C"/>
    <w:lvl w:ilvl="0" w:tplc="4692B97E">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51212EE"/>
    <w:multiLevelType w:val="hybridMultilevel"/>
    <w:tmpl w:val="7AB4EF7A"/>
    <w:lvl w:ilvl="0" w:tplc="1C6002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DEA46A6"/>
    <w:multiLevelType w:val="hybridMultilevel"/>
    <w:tmpl w:val="4BF8F3C4"/>
    <w:lvl w:ilvl="0" w:tplc="A920D74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8">
    <w:nsid w:val="55D768DD"/>
    <w:multiLevelType w:val="hybridMultilevel"/>
    <w:tmpl w:val="06924E6A"/>
    <w:lvl w:ilvl="0" w:tplc="117863FA">
      <w:start w:val="1"/>
      <w:numFmt w:val="decimal"/>
      <w:lvlText w:val="%1)"/>
      <w:lvlJc w:val="left"/>
      <w:pPr>
        <w:ind w:left="1139" w:hanging="85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AAF3418"/>
    <w:multiLevelType w:val="hybridMultilevel"/>
    <w:tmpl w:val="C5641B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AC196E"/>
    <w:multiLevelType w:val="hybridMultilevel"/>
    <w:tmpl w:val="F8C2B9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7B7B01"/>
    <w:multiLevelType w:val="hybridMultilevel"/>
    <w:tmpl w:val="8EA0070A"/>
    <w:lvl w:ilvl="0" w:tplc="82F08F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51941FE"/>
    <w:multiLevelType w:val="hybridMultilevel"/>
    <w:tmpl w:val="CEA08E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6D0BD8"/>
    <w:multiLevelType w:val="hybridMultilevel"/>
    <w:tmpl w:val="20326BB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4"/>
  </w:num>
  <w:num w:numId="3">
    <w:abstractNumId w:val="9"/>
  </w:num>
  <w:num w:numId="4">
    <w:abstractNumId w:val="17"/>
  </w:num>
  <w:num w:numId="5">
    <w:abstractNumId w:val="18"/>
  </w:num>
  <w:num w:numId="6">
    <w:abstractNumId w:val="5"/>
  </w:num>
  <w:num w:numId="7">
    <w:abstractNumId w:val="1"/>
  </w:num>
  <w:num w:numId="8">
    <w:abstractNumId w:val="11"/>
  </w:num>
  <w:num w:numId="9">
    <w:abstractNumId w:val="2"/>
  </w:num>
  <w:num w:numId="10">
    <w:abstractNumId w:val="15"/>
  </w:num>
  <w:num w:numId="11">
    <w:abstractNumId w:val="6"/>
  </w:num>
  <w:num w:numId="12">
    <w:abstractNumId w:val="4"/>
  </w:num>
  <w:num w:numId="13">
    <w:abstractNumId w:val="8"/>
  </w:num>
  <w:num w:numId="14">
    <w:abstractNumId w:val="13"/>
  </w:num>
  <w:num w:numId="15">
    <w:abstractNumId w:val="0"/>
  </w:num>
  <w:num w:numId="16">
    <w:abstractNumId w:val="3"/>
  </w:num>
  <w:num w:numId="17">
    <w:abstractNumId w:val="19"/>
  </w:num>
  <w:num w:numId="18">
    <w:abstractNumId w:val="12"/>
  </w:num>
  <w:num w:numId="19">
    <w:abstractNumId w:val="7"/>
  </w:num>
  <w:num w:numId="20">
    <w:abstractNumId w:val="16"/>
  </w:num>
  <w:num w:numId="21">
    <w:abstractNumId w:val="21"/>
  </w:num>
  <w:num w:numId="22">
    <w:abstractNumId w:val="10"/>
  </w:num>
  <w:num w:numId="23">
    <w:abstractNumId w:val="2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2"/>
  </w:compat>
  <w:rsids>
    <w:rsidRoot w:val="00DF4B01"/>
    <w:rsid w:val="00000481"/>
    <w:rsid w:val="00000BAC"/>
    <w:rsid w:val="000011D0"/>
    <w:rsid w:val="0000190E"/>
    <w:rsid w:val="00001919"/>
    <w:rsid w:val="00002C6C"/>
    <w:rsid w:val="00002D01"/>
    <w:rsid w:val="00002D9D"/>
    <w:rsid w:val="00003900"/>
    <w:rsid w:val="000045BF"/>
    <w:rsid w:val="00004F4A"/>
    <w:rsid w:val="0000585F"/>
    <w:rsid w:val="00005E51"/>
    <w:rsid w:val="00005FB2"/>
    <w:rsid w:val="0000621E"/>
    <w:rsid w:val="00006700"/>
    <w:rsid w:val="00006A94"/>
    <w:rsid w:val="000071AD"/>
    <w:rsid w:val="00007345"/>
    <w:rsid w:val="00007581"/>
    <w:rsid w:val="00007E28"/>
    <w:rsid w:val="00011325"/>
    <w:rsid w:val="00011486"/>
    <w:rsid w:val="000118E5"/>
    <w:rsid w:val="00012119"/>
    <w:rsid w:val="000125AE"/>
    <w:rsid w:val="0001384E"/>
    <w:rsid w:val="000142AE"/>
    <w:rsid w:val="00015C2E"/>
    <w:rsid w:val="00015F64"/>
    <w:rsid w:val="000161C9"/>
    <w:rsid w:val="00016398"/>
    <w:rsid w:val="00016C80"/>
    <w:rsid w:val="00020D60"/>
    <w:rsid w:val="0002150E"/>
    <w:rsid w:val="000219B6"/>
    <w:rsid w:val="00022010"/>
    <w:rsid w:val="00023106"/>
    <w:rsid w:val="0002317F"/>
    <w:rsid w:val="00023C58"/>
    <w:rsid w:val="0002403F"/>
    <w:rsid w:val="0002457E"/>
    <w:rsid w:val="000253A2"/>
    <w:rsid w:val="00025BF3"/>
    <w:rsid w:val="0002647E"/>
    <w:rsid w:val="000265FD"/>
    <w:rsid w:val="00026F22"/>
    <w:rsid w:val="0002702C"/>
    <w:rsid w:val="000279AB"/>
    <w:rsid w:val="00027ABD"/>
    <w:rsid w:val="00030AF1"/>
    <w:rsid w:val="00030FBD"/>
    <w:rsid w:val="00031530"/>
    <w:rsid w:val="000319D9"/>
    <w:rsid w:val="00032B73"/>
    <w:rsid w:val="000337DB"/>
    <w:rsid w:val="00033C11"/>
    <w:rsid w:val="00034681"/>
    <w:rsid w:val="00034B2E"/>
    <w:rsid w:val="0003549B"/>
    <w:rsid w:val="000360BF"/>
    <w:rsid w:val="000366B0"/>
    <w:rsid w:val="00036B0B"/>
    <w:rsid w:val="00037241"/>
    <w:rsid w:val="00037342"/>
    <w:rsid w:val="000379AB"/>
    <w:rsid w:val="00037A4D"/>
    <w:rsid w:val="00037DFF"/>
    <w:rsid w:val="000408CD"/>
    <w:rsid w:val="000412CA"/>
    <w:rsid w:val="0004146D"/>
    <w:rsid w:val="0004285E"/>
    <w:rsid w:val="00043300"/>
    <w:rsid w:val="00045ABF"/>
    <w:rsid w:val="00045CED"/>
    <w:rsid w:val="00046578"/>
    <w:rsid w:val="000467FF"/>
    <w:rsid w:val="000468BD"/>
    <w:rsid w:val="00047204"/>
    <w:rsid w:val="00047232"/>
    <w:rsid w:val="000479F3"/>
    <w:rsid w:val="00050656"/>
    <w:rsid w:val="000510E1"/>
    <w:rsid w:val="00051A41"/>
    <w:rsid w:val="00051C6C"/>
    <w:rsid w:val="00052ABD"/>
    <w:rsid w:val="0005314B"/>
    <w:rsid w:val="00053BD4"/>
    <w:rsid w:val="000549E9"/>
    <w:rsid w:val="00054F6E"/>
    <w:rsid w:val="00055467"/>
    <w:rsid w:val="00055766"/>
    <w:rsid w:val="000558C7"/>
    <w:rsid w:val="00055B65"/>
    <w:rsid w:val="00056AF9"/>
    <w:rsid w:val="0005792A"/>
    <w:rsid w:val="00057A21"/>
    <w:rsid w:val="00057ADE"/>
    <w:rsid w:val="00060827"/>
    <w:rsid w:val="000608C7"/>
    <w:rsid w:val="000613F0"/>
    <w:rsid w:val="000616C6"/>
    <w:rsid w:val="0006216C"/>
    <w:rsid w:val="000626B1"/>
    <w:rsid w:val="00062F49"/>
    <w:rsid w:val="00063174"/>
    <w:rsid w:val="00063603"/>
    <w:rsid w:val="000638F3"/>
    <w:rsid w:val="00064010"/>
    <w:rsid w:val="000653F8"/>
    <w:rsid w:val="00065932"/>
    <w:rsid w:val="00065BF8"/>
    <w:rsid w:val="00066DFC"/>
    <w:rsid w:val="000672FF"/>
    <w:rsid w:val="000675E0"/>
    <w:rsid w:val="000677AA"/>
    <w:rsid w:val="000678F1"/>
    <w:rsid w:val="000679A3"/>
    <w:rsid w:val="00070927"/>
    <w:rsid w:val="00071572"/>
    <w:rsid w:val="000717AC"/>
    <w:rsid w:val="00071B1C"/>
    <w:rsid w:val="00072446"/>
    <w:rsid w:val="000726AE"/>
    <w:rsid w:val="00072880"/>
    <w:rsid w:val="00072B2D"/>
    <w:rsid w:val="0007328B"/>
    <w:rsid w:val="0007380B"/>
    <w:rsid w:val="00073FCC"/>
    <w:rsid w:val="00074924"/>
    <w:rsid w:val="00074979"/>
    <w:rsid w:val="00075145"/>
    <w:rsid w:val="00076052"/>
    <w:rsid w:val="0007753C"/>
    <w:rsid w:val="00077CE7"/>
    <w:rsid w:val="00080393"/>
    <w:rsid w:val="0008155C"/>
    <w:rsid w:val="00081C81"/>
    <w:rsid w:val="00082851"/>
    <w:rsid w:val="00082AD6"/>
    <w:rsid w:val="00082F1A"/>
    <w:rsid w:val="000834B7"/>
    <w:rsid w:val="00083DAC"/>
    <w:rsid w:val="000842CB"/>
    <w:rsid w:val="00085379"/>
    <w:rsid w:val="00085429"/>
    <w:rsid w:val="00085ADA"/>
    <w:rsid w:val="00085EE2"/>
    <w:rsid w:val="000865D0"/>
    <w:rsid w:val="00090E76"/>
    <w:rsid w:val="0009117C"/>
    <w:rsid w:val="0009128F"/>
    <w:rsid w:val="00091661"/>
    <w:rsid w:val="00091AC2"/>
    <w:rsid w:val="00091CEE"/>
    <w:rsid w:val="00091E0A"/>
    <w:rsid w:val="00092621"/>
    <w:rsid w:val="000929C2"/>
    <w:rsid w:val="00092F91"/>
    <w:rsid w:val="000935C4"/>
    <w:rsid w:val="00093724"/>
    <w:rsid w:val="0009372E"/>
    <w:rsid w:val="000937AC"/>
    <w:rsid w:val="00093EF8"/>
    <w:rsid w:val="00094077"/>
    <w:rsid w:val="00094AB7"/>
    <w:rsid w:val="00094B26"/>
    <w:rsid w:val="00095891"/>
    <w:rsid w:val="00095969"/>
    <w:rsid w:val="00096098"/>
    <w:rsid w:val="0009677B"/>
    <w:rsid w:val="000970E9"/>
    <w:rsid w:val="0009779C"/>
    <w:rsid w:val="00097E88"/>
    <w:rsid w:val="000A1D27"/>
    <w:rsid w:val="000A1D57"/>
    <w:rsid w:val="000A405A"/>
    <w:rsid w:val="000A42FC"/>
    <w:rsid w:val="000A43E5"/>
    <w:rsid w:val="000A4C72"/>
    <w:rsid w:val="000A4CBE"/>
    <w:rsid w:val="000A5B04"/>
    <w:rsid w:val="000A644E"/>
    <w:rsid w:val="000A6AEA"/>
    <w:rsid w:val="000A724B"/>
    <w:rsid w:val="000A7FF3"/>
    <w:rsid w:val="000B042B"/>
    <w:rsid w:val="000B144F"/>
    <w:rsid w:val="000B1C7A"/>
    <w:rsid w:val="000B26A2"/>
    <w:rsid w:val="000B26DB"/>
    <w:rsid w:val="000B285F"/>
    <w:rsid w:val="000B2C8D"/>
    <w:rsid w:val="000B3DED"/>
    <w:rsid w:val="000B3EAB"/>
    <w:rsid w:val="000B4D41"/>
    <w:rsid w:val="000B5903"/>
    <w:rsid w:val="000B6032"/>
    <w:rsid w:val="000B6559"/>
    <w:rsid w:val="000B66C8"/>
    <w:rsid w:val="000B6823"/>
    <w:rsid w:val="000B6DC6"/>
    <w:rsid w:val="000B6EF2"/>
    <w:rsid w:val="000B70AA"/>
    <w:rsid w:val="000B7249"/>
    <w:rsid w:val="000B7442"/>
    <w:rsid w:val="000C027E"/>
    <w:rsid w:val="000C2AC0"/>
    <w:rsid w:val="000C2F58"/>
    <w:rsid w:val="000C3A2D"/>
    <w:rsid w:val="000C3B4B"/>
    <w:rsid w:val="000C3BFE"/>
    <w:rsid w:val="000C4411"/>
    <w:rsid w:val="000D04A2"/>
    <w:rsid w:val="000D12E1"/>
    <w:rsid w:val="000D21D8"/>
    <w:rsid w:val="000D2278"/>
    <w:rsid w:val="000D2580"/>
    <w:rsid w:val="000D313C"/>
    <w:rsid w:val="000D3265"/>
    <w:rsid w:val="000D3A14"/>
    <w:rsid w:val="000D3A85"/>
    <w:rsid w:val="000D54D7"/>
    <w:rsid w:val="000D5AD5"/>
    <w:rsid w:val="000D5CF7"/>
    <w:rsid w:val="000D6934"/>
    <w:rsid w:val="000E046B"/>
    <w:rsid w:val="000E06F7"/>
    <w:rsid w:val="000E0C44"/>
    <w:rsid w:val="000E1402"/>
    <w:rsid w:val="000E1CE0"/>
    <w:rsid w:val="000E1EEA"/>
    <w:rsid w:val="000E1F08"/>
    <w:rsid w:val="000E28AB"/>
    <w:rsid w:val="000E3A55"/>
    <w:rsid w:val="000E46D2"/>
    <w:rsid w:val="000E47A5"/>
    <w:rsid w:val="000E4829"/>
    <w:rsid w:val="000E496E"/>
    <w:rsid w:val="000E58D9"/>
    <w:rsid w:val="000E6CDE"/>
    <w:rsid w:val="000E72D1"/>
    <w:rsid w:val="000E7A2A"/>
    <w:rsid w:val="000F0B7D"/>
    <w:rsid w:val="000F1EA9"/>
    <w:rsid w:val="000F2151"/>
    <w:rsid w:val="000F2298"/>
    <w:rsid w:val="000F2336"/>
    <w:rsid w:val="000F25CE"/>
    <w:rsid w:val="000F2FC7"/>
    <w:rsid w:val="000F50FF"/>
    <w:rsid w:val="000F51D2"/>
    <w:rsid w:val="000F5705"/>
    <w:rsid w:val="000F6900"/>
    <w:rsid w:val="000F69C3"/>
    <w:rsid w:val="000F75DB"/>
    <w:rsid w:val="000F7D80"/>
    <w:rsid w:val="000F7FA0"/>
    <w:rsid w:val="000F7FBD"/>
    <w:rsid w:val="001003AF"/>
    <w:rsid w:val="001016A2"/>
    <w:rsid w:val="00101C03"/>
    <w:rsid w:val="001020F9"/>
    <w:rsid w:val="00102533"/>
    <w:rsid w:val="00102585"/>
    <w:rsid w:val="001027A1"/>
    <w:rsid w:val="001027AA"/>
    <w:rsid w:val="00102C35"/>
    <w:rsid w:val="001035BE"/>
    <w:rsid w:val="00103DEB"/>
    <w:rsid w:val="001046B7"/>
    <w:rsid w:val="00104768"/>
    <w:rsid w:val="00106734"/>
    <w:rsid w:val="00106C63"/>
    <w:rsid w:val="00107D4E"/>
    <w:rsid w:val="001100EA"/>
    <w:rsid w:val="0011026E"/>
    <w:rsid w:val="00110667"/>
    <w:rsid w:val="00110FBD"/>
    <w:rsid w:val="00111BF5"/>
    <w:rsid w:val="00111C32"/>
    <w:rsid w:val="00111F83"/>
    <w:rsid w:val="001121CE"/>
    <w:rsid w:val="00112445"/>
    <w:rsid w:val="001126EF"/>
    <w:rsid w:val="0011282C"/>
    <w:rsid w:val="00112D89"/>
    <w:rsid w:val="00112EE0"/>
    <w:rsid w:val="00113ABB"/>
    <w:rsid w:val="00113F82"/>
    <w:rsid w:val="00114775"/>
    <w:rsid w:val="00114B45"/>
    <w:rsid w:val="00115B2B"/>
    <w:rsid w:val="001173FD"/>
    <w:rsid w:val="0011765D"/>
    <w:rsid w:val="001179F5"/>
    <w:rsid w:val="00117B6F"/>
    <w:rsid w:val="0012102D"/>
    <w:rsid w:val="001210B1"/>
    <w:rsid w:val="001222D7"/>
    <w:rsid w:val="00122B31"/>
    <w:rsid w:val="001230AA"/>
    <w:rsid w:val="00123F1F"/>
    <w:rsid w:val="00123FCB"/>
    <w:rsid w:val="00124BB8"/>
    <w:rsid w:val="00125AC6"/>
    <w:rsid w:val="0012676B"/>
    <w:rsid w:val="00126D54"/>
    <w:rsid w:val="0012759F"/>
    <w:rsid w:val="0012793B"/>
    <w:rsid w:val="00130B89"/>
    <w:rsid w:val="001315E0"/>
    <w:rsid w:val="001319F2"/>
    <w:rsid w:val="00131D8C"/>
    <w:rsid w:val="0013255E"/>
    <w:rsid w:val="001335AB"/>
    <w:rsid w:val="00133B93"/>
    <w:rsid w:val="001340A7"/>
    <w:rsid w:val="00134168"/>
    <w:rsid w:val="001345AD"/>
    <w:rsid w:val="0013519D"/>
    <w:rsid w:val="0013527E"/>
    <w:rsid w:val="00135523"/>
    <w:rsid w:val="001358D9"/>
    <w:rsid w:val="00135A70"/>
    <w:rsid w:val="00135D03"/>
    <w:rsid w:val="00136C1D"/>
    <w:rsid w:val="00136D5B"/>
    <w:rsid w:val="00136E84"/>
    <w:rsid w:val="001374C1"/>
    <w:rsid w:val="00140649"/>
    <w:rsid w:val="00140CC3"/>
    <w:rsid w:val="00141292"/>
    <w:rsid w:val="001426F6"/>
    <w:rsid w:val="00142CEE"/>
    <w:rsid w:val="00142DEB"/>
    <w:rsid w:val="00142EFC"/>
    <w:rsid w:val="00143408"/>
    <w:rsid w:val="001440BD"/>
    <w:rsid w:val="00144C63"/>
    <w:rsid w:val="0014583F"/>
    <w:rsid w:val="001459F8"/>
    <w:rsid w:val="001462CF"/>
    <w:rsid w:val="00147621"/>
    <w:rsid w:val="00150154"/>
    <w:rsid w:val="00150C69"/>
    <w:rsid w:val="00151C6E"/>
    <w:rsid w:val="00151E8E"/>
    <w:rsid w:val="00152E7F"/>
    <w:rsid w:val="00153229"/>
    <w:rsid w:val="001537CA"/>
    <w:rsid w:val="00154140"/>
    <w:rsid w:val="0015450B"/>
    <w:rsid w:val="001553B7"/>
    <w:rsid w:val="00155D16"/>
    <w:rsid w:val="0015647F"/>
    <w:rsid w:val="00157BD4"/>
    <w:rsid w:val="00157F26"/>
    <w:rsid w:val="001606C9"/>
    <w:rsid w:val="00161425"/>
    <w:rsid w:val="001617F3"/>
    <w:rsid w:val="00162950"/>
    <w:rsid w:val="001642FA"/>
    <w:rsid w:val="00164363"/>
    <w:rsid w:val="00164405"/>
    <w:rsid w:val="001647CE"/>
    <w:rsid w:val="00164C3B"/>
    <w:rsid w:val="0016537A"/>
    <w:rsid w:val="00165430"/>
    <w:rsid w:val="0016646A"/>
    <w:rsid w:val="00166B6A"/>
    <w:rsid w:val="00166F2C"/>
    <w:rsid w:val="0016716E"/>
    <w:rsid w:val="001672FB"/>
    <w:rsid w:val="00167366"/>
    <w:rsid w:val="00167AE2"/>
    <w:rsid w:val="00167ECF"/>
    <w:rsid w:val="001704F4"/>
    <w:rsid w:val="00170729"/>
    <w:rsid w:val="00170BA4"/>
    <w:rsid w:val="001716B3"/>
    <w:rsid w:val="00172BDB"/>
    <w:rsid w:val="00173055"/>
    <w:rsid w:val="00174371"/>
    <w:rsid w:val="00174686"/>
    <w:rsid w:val="00174C33"/>
    <w:rsid w:val="00174C86"/>
    <w:rsid w:val="00175539"/>
    <w:rsid w:val="00175A54"/>
    <w:rsid w:val="00175AA0"/>
    <w:rsid w:val="00175AA3"/>
    <w:rsid w:val="00175CA8"/>
    <w:rsid w:val="00175D5C"/>
    <w:rsid w:val="00175E63"/>
    <w:rsid w:val="00175F03"/>
    <w:rsid w:val="0017646A"/>
    <w:rsid w:val="0017702B"/>
    <w:rsid w:val="0017720C"/>
    <w:rsid w:val="00177FD5"/>
    <w:rsid w:val="00180147"/>
    <w:rsid w:val="00180167"/>
    <w:rsid w:val="001811E3"/>
    <w:rsid w:val="00182D54"/>
    <w:rsid w:val="0018353A"/>
    <w:rsid w:val="0018397A"/>
    <w:rsid w:val="00183F7C"/>
    <w:rsid w:val="001842B8"/>
    <w:rsid w:val="001843C9"/>
    <w:rsid w:val="00184B23"/>
    <w:rsid w:val="00184E98"/>
    <w:rsid w:val="001869AC"/>
    <w:rsid w:val="00186BE5"/>
    <w:rsid w:val="00187352"/>
    <w:rsid w:val="0019001E"/>
    <w:rsid w:val="0019052B"/>
    <w:rsid w:val="00190D04"/>
    <w:rsid w:val="0019181F"/>
    <w:rsid w:val="001939AE"/>
    <w:rsid w:val="00193A95"/>
    <w:rsid w:val="00194145"/>
    <w:rsid w:val="00195C27"/>
    <w:rsid w:val="00196349"/>
    <w:rsid w:val="001967DA"/>
    <w:rsid w:val="00196BCC"/>
    <w:rsid w:val="00197341"/>
    <w:rsid w:val="001974AD"/>
    <w:rsid w:val="001A0A12"/>
    <w:rsid w:val="001A0C0F"/>
    <w:rsid w:val="001A1591"/>
    <w:rsid w:val="001A2116"/>
    <w:rsid w:val="001A2B5D"/>
    <w:rsid w:val="001A31CA"/>
    <w:rsid w:val="001A35ED"/>
    <w:rsid w:val="001A3B34"/>
    <w:rsid w:val="001A50AD"/>
    <w:rsid w:val="001A513B"/>
    <w:rsid w:val="001A56F3"/>
    <w:rsid w:val="001A5F2A"/>
    <w:rsid w:val="001B01CF"/>
    <w:rsid w:val="001B02B0"/>
    <w:rsid w:val="001B0B7C"/>
    <w:rsid w:val="001B183E"/>
    <w:rsid w:val="001B3044"/>
    <w:rsid w:val="001B340C"/>
    <w:rsid w:val="001B36A3"/>
    <w:rsid w:val="001B3AE4"/>
    <w:rsid w:val="001B3C2F"/>
    <w:rsid w:val="001B5DF1"/>
    <w:rsid w:val="001B64BB"/>
    <w:rsid w:val="001B6A47"/>
    <w:rsid w:val="001B6A7F"/>
    <w:rsid w:val="001B6D90"/>
    <w:rsid w:val="001B7ECF"/>
    <w:rsid w:val="001C0701"/>
    <w:rsid w:val="001C0AE2"/>
    <w:rsid w:val="001C0B83"/>
    <w:rsid w:val="001C1081"/>
    <w:rsid w:val="001C10D9"/>
    <w:rsid w:val="001C11A4"/>
    <w:rsid w:val="001C1E38"/>
    <w:rsid w:val="001C265B"/>
    <w:rsid w:val="001C2766"/>
    <w:rsid w:val="001C2929"/>
    <w:rsid w:val="001C2BEE"/>
    <w:rsid w:val="001C2D93"/>
    <w:rsid w:val="001C3A38"/>
    <w:rsid w:val="001C4687"/>
    <w:rsid w:val="001C50A9"/>
    <w:rsid w:val="001C5776"/>
    <w:rsid w:val="001C6288"/>
    <w:rsid w:val="001C684C"/>
    <w:rsid w:val="001C6987"/>
    <w:rsid w:val="001C7624"/>
    <w:rsid w:val="001C7B06"/>
    <w:rsid w:val="001D07FC"/>
    <w:rsid w:val="001D0FF6"/>
    <w:rsid w:val="001D16AD"/>
    <w:rsid w:val="001D1CB6"/>
    <w:rsid w:val="001D1F63"/>
    <w:rsid w:val="001D210F"/>
    <w:rsid w:val="001D4040"/>
    <w:rsid w:val="001D46CD"/>
    <w:rsid w:val="001D5185"/>
    <w:rsid w:val="001D5490"/>
    <w:rsid w:val="001D6178"/>
    <w:rsid w:val="001D64B5"/>
    <w:rsid w:val="001D6DD3"/>
    <w:rsid w:val="001D75CE"/>
    <w:rsid w:val="001E04BE"/>
    <w:rsid w:val="001E224B"/>
    <w:rsid w:val="001E2F58"/>
    <w:rsid w:val="001E3979"/>
    <w:rsid w:val="001E4087"/>
    <w:rsid w:val="001E415A"/>
    <w:rsid w:val="001E5486"/>
    <w:rsid w:val="001E5607"/>
    <w:rsid w:val="001E5B53"/>
    <w:rsid w:val="001E5E50"/>
    <w:rsid w:val="001E605F"/>
    <w:rsid w:val="001E60F7"/>
    <w:rsid w:val="001E6C38"/>
    <w:rsid w:val="001E6E42"/>
    <w:rsid w:val="001E7006"/>
    <w:rsid w:val="001E72C3"/>
    <w:rsid w:val="001F09A6"/>
    <w:rsid w:val="001F0DDA"/>
    <w:rsid w:val="001F1346"/>
    <w:rsid w:val="001F154C"/>
    <w:rsid w:val="001F1A53"/>
    <w:rsid w:val="001F1DC6"/>
    <w:rsid w:val="001F1EE0"/>
    <w:rsid w:val="001F1F5F"/>
    <w:rsid w:val="001F2853"/>
    <w:rsid w:val="001F3CCC"/>
    <w:rsid w:val="001F46D3"/>
    <w:rsid w:val="001F48F5"/>
    <w:rsid w:val="001F4973"/>
    <w:rsid w:val="001F51F3"/>
    <w:rsid w:val="001F5898"/>
    <w:rsid w:val="001F59AE"/>
    <w:rsid w:val="001F5D0D"/>
    <w:rsid w:val="001F748C"/>
    <w:rsid w:val="001F7683"/>
    <w:rsid w:val="001F78B6"/>
    <w:rsid w:val="001F7E11"/>
    <w:rsid w:val="001F7F8B"/>
    <w:rsid w:val="0020042B"/>
    <w:rsid w:val="00201DEC"/>
    <w:rsid w:val="00202148"/>
    <w:rsid w:val="00202B78"/>
    <w:rsid w:val="00203CBE"/>
    <w:rsid w:val="00203F6A"/>
    <w:rsid w:val="0020408E"/>
    <w:rsid w:val="00204F4A"/>
    <w:rsid w:val="0020505C"/>
    <w:rsid w:val="0020537C"/>
    <w:rsid w:val="002066EF"/>
    <w:rsid w:val="00207744"/>
    <w:rsid w:val="00207CC7"/>
    <w:rsid w:val="00207D0F"/>
    <w:rsid w:val="00207F9A"/>
    <w:rsid w:val="002104A2"/>
    <w:rsid w:val="00210BE1"/>
    <w:rsid w:val="002113BE"/>
    <w:rsid w:val="002116FB"/>
    <w:rsid w:val="00211E05"/>
    <w:rsid w:val="0021200A"/>
    <w:rsid w:val="002131FD"/>
    <w:rsid w:val="002132F2"/>
    <w:rsid w:val="002137C3"/>
    <w:rsid w:val="00213D68"/>
    <w:rsid w:val="002140B7"/>
    <w:rsid w:val="00214E02"/>
    <w:rsid w:val="002154BA"/>
    <w:rsid w:val="00215659"/>
    <w:rsid w:val="00215A61"/>
    <w:rsid w:val="002161A8"/>
    <w:rsid w:val="002163A6"/>
    <w:rsid w:val="00216A03"/>
    <w:rsid w:val="00217275"/>
    <w:rsid w:val="0021745A"/>
    <w:rsid w:val="00220BC7"/>
    <w:rsid w:val="0022111F"/>
    <w:rsid w:val="002213C2"/>
    <w:rsid w:val="00221724"/>
    <w:rsid w:val="002219D8"/>
    <w:rsid w:val="00221B0D"/>
    <w:rsid w:val="00221FA7"/>
    <w:rsid w:val="002220F0"/>
    <w:rsid w:val="0022216D"/>
    <w:rsid w:val="002225C3"/>
    <w:rsid w:val="00222E9A"/>
    <w:rsid w:val="002239A3"/>
    <w:rsid w:val="00223EC1"/>
    <w:rsid w:val="00224121"/>
    <w:rsid w:val="00224B3C"/>
    <w:rsid w:val="00224D93"/>
    <w:rsid w:val="00224EDE"/>
    <w:rsid w:val="00224F03"/>
    <w:rsid w:val="002256C1"/>
    <w:rsid w:val="0022571D"/>
    <w:rsid w:val="00225D25"/>
    <w:rsid w:val="00226263"/>
    <w:rsid w:val="00226435"/>
    <w:rsid w:val="002267F6"/>
    <w:rsid w:val="00227006"/>
    <w:rsid w:val="002276DE"/>
    <w:rsid w:val="002277F3"/>
    <w:rsid w:val="00227AAB"/>
    <w:rsid w:val="00227B2D"/>
    <w:rsid w:val="00230C54"/>
    <w:rsid w:val="002319A7"/>
    <w:rsid w:val="002321B4"/>
    <w:rsid w:val="00232B57"/>
    <w:rsid w:val="00232E15"/>
    <w:rsid w:val="00234721"/>
    <w:rsid w:val="002347EE"/>
    <w:rsid w:val="00235FB2"/>
    <w:rsid w:val="00237613"/>
    <w:rsid w:val="002401D8"/>
    <w:rsid w:val="00240805"/>
    <w:rsid w:val="00240B0C"/>
    <w:rsid w:val="00240FB4"/>
    <w:rsid w:val="00241331"/>
    <w:rsid w:val="00241978"/>
    <w:rsid w:val="00241C58"/>
    <w:rsid w:val="00241E2D"/>
    <w:rsid w:val="002429B8"/>
    <w:rsid w:val="002439C4"/>
    <w:rsid w:val="00243FCC"/>
    <w:rsid w:val="002448F0"/>
    <w:rsid w:val="00244DC5"/>
    <w:rsid w:val="00245CCA"/>
    <w:rsid w:val="00246147"/>
    <w:rsid w:val="002462D4"/>
    <w:rsid w:val="00246D74"/>
    <w:rsid w:val="002501DA"/>
    <w:rsid w:val="00250D46"/>
    <w:rsid w:val="00251473"/>
    <w:rsid w:val="002522E2"/>
    <w:rsid w:val="002522E6"/>
    <w:rsid w:val="00252BCA"/>
    <w:rsid w:val="00252C03"/>
    <w:rsid w:val="00252D6F"/>
    <w:rsid w:val="00252F1D"/>
    <w:rsid w:val="002535A4"/>
    <w:rsid w:val="0025392A"/>
    <w:rsid w:val="00253CB5"/>
    <w:rsid w:val="00254062"/>
    <w:rsid w:val="00254CE4"/>
    <w:rsid w:val="00254E95"/>
    <w:rsid w:val="00255042"/>
    <w:rsid w:val="002552C8"/>
    <w:rsid w:val="00255735"/>
    <w:rsid w:val="00256082"/>
    <w:rsid w:val="00256092"/>
    <w:rsid w:val="00256401"/>
    <w:rsid w:val="00257054"/>
    <w:rsid w:val="0025741B"/>
    <w:rsid w:val="0025763C"/>
    <w:rsid w:val="00260095"/>
    <w:rsid w:val="002605D2"/>
    <w:rsid w:val="00261080"/>
    <w:rsid w:val="00261D44"/>
    <w:rsid w:val="00263043"/>
    <w:rsid w:val="002632BF"/>
    <w:rsid w:val="00263796"/>
    <w:rsid w:val="00263B0B"/>
    <w:rsid w:val="00263F44"/>
    <w:rsid w:val="002640AB"/>
    <w:rsid w:val="00264157"/>
    <w:rsid w:val="002645D8"/>
    <w:rsid w:val="00264F77"/>
    <w:rsid w:val="0026543A"/>
    <w:rsid w:val="002654DA"/>
    <w:rsid w:val="002657A1"/>
    <w:rsid w:val="002674CA"/>
    <w:rsid w:val="00267AF5"/>
    <w:rsid w:val="0027016B"/>
    <w:rsid w:val="00270900"/>
    <w:rsid w:val="00270EE7"/>
    <w:rsid w:val="00272807"/>
    <w:rsid w:val="00272978"/>
    <w:rsid w:val="00272F8A"/>
    <w:rsid w:val="00272FE4"/>
    <w:rsid w:val="00273043"/>
    <w:rsid w:val="00273550"/>
    <w:rsid w:val="00274441"/>
    <w:rsid w:val="00275371"/>
    <w:rsid w:val="0027549F"/>
    <w:rsid w:val="00275FBD"/>
    <w:rsid w:val="0027646B"/>
    <w:rsid w:val="002773BD"/>
    <w:rsid w:val="00277A22"/>
    <w:rsid w:val="00277A86"/>
    <w:rsid w:val="00277E11"/>
    <w:rsid w:val="002805D0"/>
    <w:rsid w:val="002807D0"/>
    <w:rsid w:val="00280D03"/>
    <w:rsid w:val="00281869"/>
    <w:rsid w:val="00281A62"/>
    <w:rsid w:val="00282580"/>
    <w:rsid w:val="002831DA"/>
    <w:rsid w:val="00283365"/>
    <w:rsid w:val="00283436"/>
    <w:rsid w:val="00283933"/>
    <w:rsid w:val="00284083"/>
    <w:rsid w:val="0028458F"/>
    <w:rsid w:val="00284BEF"/>
    <w:rsid w:val="00284DA1"/>
    <w:rsid w:val="0028569A"/>
    <w:rsid w:val="00285CA2"/>
    <w:rsid w:val="00286E8D"/>
    <w:rsid w:val="00291220"/>
    <w:rsid w:val="00291674"/>
    <w:rsid w:val="002921D2"/>
    <w:rsid w:val="002923B3"/>
    <w:rsid w:val="00293AD5"/>
    <w:rsid w:val="002945D4"/>
    <w:rsid w:val="00294D8C"/>
    <w:rsid w:val="00294EA9"/>
    <w:rsid w:val="002957C0"/>
    <w:rsid w:val="0029587F"/>
    <w:rsid w:val="0029618B"/>
    <w:rsid w:val="002967FE"/>
    <w:rsid w:val="00296EBC"/>
    <w:rsid w:val="00296F8A"/>
    <w:rsid w:val="00297A24"/>
    <w:rsid w:val="00297B55"/>
    <w:rsid w:val="002A0107"/>
    <w:rsid w:val="002A0817"/>
    <w:rsid w:val="002A1816"/>
    <w:rsid w:val="002A1E6C"/>
    <w:rsid w:val="002A2466"/>
    <w:rsid w:val="002A2B91"/>
    <w:rsid w:val="002A36E0"/>
    <w:rsid w:val="002A3D67"/>
    <w:rsid w:val="002A4CA0"/>
    <w:rsid w:val="002A4E23"/>
    <w:rsid w:val="002A59F6"/>
    <w:rsid w:val="002A60EE"/>
    <w:rsid w:val="002A6366"/>
    <w:rsid w:val="002A63F9"/>
    <w:rsid w:val="002A769C"/>
    <w:rsid w:val="002B0146"/>
    <w:rsid w:val="002B085D"/>
    <w:rsid w:val="002B1675"/>
    <w:rsid w:val="002B2177"/>
    <w:rsid w:val="002B23FE"/>
    <w:rsid w:val="002B35AC"/>
    <w:rsid w:val="002B378B"/>
    <w:rsid w:val="002B397B"/>
    <w:rsid w:val="002B3AF3"/>
    <w:rsid w:val="002B3D45"/>
    <w:rsid w:val="002B494A"/>
    <w:rsid w:val="002B4CA9"/>
    <w:rsid w:val="002B4D9B"/>
    <w:rsid w:val="002B5314"/>
    <w:rsid w:val="002B5563"/>
    <w:rsid w:val="002B5B91"/>
    <w:rsid w:val="002B5EA0"/>
    <w:rsid w:val="002B62EF"/>
    <w:rsid w:val="002B6E3B"/>
    <w:rsid w:val="002B745C"/>
    <w:rsid w:val="002B7929"/>
    <w:rsid w:val="002C0393"/>
    <w:rsid w:val="002C079D"/>
    <w:rsid w:val="002C32B5"/>
    <w:rsid w:val="002C4D06"/>
    <w:rsid w:val="002C4FC6"/>
    <w:rsid w:val="002C5010"/>
    <w:rsid w:val="002C53F1"/>
    <w:rsid w:val="002C552F"/>
    <w:rsid w:val="002C575C"/>
    <w:rsid w:val="002C6651"/>
    <w:rsid w:val="002C6955"/>
    <w:rsid w:val="002C73FB"/>
    <w:rsid w:val="002C7404"/>
    <w:rsid w:val="002C7413"/>
    <w:rsid w:val="002C79AE"/>
    <w:rsid w:val="002C7A94"/>
    <w:rsid w:val="002C7C4D"/>
    <w:rsid w:val="002D0006"/>
    <w:rsid w:val="002D018B"/>
    <w:rsid w:val="002D0EAD"/>
    <w:rsid w:val="002D12C6"/>
    <w:rsid w:val="002D14CC"/>
    <w:rsid w:val="002D1518"/>
    <w:rsid w:val="002D2920"/>
    <w:rsid w:val="002D3920"/>
    <w:rsid w:val="002D5175"/>
    <w:rsid w:val="002D53F6"/>
    <w:rsid w:val="002D5790"/>
    <w:rsid w:val="002D6072"/>
    <w:rsid w:val="002D6185"/>
    <w:rsid w:val="002D6559"/>
    <w:rsid w:val="002D6569"/>
    <w:rsid w:val="002D72D1"/>
    <w:rsid w:val="002D7874"/>
    <w:rsid w:val="002D7951"/>
    <w:rsid w:val="002D7AD0"/>
    <w:rsid w:val="002E1217"/>
    <w:rsid w:val="002E14D8"/>
    <w:rsid w:val="002E19F2"/>
    <w:rsid w:val="002E2021"/>
    <w:rsid w:val="002E2957"/>
    <w:rsid w:val="002E2D29"/>
    <w:rsid w:val="002E3405"/>
    <w:rsid w:val="002E4528"/>
    <w:rsid w:val="002E45FF"/>
    <w:rsid w:val="002E583F"/>
    <w:rsid w:val="002E5919"/>
    <w:rsid w:val="002E5BA4"/>
    <w:rsid w:val="002E6764"/>
    <w:rsid w:val="002E67A2"/>
    <w:rsid w:val="002E6F15"/>
    <w:rsid w:val="002E7F27"/>
    <w:rsid w:val="002F0181"/>
    <w:rsid w:val="002F01BB"/>
    <w:rsid w:val="002F07F5"/>
    <w:rsid w:val="002F09EC"/>
    <w:rsid w:val="002F196F"/>
    <w:rsid w:val="002F2538"/>
    <w:rsid w:val="002F2766"/>
    <w:rsid w:val="002F2D7E"/>
    <w:rsid w:val="002F37E7"/>
    <w:rsid w:val="002F3A35"/>
    <w:rsid w:val="002F4151"/>
    <w:rsid w:val="002F49C4"/>
    <w:rsid w:val="002F786E"/>
    <w:rsid w:val="00300B91"/>
    <w:rsid w:val="0030127D"/>
    <w:rsid w:val="003012BD"/>
    <w:rsid w:val="0030194E"/>
    <w:rsid w:val="00302BBE"/>
    <w:rsid w:val="0030338D"/>
    <w:rsid w:val="003048D3"/>
    <w:rsid w:val="00304F13"/>
    <w:rsid w:val="00304F70"/>
    <w:rsid w:val="0030527D"/>
    <w:rsid w:val="003058B9"/>
    <w:rsid w:val="003065E9"/>
    <w:rsid w:val="00306DCD"/>
    <w:rsid w:val="00306E0F"/>
    <w:rsid w:val="003109E7"/>
    <w:rsid w:val="0031182D"/>
    <w:rsid w:val="0031197B"/>
    <w:rsid w:val="00312879"/>
    <w:rsid w:val="00312997"/>
    <w:rsid w:val="003129AC"/>
    <w:rsid w:val="00312C25"/>
    <w:rsid w:val="003132CC"/>
    <w:rsid w:val="003134DB"/>
    <w:rsid w:val="00313B45"/>
    <w:rsid w:val="00313C45"/>
    <w:rsid w:val="00313C48"/>
    <w:rsid w:val="00313E21"/>
    <w:rsid w:val="0031432B"/>
    <w:rsid w:val="00314CAF"/>
    <w:rsid w:val="00315523"/>
    <w:rsid w:val="00315C67"/>
    <w:rsid w:val="00315CF7"/>
    <w:rsid w:val="00316207"/>
    <w:rsid w:val="00316584"/>
    <w:rsid w:val="00316879"/>
    <w:rsid w:val="00316944"/>
    <w:rsid w:val="00316DA2"/>
    <w:rsid w:val="00317245"/>
    <w:rsid w:val="00317611"/>
    <w:rsid w:val="003177A7"/>
    <w:rsid w:val="00320BCF"/>
    <w:rsid w:val="00321807"/>
    <w:rsid w:val="0032239B"/>
    <w:rsid w:val="00322C9D"/>
    <w:rsid w:val="003233DD"/>
    <w:rsid w:val="003234A0"/>
    <w:rsid w:val="00325538"/>
    <w:rsid w:val="00325DC8"/>
    <w:rsid w:val="00325F86"/>
    <w:rsid w:val="003262B1"/>
    <w:rsid w:val="003269C4"/>
    <w:rsid w:val="003278B0"/>
    <w:rsid w:val="00327E94"/>
    <w:rsid w:val="00327EF4"/>
    <w:rsid w:val="00327F82"/>
    <w:rsid w:val="003315D3"/>
    <w:rsid w:val="00332885"/>
    <w:rsid w:val="00332BF3"/>
    <w:rsid w:val="00332D21"/>
    <w:rsid w:val="00332F3A"/>
    <w:rsid w:val="003334E7"/>
    <w:rsid w:val="00333F9D"/>
    <w:rsid w:val="0033492C"/>
    <w:rsid w:val="00335597"/>
    <w:rsid w:val="00335A60"/>
    <w:rsid w:val="00335E5D"/>
    <w:rsid w:val="003362BD"/>
    <w:rsid w:val="003366BE"/>
    <w:rsid w:val="00336C7D"/>
    <w:rsid w:val="003370EF"/>
    <w:rsid w:val="00337124"/>
    <w:rsid w:val="003374BE"/>
    <w:rsid w:val="00337D5F"/>
    <w:rsid w:val="00340613"/>
    <w:rsid w:val="00340EE8"/>
    <w:rsid w:val="0034138E"/>
    <w:rsid w:val="00341661"/>
    <w:rsid w:val="0034178B"/>
    <w:rsid w:val="00341E3D"/>
    <w:rsid w:val="00341F81"/>
    <w:rsid w:val="0034284D"/>
    <w:rsid w:val="003429AF"/>
    <w:rsid w:val="0034313A"/>
    <w:rsid w:val="003431A8"/>
    <w:rsid w:val="00343B51"/>
    <w:rsid w:val="0034405B"/>
    <w:rsid w:val="00344203"/>
    <w:rsid w:val="00344822"/>
    <w:rsid w:val="00345119"/>
    <w:rsid w:val="0034544E"/>
    <w:rsid w:val="00345D21"/>
    <w:rsid w:val="00346D2C"/>
    <w:rsid w:val="00346E2E"/>
    <w:rsid w:val="003471BE"/>
    <w:rsid w:val="00347252"/>
    <w:rsid w:val="00347D5C"/>
    <w:rsid w:val="00347F1D"/>
    <w:rsid w:val="00347F36"/>
    <w:rsid w:val="00350118"/>
    <w:rsid w:val="00352105"/>
    <w:rsid w:val="00352E7C"/>
    <w:rsid w:val="00353435"/>
    <w:rsid w:val="00353786"/>
    <w:rsid w:val="003538E5"/>
    <w:rsid w:val="00353957"/>
    <w:rsid w:val="0035533F"/>
    <w:rsid w:val="00356760"/>
    <w:rsid w:val="00357CEB"/>
    <w:rsid w:val="00357F03"/>
    <w:rsid w:val="00357FF5"/>
    <w:rsid w:val="00360322"/>
    <w:rsid w:val="00360AC0"/>
    <w:rsid w:val="00360B4B"/>
    <w:rsid w:val="00360DE0"/>
    <w:rsid w:val="003627E2"/>
    <w:rsid w:val="00363000"/>
    <w:rsid w:val="00363197"/>
    <w:rsid w:val="00363317"/>
    <w:rsid w:val="00363890"/>
    <w:rsid w:val="00363981"/>
    <w:rsid w:val="0036423C"/>
    <w:rsid w:val="003644FB"/>
    <w:rsid w:val="00366438"/>
    <w:rsid w:val="003666C5"/>
    <w:rsid w:val="00366F7B"/>
    <w:rsid w:val="00367E72"/>
    <w:rsid w:val="003702FC"/>
    <w:rsid w:val="003707DF"/>
    <w:rsid w:val="00371AF7"/>
    <w:rsid w:val="00371DDA"/>
    <w:rsid w:val="00372656"/>
    <w:rsid w:val="003738B2"/>
    <w:rsid w:val="00373C8B"/>
    <w:rsid w:val="003749B8"/>
    <w:rsid w:val="00375F8C"/>
    <w:rsid w:val="0037606B"/>
    <w:rsid w:val="003763C5"/>
    <w:rsid w:val="00376B3D"/>
    <w:rsid w:val="0038003C"/>
    <w:rsid w:val="003813B7"/>
    <w:rsid w:val="003817A6"/>
    <w:rsid w:val="003818D3"/>
    <w:rsid w:val="00381FA5"/>
    <w:rsid w:val="00382FCF"/>
    <w:rsid w:val="0038344C"/>
    <w:rsid w:val="00383AB6"/>
    <w:rsid w:val="00383D65"/>
    <w:rsid w:val="00383F40"/>
    <w:rsid w:val="00384C9C"/>
    <w:rsid w:val="003854F2"/>
    <w:rsid w:val="00385617"/>
    <w:rsid w:val="003858FE"/>
    <w:rsid w:val="00385919"/>
    <w:rsid w:val="003876A4"/>
    <w:rsid w:val="00387BF8"/>
    <w:rsid w:val="00391331"/>
    <w:rsid w:val="003948A1"/>
    <w:rsid w:val="00394EF5"/>
    <w:rsid w:val="00394FDC"/>
    <w:rsid w:val="0039505D"/>
    <w:rsid w:val="00395183"/>
    <w:rsid w:val="00395D51"/>
    <w:rsid w:val="003969B5"/>
    <w:rsid w:val="003978B0"/>
    <w:rsid w:val="003A0A75"/>
    <w:rsid w:val="003A1427"/>
    <w:rsid w:val="003A24D5"/>
    <w:rsid w:val="003A33A8"/>
    <w:rsid w:val="003A397A"/>
    <w:rsid w:val="003A4065"/>
    <w:rsid w:val="003A4716"/>
    <w:rsid w:val="003A5117"/>
    <w:rsid w:val="003A79F7"/>
    <w:rsid w:val="003A7A43"/>
    <w:rsid w:val="003A7E08"/>
    <w:rsid w:val="003A7E6B"/>
    <w:rsid w:val="003B001F"/>
    <w:rsid w:val="003B100C"/>
    <w:rsid w:val="003B17E3"/>
    <w:rsid w:val="003B19DD"/>
    <w:rsid w:val="003B212C"/>
    <w:rsid w:val="003B2354"/>
    <w:rsid w:val="003B2548"/>
    <w:rsid w:val="003B26B8"/>
    <w:rsid w:val="003B2D75"/>
    <w:rsid w:val="003B3A4C"/>
    <w:rsid w:val="003B43BF"/>
    <w:rsid w:val="003B468F"/>
    <w:rsid w:val="003B5139"/>
    <w:rsid w:val="003B54DB"/>
    <w:rsid w:val="003B5695"/>
    <w:rsid w:val="003B57A3"/>
    <w:rsid w:val="003B5C69"/>
    <w:rsid w:val="003B5D86"/>
    <w:rsid w:val="003B5E2B"/>
    <w:rsid w:val="003B5FAE"/>
    <w:rsid w:val="003B5FCA"/>
    <w:rsid w:val="003B6789"/>
    <w:rsid w:val="003B697D"/>
    <w:rsid w:val="003B6EC5"/>
    <w:rsid w:val="003B6F21"/>
    <w:rsid w:val="003B7944"/>
    <w:rsid w:val="003B7AB8"/>
    <w:rsid w:val="003C07F3"/>
    <w:rsid w:val="003C0AB3"/>
    <w:rsid w:val="003C0B99"/>
    <w:rsid w:val="003C237B"/>
    <w:rsid w:val="003C28DF"/>
    <w:rsid w:val="003C2C2B"/>
    <w:rsid w:val="003C2F28"/>
    <w:rsid w:val="003C3285"/>
    <w:rsid w:val="003C3968"/>
    <w:rsid w:val="003C49F8"/>
    <w:rsid w:val="003C4B0D"/>
    <w:rsid w:val="003C5010"/>
    <w:rsid w:val="003C5806"/>
    <w:rsid w:val="003C5997"/>
    <w:rsid w:val="003C63AB"/>
    <w:rsid w:val="003C64B9"/>
    <w:rsid w:val="003C6E82"/>
    <w:rsid w:val="003C7608"/>
    <w:rsid w:val="003C772B"/>
    <w:rsid w:val="003C7891"/>
    <w:rsid w:val="003C7A58"/>
    <w:rsid w:val="003D00D9"/>
    <w:rsid w:val="003D0183"/>
    <w:rsid w:val="003D043E"/>
    <w:rsid w:val="003D04AD"/>
    <w:rsid w:val="003D102E"/>
    <w:rsid w:val="003D1441"/>
    <w:rsid w:val="003D167C"/>
    <w:rsid w:val="003D1C86"/>
    <w:rsid w:val="003D3A80"/>
    <w:rsid w:val="003D4EA3"/>
    <w:rsid w:val="003D608E"/>
    <w:rsid w:val="003D651E"/>
    <w:rsid w:val="003D6592"/>
    <w:rsid w:val="003D74EC"/>
    <w:rsid w:val="003D7E09"/>
    <w:rsid w:val="003E0001"/>
    <w:rsid w:val="003E02AC"/>
    <w:rsid w:val="003E0355"/>
    <w:rsid w:val="003E142A"/>
    <w:rsid w:val="003E1FC9"/>
    <w:rsid w:val="003E20CF"/>
    <w:rsid w:val="003E22EE"/>
    <w:rsid w:val="003E2C79"/>
    <w:rsid w:val="003E2EF5"/>
    <w:rsid w:val="003E44EC"/>
    <w:rsid w:val="003E4AF3"/>
    <w:rsid w:val="003E5A7C"/>
    <w:rsid w:val="003E5F77"/>
    <w:rsid w:val="003E6579"/>
    <w:rsid w:val="003E6AD6"/>
    <w:rsid w:val="003E6FA5"/>
    <w:rsid w:val="003E711A"/>
    <w:rsid w:val="003E7265"/>
    <w:rsid w:val="003E7966"/>
    <w:rsid w:val="003F05CA"/>
    <w:rsid w:val="003F09CD"/>
    <w:rsid w:val="003F0B66"/>
    <w:rsid w:val="003F12B6"/>
    <w:rsid w:val="003F1A8F"/>
    <w:rsid w:val="003F22C8"/>
    <w:rsid w:val="003F23ED"/>
    <w:rsid w:val="003F26FC"/>
    <w:rsid w:val="003F4341"/>
    <w:rsid w:val="003F49D9"/>
    <w:rsid w:val="003F61E5"/>
    <w:rsid w:val="003F61E9"/>
    <w:rsid w:val="003F6A96"/>
    <w:rsid w:val="003F788D"/>
    <w:rsid w:val="003F7AB9"/>
    <w:rsid w:val="003F7BC0"/>
    <w:rsid w:val="003F7CF2"/>
    <w:rsid w:val="004004FC"/>
    <w:rsid w:val="00400AFF"/>
    <w:rsid w:val="00401751"/>
    <w:rsid w:val="004024D2"/>
    <w:rsid w:val="00402B0B"/>
    <w:rsid w:val="00402BEB"/>
    <w:rsid w:val="0040308A"/>
    <w:rsid w:val="00403517"/>
    <w:rsid w:val="00404175"/>
    <w:rsid w:val="004050D9"/>
    <w:rsid w:val="004051EC"/>
    <w:rsid w:val="00405547"/>
    <w:rsid w:val="00405576"/>
    <w:rsid w:val="00405695"/>
    <w:rsid w:val="0040640E"/>
    <w:rsid w:val="00406730"/>
    <w:rsid w:val="00406F53"/>
    <w:rsid w:val="00410252"/>
    <w:rsid w:val="00410563"/>
    <w:rsid w:val="00410743"/>
    <w:rsid w:val="004109E6"/>
    <w:rsid w:val="00410B08"/>
    <w:rsid w:val="00410B33"/>
    <w:rsid w:val="00410D5B"/>
    <w:rsid w:val="00410F1A"/>
    <w:rsid w:val="004110A1"/>
    <w:rsid w:val="004114A7"/>
    <w:rsid w:val="00411541"/>
    <w:rsid w:val="00411D52"/>
    <w:rsid w:val="00411E94"/>
    <w:rsid w:val="00412D68"/>
    <w:rsid w:val="00413631"/>
    <w:rsid w:val="0041397A"/>
    <w:rsid w:val="00413C05"/>
    <w:rsid w:val="00413FE5"/>
    <w:rsid w:val="00414201"/>
    <w:rsid w:val="00414CB9"/>
    <w:rsid w:val="00414EA2"/>
    <w:rsid w:val="00416331"/>
    <w:rsid w:val="00417D57"/>
    <w:rsid w:val="00420DCB"/>
    <w:rsid w:val="00420E08"/>
    <w:rsid w:val="004210FA"/>
    <w:rsid w:val="0042137D"/>
    <w:rsid w:val="00421C39"/>
    <w:rsid w:val="00422964"/>
    <w:rsid w:val="00422A8B"/>
    <w:rsid w:val="004235C1"/>
    <w:rsid w:val="004243F5"/>
    <w:rsid w:val="00424895"/>
    <w:rsid w:val="00425280"/>
    <w:rsid w:val="00425BCB"/>
    <w:rsid w:val="004275E8"/>
    <w:rsid w:val="004306A7"/>
    <w:rsid w:val="00430D89"/>
    <w:rsid w:val="004313C9"/>
    <w:rsid w:val="004315BB"/>
    <w:rsid w:val="00431813"/>
    <w:rsid w:val="00431A98"/>
    <w:rsid w:val="00431E6B"/>
    <w:rsid w:val="00432665"/>
    <w:rsid w:val="00432EE3"/>
    <w:rsid w:val="00433023"/>
    <w:rsid w:val="0043308D"/>
    <w:rsid w:val="004330AB"/>
    <w:rsid w:val="00433296"/>
    <w:rsid w:val="00433821"/>
    <w:rsid w:val="00433997"/>
    <w:rsid w:val="00433E0E"/>
    <w:rsid w:val="00434FA0"/>
    <w:rsid w:val="00434FB5"/>
    <w:rsid w:val="00435507"/>
    <w:rsid w:val="00436165"/>
    <w:rsid w:val="004400DB"/>
    <w:rsid w:val="004403ED"/>
    <w:rsid w:val="00440407"/>
    <w:rsid w:val="00440992"/>
    <w:rsid w:val="00440E65"/>
    <w:rsid w:val="004410B4"/>
    <w:rsid w:val="004418EA"/>
    <w:rsid w:val="00441DBF"/>
    <w:rsid w:val="00441EF0"/>
    <w:rsid w:val="004426C4"/>
    <w:rsid w:val="004432EE"/>
    <w:rsid w:val="0044359B"/>
    <w:rsid w:val="004435E2"/>
    <w:rsid w:val="00443761"/>
    <w:rsid w:val="0044400C"/>
    <w:rsid w:val="004446DD"/>
    <w:rsid w:val="00445A06"/>
    <w:rsid w:val="00445EEA"/>
    <w:rsid w:val="00446094"/>
    <w:rsid w:val="00446C3F"/>
    <w:rsid w:val="0044722C"/>
    <w:rsid w:val="0044731E"/>
    <w:rsid w:val="00447A2B"/>
    <w:rsid w:val="00450957"/>
    <w:rsid w:val="004509CB"/>
    <w:rsid w:val="0045115D"/>
    <w:rsid w:val="00451AA3"/>
    <w:rsid w:val="00451BF8"/>
    <w:rsid w:val="004521A0"/>
    <w:rsid w:val="00452BAC"/>
    <w:rsid w:val="00452DDB"/>
    <w:rsid w:val="004540BD"/>
    <w:rsid w:val="00455276"/>
    <w:rsid w:val="0045585D"/>
    <w:rsid w:val="004564E2"/>
    <w:rsid w:val="00456567"/>
    <w:rsid w:val="0045722E"/>
    <w:rsid w:val="00457581"/>
    <w:rsid w:val="00460450"/>
    <w:rsid w:val="004609FD"/>
    <w:rsid w:val="00460FF1"/>
    <w:rsid w:val="0046164A"/>
    <w:rsid w:val="00461DBA"/>
    <w:rsid w:val="00461E09"/>
    <w:rsid w:val="00462019"/>
    <w:rsid w:val="004627EC"/>
    <w:rsid w:val="00462B36"/>
    <w:rsid w:val="004634C3"/>
    <w:rsid w:val="00463821"/>
    <w:rsid w:val="00464E4A"/>
    <w:rsid w:val="00464F01"/>
    <w:rsid w:val="00465164"/>
    <w:rsid w:val="00465A37"/>
    <w:rsid w:val="004674CA"/>
    <w:rsid w:val="00467DB0"/>
    <w:rsid w:val="00467F0B"/>
    <w:rsid w:val="004707D9"/>
    <w:rsid w:val="00470854"/>
    <w:rsid w:val="004716A7"/>
    <w:rsid w:val="00471741"/>
    <w:rsid w:val="00471909"/>
    <w:rsid w:val="00471A37"/>
    <w:rsid w:val="00471EE9"/>
    <w:rsid w:val="0047294B"/>
    <w:rsid w:val="004736D9"/>
    <w:rsid w:val="00473956"/>
    <w:rsid w:val="004747B3"/>
    <w:rsid w:val="00474E6C"/>
    <w:rsid w:val="004755FF"/>
    <w:rsid w:val="00475661"/>
    <w:rsid w:val="00475BA9"/>
    <w:rsid w:val="00475CF0"/>
    <w:rsid w:val="00475D2F"/>
    <w:rsid w:val="00477627"/>
    <w:rsid w:val="00477D0E"/>
    <w:rsid w:val="004810AF"/>
    <w:rsid w:val="004813CF"/>
    <w:rsid w:val="00481769"/>
    <w:rsid w:val="004825A1"/>
    <w:rsid w:val="00482E15"/>
    <w:rsid w:val="004830F9"/>
    <w:rsid w:val="0048349E"/>
    <w:rsid w:val="0048379C"/>
    <w:rsid w:val="00483F03"/>
    <w:rsid w:val="00484A8E"/>
    <w:rsid w:val="00484FEF"/>
    <w:rsid w:val="00486659"/>
    <w:rsid w:val="004869E1"/>
    <w:rsid w:val="00486F68"/>
    <w:rsid w:val="004872C5"/>
    <w:rsid w:val="004873BF"/>
    <w:rsid w:val="00487727"/>
    <w:rsid w:val="00490299"/>
    <w:rsid w:val="004909C4"/>
    <w:rsid w:val="00490E30"/>
    <w:rsid w:val="0049102B"/>
    <w:rsid w:val="004913FA"/>
    <w:rsid w:val="00492247"/>
    <w:rsid w:val="00492399"/>
    <w:rsid w:val="00492561"/>
    <w:rsid w:val="00492936"/>
    <w:rsid w:val="00492AFB"/>
    <w:rsid w:val="00493529"/>
    <w:rsid w:val="00493B48"/>
    <w:rsid w:val="00493C95"/>
    <w:rsid w:val="00493E25"/>
    <w:rsid w:val="00495561"/>
    <w:rsid w:val="0049627D"/>
    <w:rsid w:val="0049637F"/>
    <w:rsid w:val="00497F47"/>
    <w:rsid w:val="004A00EC"/>
    <w:rsid w:val="004A200B"/>
    <w:rsid w:val="004A2033"/>
    <w:rsid w:val="004A2644"/>
    <w:rsid w:val="004A27E9"/>
    <w:rsid w:val="004A2B12"/>
    <w:rsid w:val="004A2FFD"/>
    <w:rsid w:val="004A3ACD"/>
    <w:rsid w:val="004A4193"/>
    <w:rsid w:val="004A469A"/>
    <w:rsid w:val="004A46DB"/>
    <w:rsid w:val="004A5445"/>
    <w:rsid w:val="004A5A56"/>
    <w:rsid w:val="004A63D9"/>
    <w:rsid w:val="004A690F"/>
    <w:rsid w:val="004A6D7A"/>
    <w:rsid w:val="004A730E"/>
    <w:rsid w:val="004B0BAF"/>
    <w:rsid w:val="004B16FC"/>
    <w:rsid w:val="004B1A7B"/>
    <w:rsid w:val="004B257B"/>
    <w:rsid w:val="004B26A8"/>
    <w:rsid w:val="004B3565"/>
    <w:rsid w:val="004B36CB"/>
    <w:rsid w:val="004B39BC"/>
    <w:rsid w:val="004B3A95"/>
    <w:rsid w:val="004B3E1D"/>
    <w:rsid w:val="004B4B00"/>
    <w:rsid w:val="004B4B73"/>
    <w:rsid w:val="004B541F"/>
    <w:rsid w:val="004B68B6"/>
    <w:rsid w:val="004B68D9"/>
    <w:rsid w:val="004B72E2"/>
    <w:rsid w:val="004B7648"/>
    <w:rsid w:val="004B7795"/>
    <w:rsid w:val="004C216C"/>
    <w:rsid w:val="004C2232"/>
    <w:rsid w:val="004C259C"/>
    <w:rsid w:val="004C3451"/>
    <w:rsid w:val="004C38DE"/>
    <w:rsid w:val="004C39AC"/>
    <w:rsid w:val="004C3AC1"/>
    <w:rsid w:val="004C44C5"/>
    <w:rsid w:val="004C5F22"/>
    <w:rsid w:val="004C6564"/>
    <w:rsid w:val="004C7F18"/>
    <w:rsid w:val="004D027C"/>
    <w:rsid w:val="004D02EC"/>
    <w:rsid w:val="004D0AE4"/>
    <w:rsid w:val="004D0CFB"/>
    <w:rsid w:val="004D1E8A"/>
    <w:rsid w:val="004D1FA0"/>
    <w:rsid w:val="004D22C4"/>
    <w:rsid w:val="004D2BB1"/>
    <w:rsid w:val="004D372B"/>
    <w:rsid w:val="004D3D38"/>
    <w:rsid w:val="004D3DA8"/>
    <w:rsid w:val="004D4072"/>
    <w:rsid w:val="004D417C"/>
    <w:rsid w:val="004D4734"/>
    <w:rsid w:val="004D4F81"/>
    <w:rsid w:val="004D59D2"/>
    <w:rsid w:val="004D5DC9"/>
    <w:rsid w:val="004D60AE"/>
    <w:rsid w:val="004D6187"/>
    <w:rsid w:val="004D670E"/>
    <w:rsid w:val="004D6BC1"/>
    <w:rsid w:val="004D7D5B"/>
    <w:rsid w:val="004D7DFD"/>
    <w:rsid w:val="004E0545"/>
    <w:rsid w:val="004E087B"/>
    <w:rsid w:val="004E0A05"/>
    <w:rsid w:val="004E0DD4"/>
    <w:rsid w:val="004E1B80"/>
    <w:rsid w:val="004E4597"/>
    <w:rsid w:val="004E48F1"/>
    <w:rsid w:val="004E4D67"/>
    <w:rsid w:val="004E58E8"/>
    <w:rsid w:val="004E6D08"/>
    <w:rsid w:val="004E7793"/>
    <w:rsid w:val="004E7C5D"/>
    <w:rsid w:val="004F045A"/>
    <w:rsid w:val="004F12DE"/>
    <w:rsid w:val="004F1ACA"/>
    <w:rsid w:val="004F1FCE"/>
    <w:rsid w:val="004F2CBF"/>
    <w:rsid w:val="004F35B1"/>
    <w:rsid w:val="004F5A8D"/>
    <w:rsid w:val="004F5CE2"/>
    <w:rsid w:val="004F6EE1"/>
    <w:rsid w:val="004F703B"/>
    <w:rsid w:val="004F7781"/>
    <w:rsid w:val="005002D3"/>
    <w:rsid w:val="0050071E"/>
    <w:rsid w:val="005016FA"/>
    <w:rsid w:val="0050183F"/>
    <w:rsid w:val="00501BA6"/>
    <w:rsid w:val="00501CD5"/>
    <w:rsid w:val="00501F73"/>
    <w:rsid w:val="005020D8"/>
    <w:rsid w:val="0050266A"/>
    <w:rsid w:val="005029E1"/>
    <w:rsid w:val="00502D53"/>
    <w:rsid w:val="00502E85"/>
    <w:rsid w:val="005031AF"/>
    <w:rsid w:val="005031DA"/>
    <w:rsid w:val="00503E63"/>
    <w:rsid w:val="00504747"/>
    <w:rsid w:val="00504E6D"/>
    <w:rsid w:val="005051FE"/>
    <w:rsid w:val="0050525F"/>
    <w:rsid w:val="00505507"/>
    <w:rsid w:val="00505CFD"/>
    <w:rsid w:val="00506B93"/>
    <w:rsid w:val="005074D0"/>
    <w:rsid w:val="00507963"/>
    <w:rsid w:val="0051022B"/>
    <w:rsid w:val="00511400"/>
    <w:rsid w:val="0051151F"/>
    <w:rsid w:val="005116D5"/>
    <w:rsid w:val="0051172B"/>
    <w:rsid w:val="00511D08"/>
    <w:rsid w:val="005123EE"/>
    <w:rsid w:val="005127B4"/>
    <w:rsid w:val="00512B55"/>
    <w:rsid w:val="00512F13"/>
    <w:rsid w:val="005133B2"/>
    <w:rsid w:val="00513F2F"/>
    <w:rsid w:val="0051403F"/>
    <w:rsid w:val="005150BC"/>
    <w:rsid w:val="0051553C"/>
    <w:rsid w:val="005169A8"/>
    <w:rsid w:val="00516DF5"/>
    <w:rsid w:val="00516EEE"/>
    <w:rsid w:val="005174A7"/>
    <w:rsid w:val="00517DB4"/>
    <w:rsid w:val="005206B7"/>
    <w:rsid w:val="00521C54"/>
    <w:rsid w:val="0052247B"/>
    <w:rsid w:val="00522B1F"/>
    <w:rsid w:val="00522E41"/>
    <w:rsid w:val="0052397B"/>
    <w:rsid w:val="00523A52"/>
    <w:rsid w:val="005244EA"/>
    <w:rsid w:val="00524612"/>
    <w:rsid w:val="0052498C"/>
    <w:rsid w:val="00525200"/>
    <w:rsid w:val="005253AE"/>
    <w:rsid w:val="005255C9"/>
    <w:rsid w:val="00525758"/>
    <w:rsid w:val="00526B24"/>
    <w:rsid w:val="00527238"/>
    <w:rsid w:val="005273A9"/>
    <w:rsid w:val="005273DC"/>
    <w:rsid w:val="00527479"/>
    <w:rsid w:val="005278E6"/>
    <w:rsid w:val="0052792E"/>
    <w:rsid w:val="00527AC8"/>
    <w:rsid w:val="00527DDA"/>
    <w:rsid w:val="00527E56"/>
    <w:rsid w:val="00530621"/>
    <w:rsid w:val="0053065B"/>
    <w:rsid w:val="00530872"/>
    <w:rsid w:val="005314B0"/>
    <w:rsid w:val="00531B8C"/>
    <w:rsid w:val="005328DF"/>
    <w:rsid w:val="00533133"/>
    <w:rsid w:val="0053367D"/>
    <w:rsid w:val="00535835"/>
    <w:rsid w:val="00535A22"/>
    <w:rsid w:val="00535D60"/>
    <w:rsid w:val="0053611D"/>
    <w:rsid w:val="00536E02"/>
    <w:rsid w:val="00537ABC"/>
    <w:rsid w:val="00540222"/>
    <w:rsid w:val="005403AB"/>
    <w:rsid w:val="0054093E"/>
    <w:rsid w:val="00541625"/>
    <w:rsid w:val="005416D2"/>
    <w:rsid w:val="00542970"/>
    <w:rsid w:val="005429FF"/>
    <w:rsid w:val="00542BEF"/>
    <w:rsid w:val="0054358E"/>
    <w:rsid w:val="005435CE"/>
    <w:rsid w:val="005445A1"/>
    <w:rsid w:val="00544F92"/>
    <w:rsid w:val="005453E3"/>
    <w:rsid w:val="00546116"/>
    <w:rsid w:val="00546515"/>
    <w:rsid w:val="00547102"/>
    <w:rsid w:val="00547129"/>
    <w:rsid w:val="005478CD"/>
    <w:rsid w:val="00547B5A"/>
    <w:rsid w:val="0055003A"/>
    <w:rsid w:val="005506FE"/>
    <w:rsid w:val="00550F80"/>
    <w:rsid w:val="00550FC2"/>
    <w:rsid w:val="005511F4"/>
    <w:rsid w:val="00551AAC"/>
    <w:rsid w:val="00551DA9"/>
    <w:rsid w:val="005531A5"/>
    <w:rsid w:val="00553C16"/>
    <w:rsid w:val="00553D6E"/>
    <w:rsid w:val="00554686"/>
    <w:rsid w:val="00555459"/>
    <w:rsid w:val="005560A0"/>
    <w:rsid w:val="00556EB3"/>
    <w:rsid w:val="005577BA"/>
    <w:rsid w:val="00557D6A"/>
    <w:rsid w:val="00560C16"/>
    <w:rsid w:val="00560C85"/>
    <w:rsid w:val="00560DB3"/>
    <w:rsid w:val="0056101A"/>
    <w:rsid w:val="005610FA"/>
    <w:rsid w:val="005611BA"/>
    <w:rsid w:val="00562D91"/>
    <w:rsid w:val="00563FC7"/>
    <w:rsid w:val="005644A5"/>
    <w:rsid w:val="00564F68"/>
    <w:rsid w:val="00566130"/>
    <w:rsid w:val="00566528"/>
    <w:rsid w:val="00570030"/>
    <w:rsid w:val="0057092E"/>
    <w:rsid w:val="00570CF4"/>
    <w:rsid w:val="00570FDA"/>
    <w:rsid w:val="00571275"/>
    <w:rsid w:val="00571855"/>
    <w:rsid w:val="005723F6"/>
    <w:rsid w:val="00572BD2"/>
    <w:rsid w:val="00573512"/>
    <w:rsid w:val="00574620"/>
    <w:rsid w:val="0057547B"/>
    <w:rsid w:val="00575A16"/>
    <w:rsid w:val="00576649"/>
    <w:rsid w:val="00576A33"/>
    <w:rsid w:val="005807CE"/>
    <w:rsid w:val="00580B07"/>
    <w:rsid w:val="00581C17"/>
    <w:rsid w:val="0058205F"/>
    <w:rsid w:val="00582788"/>
    <w:rsid w:val="0058438B"/>
    <w:rsid w:val="005856ED"/>
    <w:rsid w:val="00585E69"/>
    <w:rsid w:val="005866A7"/>
    <w:rsid w:val="00586B2A"/>
    <w:rsid w:val="005870A9"/>
    <w:rsid w:val="00587130"/>
    <w:rsid w:val="005907FA"/>
    <w:rsid w:val="00591509"/>
    <w:rsid w:val="005915AA"/>
    <w:rsid w:val="00591D47"/>
    <w:rsid w:val="0059266E"/>
    <w:rsid w:val="00592D8C"/>
    <w:rsid w:val="00592DEF"/>
    <w:rsid w:val="00592EB3"/>
    <w:rsid w:val="0059362B"/>
    <w:rsid w:val="00593ADC"/>
    <w:rsid w:val="00593ECD"/>
    <w:rsid w:val="005946FE"/>
    <w:rsid w:val="0059472A"/>
    <w:rsid w:val="00596C13"/>
    <w:rsid w:val="00596C30"/>
    <w:rsid w:val="00597722"/>
    <w:rsid w:val="00597D54"/>
    <w:rsid w:val="005A056F"/>
    <w:rsid w:val="005A068B"/>
    <w:rsid w:val="005A0AF5"/>
    <w:rsid w:val="005A112D"/>
    <w:rsid w:val="005A1BD7"/>
    <w:rsid w:val="005A2C6E"/>
    <w:rsid w:val="005A33A4"/>
    <w:rsid w:val="005A3D49"/>
    <w:rsid w:val="005A3EDD"/>
    <w:rsid w:val="005A3FB9"/>
    <w:rsid w:val="005A4763"/>
    <w:rsid w:val="005A4B11"/>
    <w:rsid w:val="005A5A88"/>
    <w:rsid w:val="005A5B1D"/>
    <w:rsid w:val="005A6073"/>
    <w:rsid w:val="005A60B5"/>
    <w:rsid w:val="005A6FE0"/>
    <w:rsid w:val="005B0309"/>
    <w:rsid w:val="005B0681"/>
    <w:rsid w:val="005B0797"/>
    <w:rsid w:val="005B0B8B"/>
    <w:rsid w:val="005B0DEC"/>
    <w:rsid w:val="005B2D21"/>
    <w:rsid w:val="005B3946"/>
    <w:rsid w:val="005B4055"/>
    <w:rsid w:val="005B5725"/>
    <w:rsid w:val="005B5DF8"/>
    <w:rsid w:val="005B5F59"/>
    <w:rsid w:val="005B642B"/>
    <w:rsid w:val="005B6C8D"/>
    <w:rsid w:val="005B6E80"/>
    <w:rsid w:val="005B7AB0"/>
    <w:rsid w:val="005B7AFD"/>
    <w:rsid w:val="005B7D94"/>
    <w:rsid w:val="005C00E6"/>
    <w:rsid w:val="005C0C6D"/>
    <w:rsid w:val="005C0D34"/>
    <w:rsid w:val="005C11EE"/>
    <w:rsid w:val="005C13F4"/>
    <w:rsid w:val="005C199F"/>
    <w:rsid w:val="005C2057"/>
    <w:rsid w:val="005C2594"/>
    <w:rsid w:val="005C2E2F"/>
    <w:rsid w:val="005C3F2B"/>
    <w:rsid w:val="005C3F34"/>
    <w:rsid w:val="005C3F45"/>
    <w:rsid w:val="005C3F73"/>
    <w:rsid w:val="005C5030"/>
    <w:rsid w:val="005C50E2"/>
    <w:rsid w:val="005C567D"/>
    <w:rsid w:val="005C648C"/>
    <w:rsid w:val="005C70DB"/>
    <w:rsid w:val="005C733D"/>
    <w:rsid w:val="005C75F4"/>
    <w:rsid w:val="005D0161"/>
    <w:rsid w:val="005D0706"/>
    <w:rsid w:val="005D15B5"/>
    <w:rsid w:val="005D1A8B"/>
    <w:rsid w:val="005D2F16"/>
    <w:rsid w:val="005D3C9E"/>
    <w:rsid w:val="005D4580"/>
    <w:rsid w:val="005D582F"/>
    <w:rsid w:val="005D5F26"/>
    <w:rsid w:val="005D626C"/>
    <w:rsid w:val="005D6B1E"/>
    <w:rsid w:val="005D7AC1"/>
    <w:rsid w:val="005D7CF0"/>
    <w:rsid w:val="005E0340"/>
    <w:rsid w:val="005E0971"/>
    <w:rsid w:val="005E0B11"/>
    <w:rsid w:val="005E0CFE"/>
    <w:rsid w:val="005E13EF"/>
    <w:rsid w:val="005E16B0"/>
    <w:rsid w:val="005E18CF"/>
    <w:rsid w:val="005E2695"/>
    <w:rsid w:val="005E28D4"/>
    <w:rsid w:val="005E4514"/>
    <w:rsid w:val="005E4B1E"/>
    <w:rsid w:val="005E4B9D"/>
    <w:rsid w:val="005E5309"/>
    <w:rsid w:val="005E591D"/>
    <w:rsid w:val="005E5EE1"/>
    <w:rsid w:val="005E70E5"/>
    <w:rsid w:val="005E751B"/>
    <w:rsid w:val="005E790D"/>
    <w:rsid w:val="005F07AD"/>
    <w:rsid w:val="005F1784"/>
    <w:rsid w:val="005F2447"/>
    <w:rsid w:val="005F2784"/>
    <w:rsid w:val="005F2AE6"/>
    <w:rsid w:val="005F3941"/>
    <w:rsid w:val="005F3BD5"/>
    <w:rsid w:val="005F3CF0"/>
    <w:rsid w:val="005F41CA"/>
    <w:rsid w:val="005F4D2F"/>
    <w:rsid w:val="005F50E5"/>
    <w:rsid w:val="005F540A"/>
    <w:rsid w:val="005F540F"/>
    <w:rsid w:val="005F7A2C"/>
    <w:rsid w:val="0060023F"/>
    <w:rsid w:val="006011D8"/>
    <w:rsid w:val="00601D39"/>
    <w:rsid w:val="00602315"/>
    <w:rsid w:val="0060260E"/>
    <w:rsid w:val="00602972"/>
    <w:rsid w:val="00603972"/>
    <w:rsid w:val="006039AD"/>
    <w:rsid w:val="00603C66"/>
    <w:rsid w:val="0060419F"/>
    <w:rsid w:val="0060500F"/>
    <w:rsid w:val="006054DC"/>
    <w:rsid w:val="00605CD8"/>
    <w:rsid w:val="0060630C"/>
    <w:rsid w:val="00606686"/>
    <w:rsid w:val="00606ED2"/>
    <w:rsid w:val="0061018E"/>
    <w:rsid w:val="0061064B"/>
    <w:rsid w:val="00610739"/>
    <w:rsid w:val="00610C5A"/>
    <w:rsid w:val="006111D5"/>
    <w:rsid w:val="0061149A"/>
    <w:rsid w:val="006118C2"/>
    <w:rsid w:val="00611B27"/>
    <w:rsid w:val="00611C88"/>
    <w:rsid w:val="00611F31"/>
    <w:rsid w:val="00612093"/>
    <w:rsid w:val="00612505"/>
    <w:rsid w:val="006132D5"/>
    <w:rsid w:val="00613673"/>
    <w:rsid w:val="00613A55"/>
    <w:rsid w:val="00614890"/>
    <w:rsid w:val="006154DF"/>
    <w:rsid w:val="0061578E"/>
    <w:rsid w:val="0061726E"/>
    <w:rsid w:val="0061727E"/>
    <w:rsid w:val="0061734A"/>
    <w:rsid w:val="00617894"/>
    <w:rsid w:val="0061794D"/>
    <w:rsid w:val="00617C9F"/>
    <w:rsid w:val="00617F5B"/>
    <w:rsid w:val="00620E81"/>
    <w:rsid w:val="00622319"/>
    <w:rsid w:val="00622393"/>
    <w:rsid w:val="006225E3"/>
    <w:rsid w:val="00622637"/>
    <w:rsid w:val="006231E7"/>
    <w:rsid w:val="0062337A"/>
    <w:rsid w:val="006239A3"/>
    <w:rsid w:val="00623BF6"/>
    <w:rsid w:val="006246D1"/>
    <w:rsid w:val="00624DA0"/>
    <w:rsid w:val="00625639"/>
    <w:rsid w:val="0062594C"/>
    <w:rsid w:val="00625DAB"/>
    <w:rsid w:val="00626516"/>
    <w:rsid w:val="006265AF"/>
    <w:rsid w:val="00627565"/>
    <w:rsid w:val="00627F72"/>
    <w:rsid w:val="006303A0"/>
    <w:rsid w:val="00630C39"/>
    <w:rsid w:val="006310BD"/>
    <w:rsid w:val="00631700"/>
    <w:rsid w:val="00632E4F"/>
    <w:rsid w:val="00633334"/>
    <w:rsid w:val="0063352E"/>
    <w:rsid w:val="00633BF9"/>
    <w:rsid w:val="0063451C"/>
    <w:rsid w:val="00634F4F"/>
    <w:rsid w:val="00635051"/>
    <w:rsid w:val="0063525F"/>
    <w:rsid w:val="00635397"/>
    <w:rsid w:val="00635C2C"/>
    <w:rsid w:val="00635E91"/>
    <w:rsid w:val="006362CE"/>
    <w:rsid w:val="00636553"/>
    <w:rsid w:val="00636733"/>
    <w:rsid w:val="00636B38"/>
    <w:rsid w:val="00640369"/>
    <w:rsid w:val="00640BCA"/>
    <w:rsid w:val="00641305"/>
    <w:rsid w:val="0064180A"/>
    <w:rsid w:val="00643BB4"/>
    <w:rsid w:val="0064429C"/>
    <w:rsid w:val="006442FC"/>
    <w:rsid w:val="00644C4D"/>
    <w:rsid w:val="00644CB6"/>
    <w:rsid w:val="00644DA0"/>
    <w:rsid w:val="00646F82"/>
    <w:rsid w:val="006472FC"/>
    <w:rsid w:val="0064738C"/>
    <w:rsid w:val="00647393"/>
    <w:rsid w:val="006475DD"/>
    <w:rsid w:val="006504CD"/>
    <w:rsid w:val="006509D6"/>
    <w:rsid w:val="00651668"/>
    <w:rsid w:val="00651791"/>
    <w:rsid w:val="00652119"/>
    <w:rsid w:val="006525FE"/>
    <w:rsid w:val="00652FCD"/>
    <w:rsid w:val="006538FC"/>
    <w:rsid w:val="00653E5F"/>
    <w:rsid w:val="00654289"/>
    <w:rsid w:val="006548CE"/>
    <w:rsid w:val="006557C2"/>
    <w:rsid w:val="006567BB"/>
    <w:rsid w:val="006575AB"/>
    <w:rsid w:val="00660AB7"/>
    <w:rsid w:val="00660B36"/>
    <w:rsid w:val="006612A7"/>
    <w:rsid w:val="00661795"/>
    <w:rsid w:val="00661914"/>
    <w:rsid w:val="00661A27"/>
    <w:rsid w:val="00663879"/>
    <w:rsid w:val="006638B6"/>
    <w:rsid w:val="00663CC2"/>
    <w:rsid w:val="00663EB7"/>
    <w:rsid w:val="00664045"/>
    <w:rsid w:val="006644A5"/>
    <w:rsid w:val="00664A15"/>
    <w:rsid w:val="00667375"/>
    <w:rsid w:val="00667641"/>
    <w:rsid w:val="0066799C"/>
    <w:rsid w:val="00667B17"/>
    <w:rsid w:val="006700E1"/>
    <w:rsid w:val="006701A0"/>
    <w:rsid w:val="00670408"/>
    <w:rsid w:val="00670B75"/>
    <w:rsid w:val="0067174A"/>
    <w:rsid w:val="0067373F"/>
    <w:rsid w:val="00673E99"/>
    <w:rsid w:val="00673F17"/>
    <w:rsid w:val="00674742"/>
    <w:rsid w:val="00674CCB"/>
    <w:rsid w:val="00675744"/>
    <w:rsid w:val="00675852"/>
    <w:rsid w:val="00675AFF"/>
    <w:rsid w:val="00675F87"/>
    <w:rsid w:val="00676368"/>
    <w:rsid w:val="00676C3E"/>
    <w:rsid w:val="00677844"/>
    <w:rsid w:val="0067794A"/>
    <w:rsid w:val="006801C7"/>
    <w:rsid w:val="006813D9"/>
    <w:rsid w:val="0068183C"/>
    <w:rsid w:val="00682FB9"/>
    <w:rsid w:val="00683295"/>
    <w:rsid w:val="0068361D"/>
    <w:rsid w:val="00683ABB"/>
    <w:rsid w:val="00683E8F"/>
    <w:rsid w:val="00684E45"/>
    <w:rsid w:val="00684F60"/>
    <w:rsid w:val="00685400"/>
    <w:rsid w:val="00685C51"/>
    <w:rsid w:val="00685C70"/>
    <w:rsid w:val="00686A3D"/>
    <w:rsid w:val="00686CC1"/>
    <w:rsid w:val="00686E96"/>
    <w:rsid w:val="00687057"/>
    <w:rsid w:val="0068710D"/>
    <w:rsid w:val="006909B3"/>
    <w:rsid w:val="006917D1"/>
    <w:rsid w:val="00693309"/>
    <w:rsid w:val="006939DE"/>
    <w:rsid w:val="00693A41"/>
    <w:rsid w:val="00694933"/>
    <w:rsid w:val="00694BF3"/>
    <w:rsid w:val="00694DD6"/>
    <w:rsid w:val="00694ED5"/>
    <w:rsid w:val="0069792A"/>
    <w:rsid w:val="00697C24"/>
    <w:rsid w:val="006A0939"/>
    <w:rsid w:val="006A0A6C"/>
    <w:rsid w:val="006A15CB"/>
    <w:rsid w:val="006A1B63"/>
    <w:rsid w:val="006A2168"/>
    <w:rsid w:val="006A2762"/>
    <w:rsid w:val="006A2998"/>
    <w:rsid w:val="006A2D81"/>
    <w:rsid w:val="006A300A"/>
    <w:rsid w:val="006A33F6"/>
    <w:rsid w:val="006A3440"/>
    <w:rsid w:val="006A3E60"/>
    <w:rsid w:val="006A40FE"/>
    <w:rsid w:val="006A48F8"/>
    <w:rsid w:val="006A5649"/>
    <w:rsid w:val="006A6428"/>
    <w:rsid w:val="006A6F71"/>
    <w:rsid w:val="006A701C"/>
    <w:rsid w:val="006A794B"/>
    <w:rsid w:val="006B043F"/>
    <w:rsid w:val="006B0654"/>
    <w:rsid w:val="006B0C50"/>
    <w:rsid w:val="006B153D"/>
    <w:rsid w:val="006B1616"/>
    <w:rsid w:val="006B18F0"/>
    <w:rsid w:val="006B1BAE"/>
    <w:rsid w:val="006B2030"/>
    <w:rsid w:val="006B21A0"/>
    <w:rsid w:val="006B2EA8"/>
    <w:rsid w:val="006B3321"/>
    <w:rsid w:val="006B3BFD"/>
    <w:rsid w:val="006B4D55"/>
    <w:rsid w:val="006B4D9A"/>
    <w:rsid w:val="006B4F35"/>
    <w:rsid w:val="006B6627"/>
    <w:rsid w:val="006B6934"/>
    <w:rsid w:val="006B6A62"/>
    <w:rsid w:val="006B6BED"/>
    <w:rsid w:val="006B751E"/>
    <w:rsid w:val="006B799B"/>
    <w:rsid w:val="006B7C63"/>
    <w:rsid w:val="006B7CD3"/>
    <w:rsid w:val="006C02CE"/>
    <w:rsid w:val="006C1129"/>
    <w:rsid w:val="006C12D0"/>
    <w:rsid w:val="006C2724"/>
    <w:rsid w:val="006C31A0"/>
    <w:rsid w:val="006C374B"/>
    <w:rsid w:val="006C4282"/>
    <w:rsid w:val="006C42E4"/>
    <w:rsid w:val="006C4F9F"/>
    <w:rsid w:val="006C5110"/>
    <w:rsid w:val="006C575D"/>
    <w:rsid w:val="006C5E73"/>
    <w:rsid w:val="006C6723"/>
    <w:rsid w:val="006C6822"/>
    <w:rsid w:val="006C6C3C"/>
    <w:rsid w:val="006D0046"/>
    <w:rsid w:val="006D05F4"/>
    <w:rsid w:val="006D0A6C"/>
    <w:rsid w:val="006D2DCA"/>
    <w:rsid w:val="006D36EE"/>
    <w:rsid w:val="006D46A4"/>
    <w:rsid w:val="006D601B"/>
    <w:rsid w:val="006D7351"/>
    <w:rsid w:val="006D7899"/>
    <w:rsid w:val="006D7AC6"/>
    <w:rsid w:val="006D7B62"/>
    <w:rsid w:val="006D7C5A"/>
    <w:rsid w:val="006E0554"/>
    <w:rsid w:val="006E07D6"/>
    <w:rsid w:val="006E0A4B"/>
    <w:rsid w:val="006E0A4D"/>
    <w:rsid w:val="006E1F0C"/>
    <w:rsid w:val="006E2D6A"/>
    <w:rsid w:val="006E32C5"/>
    <w:rsid w:val="006E342C"/>
    <w:rsid w:val="006E343B"/>
    <w:rsid w:val="006E41B4"/>
    <w:rsid w:val="006E453D"/>
    <w:rsid w:val="006E4D8D"/>
    <w:rsid w:val="006E59E2"/>
    <w:rsid w:val="006E60E2"/>
    <w:rsid w:val="006E6125"/>
    <w:rsid w:val="006E6D71"/>
    <w:rsid w:val="006E6F49"/>
    <w:rsid w:val="006E7703"/>
    <w:rsid w:val="006E78B0"/>
    <w:rsid w:val="006E79D4"/>
    <w:rsid w:val="006E7CC6"/>
    <w:rsid w:val="006F0716"/>
    <w:rsid w:val="006F0916"/>
    <w:rsid w:val="006F0C26"/>
    <w:rsid w:val="006F0EAB"/>
    <w:rsid w:val="006F1ADA"/>
    <w:rsid w:val="006F1E6C"/>
    <w:rsid w:val="006F2431"/>
    <w:rsid w:val="006F268E"/>
    <w:rsid w:val="006F2E63"/>
    <w:rsid w:val="006F37D5"/>
    <w:rsid w:val="006F392E"/>
    <w:rsid w:val="006F3B26"/>
    <w:rsid w:val="006F4E65"/>
    <w:rsid w:val="006F6CDE"/>
    <w:rsid w:val="006F6F29"/>
    <w:rsid w:val="006F7493"/>
    <w:rsid w:val="006F7BA9"/>
    <w:rsid w:val="006F7CA7"/>
    <w:rsid w:val="006F7F25"/>
    <w:rsid w:val="0070019C"/>
    <w:rsid w:val="007003B9"/>
    <w:rsid w:val="007012B9"/>
    <w:rsid w:val="00701A7E"/>
    <w:rsid w:val="00701C22"/>
    <w:rsid w:val="007021DF"/>
    <w:rsid w:val="00702490"/>
    <w:rsid w:val="0070306D"/>
    <w:rsid w:val="007034A8"/>
    <w:rsid w:val="00703C99"/>
    <w:rsid w:val="00703DC8"/>
    <w:rsid w:val="00703FD2"/>
    <w:rsid w:val="00704BA7"/>
    <w:rsid w:val="00706116"/>
    <w:rsid w:val="00706415"/>
    <w:rsid w:val="00706695"/>
    <w:rsid w:val="00706939"/>
    <w:rsid w:val="00707035"/>
    <w:rsid w:val="00707E05"/>
    <w:rsid w:val="00707ECF"/>
    <w:rsid w:val="007101EC"/>
    <w:rsid w:val="00711133"/>
    <w:rsid w:val="00711620"/>
    <w:rsid w:val="00711DFB"/>
    <w:rsid w:val="00711F32"/>
    <w:rsid w:val="0071247B"/>
    <w:rsid w:val="00712635"/>
    <w:rsid w:val="00712817"/>
    <w:rsid w:val="00712928"/>
    <w:rsid w:val="00713625"/>
    <w:rsid w:val="00713747"/>
    <w:rsid w:val="00713839"/>
    <w:rsid w:val="007144FF"/>
    <w:rsid w:val="0071569D"/>
    <w:rsid w:val="00716707"/>
    <w:rsid w:val="007169C6"/>
    <w:rsid w:val="00716C89"/>
    <w:rsid w:val="00720640"/>
    <w:rsid w:val="007213F9"/>
    <w:rsid w:val="0072188A"/>
    <w:rsid w:val="0072218E"/>
    <w:rsid w:val="00723515"/>
    <w:rsid w:val="00725213"/>
    <w:rsid w:val="0072574C"/>
    <w:rsid w:val="007263E1"/>
    <w:rsid w:val="007270E7"/>
    <w:rsid w:val="007274FD"/>
    <w:rsid w:val="0073046D"/>
    <w:rsid w:val="00730587"/>
    <w:rsid w:val="00731326"/>
    <w:rsid w:val="00731BD8"/>
    <w:rsid w:val="007321A2"/>
    <w:rsid w:val="007321F5"/>
    <w:rsid w:val="007332E8"/>
    <w:rsid w:val="0073447B"/>
    <w:rsid w:val="007348E4"/>
    <w:rsid w:val="00735544"/>
    <w:rsid w:val="007355F2"/>
    <w:rsid w:val="00735725"/>
    <w:rsid w:val="00736430"/>
    <w:rsid w:val="00736A54"/>
    <w:rsid w:val="00736EC6"/>
    <w:rsid w:val="007370D0"/>
    <w:rsid w:val="00737439"/>
    <w:rsid w:val="00737490"/>
    <w:rsid w:val="00737BAD"/>
    <w:rsid w:val="007405DE"/>
    <w:rsid w:val="007405EB"/>
    <w:rsid w:val="00740C87"/>
    <w:rsid w:val="00740F32"/>
    <w:rsid w:val="007416D2"/>
    <w:rsid w:val="00741715"/>
    <w:rsid w:val="0074175F"/>
    <w:rsid w:val="00741921"/>
    <w:rsid w:val="00742BF1"/>
    <w:rsid w:val="0074308B"/>
    <w:rsid w:val="00743F50"/>
    <w:rsid w:val="00744887"/>
    <w:rsid w:val="00745303"/>
    <w:rsid w:val="007459F5"/>
    <w:rsid w:val="00745B85"/>
    <w:rsid w:val="0074667C"/>
    <w:rsid w:val="00746847"/>
    <w:rsid w:val="0074714A"/>
    <w:rsid w:val="00747A49"/>
    <w:rsid w:val="007509A0"/>
    <w:rsid w:val="00750BAE"/>
    <w:rsid w:val="0075146B"/>
    <w:rsid w:val="0075155E"/>
    <w:rsid w:val="00752EAE"/>
    <w:rsid w:val="00753931"/>
    <w:rsid w:val="007549E4"/>
    <w:rsid w:val="00754E02"/>
    <w:rsid w:val="007558C4"/>
    <w:rsid w:val="00755B03"/>
    <w:rsid w:val="00755D73"/>
    <w:rsid w:val="0075679C"/>
    <w:rsid w:val="007569B9"/>
    <w:rsid w:val="0075791E"/>
    <w:rsid w:val="00760640"/>
    <w:rsid w:val="00760C1E"/>
    <w:rsid w:val="00761101"/>
    <w:rsid w:val="0076140D"/>
    <w:rsid w:val="0076173C"/>
    <w:rsid w:val="007633BC"/>
    <w:rsid w:val="00763AC3"/>
    <w:rsid w:val="00764717"/>
    <w:rsid w:val="00764A50"/>
    <w:rsid w:val="00764E6B"/>
    <w:rsid w:val="00765AAC"/>
    <w:rsid w:val="00766CF6"/>
    <w:rsid w:val="007671AE"/>
    <w:rsid w:val="007679AC"/>
    <w:rsid w:val="007713B1"/>
    <w:rsid w:val="00772781"/>
    <w:rsid w:val="00772814"/>
    <w:rsid w:val="0077295A"/>
    <w:rsid w:val="0077329B"/>
    <w:rsid w:val="0077350D"/>
    <w:rsid w:val="00773909"/>
    <w:rsid w:val="00773C7B"/>
    <w:rsid w:val="00773DDF"/>
    <w:rsid w:val="00773EFD"/>
    <w:rsid w:val="00774261"/>
    <w:rsid w:val="007747BB"/>
    <w:rsid w:val="00774C11"/>
    <w:rsid w:val="00774EB5"/>
    <w:rsid w:val="00774F67"/>
    <w:rsid w:val="007753A5"/>
    <w:rsid w:val="007753DD"/>
    <w:rsid w:val="00775445"/>
    <w:rsid w:val="007764E8"/>
    <w:rsid w:val="00776677"/>
    <w:rsid w:val="00777B24"/>
    <w:rsid w:val="00777D9E"/>
    <w:rsid w:val="00777E70"/>
    <w:rsid w:val="00777EA1"/>
    <w:rsid w:val="007802C3"/>
    <w:rsid w:val="00780B78"/>
    <w:rsid w:val="00781000"/>
    <w:rsid w:val="00782FA0"/>
    <w:rsid w:val="007835C8"/>
    <w:rsid w:val="00784095"/>
    <w:rsid w:val="00784BC7"/>
    <w:rsid w:val="00784C37"/>
    <w:rsid w:val="00784F33"/>
    <w:rsid w:val="00785004"/>
    <w:rsid w:val="00785014"/>
    <w:rsid w:val="00785E7C"/>
    <w:rsid w:val="00787152"/>
    <w:rsid w:val="0078722B"/>
    <w:rsid w:val="007872A0"/>
    <w:rsid w:val="0079076C"/>
    <w:rsid w:val="007908A1"/>
    <w:rsid w:val="0079134D"/>
    <w:rsid w:val="00791CAA"/>
    <w:rsid w:val="00792072"/>
    <w:rsid w:val="007921F3"/>
    <w:rsid w:val="00792A29"/>
    <w:rsid w:val="00793AB6"/>
    <w:rsid w:val="0079425A"/>
    <w:rsid w:val="007942A9"/>
    <w:rsid w:val="007948C1"/>
    <w:rsid w:val="00794BDE"/>
    <w:rsid w:val="00795AA1"/>
    <w:rsid w:val="00796F62"/>
    <w:rsid w:val="00797725"/>
    <w:rsid w:val="00797F01"/>
    <w:rsid w:val="007A018C"/>
    <w:rsid w:val="007A0634"/>
    <w:rsid w:val="007A1301"/>
    <w:rsid w:val="007A17D8"/>
    <w:rsid w:val="007A2078"/>
    <w:rsid w:val="007A2090"/>
    <w:rsid w:val="007A219B"/>
    <w:rsid w:val="007A21C2"/>
    <w:rsid w:val="007A2393"/>
    <w:rsid w:val="007A23EA"/>
    <w:rsid w:val="007A2556"/>
    <w:rsid w:val="007A300D"/>
    <w:rsid w:val="007A3063"/>
    <w:rsid w:val="007A35B4"/>
    <w:rsid w:val="007A3FEF"/>
    <w:rsid w:val="007A45C0"/>
    <w:rsid w:val="007A6320"/>
    <w:rsid w:val="007A6E20"/>
    <w:rsid w:val="007A77D7"/>
    <w:rsid w:val="007A7944"/>
    <w:rsid w:val="007B01A2"/>
    <w:rsid w:val="007B038B"/>
    <w:rsid w:val="007B0860"/>
    <w:rsid w:val="007B0A9D"/>
    <w:rsid w:val="007B1ABF"/>
    <w:rsid w:val="007B2640"/>
    <w:rsid w:val="007B3323"/>
    <w:rsid w:val="007B351C"/>
    <w:rsid w:val="007B37CF"/>
    <w:rsid w:val="007B3B06"/>
    <w:rsid w:val="007B3CF3"/>
    <w:rsid w:val="007B45D1"/>
    <w:rsid w:val="007B5058"/>
    <w:rsid w:val="007B5F57"/>
    <w:rsid w:val="007B6023"/>
    <w:rsid w:val="007B6066"/>
    <w:rsid w:val="007B6B46"/>
    <w:rsid w:val="007B7975"/>
    <w:rsid w:val="007B7B27"/>
    <w:rsid w:val="007B7E07"/>
    <w:rsid w:val="007B7F28"/>
    <w:rsid w:val="007C05EE"/>
    <w:rsid w:val="007C0793"/>
    <w:rsid w:val="007C1FEE"/>
    <w:rsid w:val="007C20E3"/>
    <w:rsid w:val="007C2531"/>
    <w:rsid w:val="007C27B7"/>
    <w:rsid w:val="007C3A9B"/>
    <w:rsid w:val="007C3D7D"/>
    <w:rsid w:val="007C41F5"/>
    <w:rsid w:val="007C504D"/>
    <w:rsid w:val="007C51F6"/>
    <w:rsid w:val="007C656A"/>
    <w:rsid w:val="007D08BA"/>
    <w:rsid w:val="007D129B"/>
    <w:rsid w:val="007D1D2C"/>
    <w:rsid w:val="007D2306"/>
    <w:rsid w:val="007D24B6"/>
    <w:rsid w:val="007D24C2"/>
    <w:rsid w:val="007D2C59"/>
    <w:rsid w:val="007D3496"/>
    <w:rsid w:val="007D3564"/>
    <w:rsid w:val="007D437C"/>
    <w:rsid w:val="007D43A9"/>
    <w:rsid w:val="007D4830"/>
    <w:rsid w:val="007D48A2"/>
    <w:rsid w:val="007D497F"/>
    <w:rsid w:val="007D4F58"/>
    <w:rsid w:val="007D52C4"/>
    <w:rsid w:val="007D53AB"/>
    <w:rsid w:val="007D541A"/>
    <w:rsid w:val="007D6BF6"/>
    <w:rsid w:val="007D71B1"/>
    <w:rsid w:val="007D7520"/>
    <w:rsid w:val="007D77AA"/>
    <w:rsid w:val="007D7D9D"/>
    <w:rsid w:val="007E0B45"/>
    <w:rsid w:val="007E0F88"/>
    <w:rsid w:val="007E1B3A"/>
    <w:rsid w:val="007E1B4D"/>
    <w:rsid w:val="007E1D52"/>
    <w:rsid w:val="007E1E70"/>
    <w:rsid w:val="007E2489"/>
    <w:rsid w:val="007E24EE"/>
    <w:rsid w:val="007E2885"/>
    <w:rsid w:val="007E2978"/>
    <w:rsid w:val="007E38F0"/>
    <w:rsid w:val="007E3A70"/>
    <w:rsid w:val="007E420D"/>
    <w:rsid w:val="007E4615"/>
    <w:rsid w:val="007E487F"/>
    <w:rsid w:val="007E49C5"/>
    <w:rsid w:val="007E4EF3"/>
    <w:rsid w:val="007E5313"/>
    <w:rsid w:val="007E538C"/>
    <w:rsid w:val="007E6DEE"/>
    <w:rsid w:val="007E7569"/>
    <w:rsid w:val="007E7AE1"/>
    <w:rsid w:val="007E7EBA"/>
    <w:rsid w:val="007F01B2"/>
    <w:rsid w:val="007F06EC"/>
    <w:rsid w:val="007F11F1"/>
    <w:rsid w:val="007F1DD9"/>
    <w:rsid w:val="007F29F4"/>
    <w:rsid w:val="007F2A9F"/>
    <w:rsid w:val="007F2B6C"/>
    <w:rsid w:val="007F2E8B"/>
    <w:rsid w:val="007F3556"/>
    <w:rsid w:val="007F389B"/>
    <w:rsid w:val="007F3A32"/>
    <w:rsid w:val="007F4169"/>
    <w:rsid w:val="007F533B"/>
    <w:rsid w:val="007F5986"/>
    <w:rsid w:val="007F59DC"/>
    <w:rsid w:val="007F664C"/>
    <w:rsid w:val="007F683F"/>
    <w:rsid w:val="007F6AA9"/>
    <w:rsid w:val="007F760B"/>
    <w:rsid w:val="007F7E61"/>
    <w:rsid w:val="00800448"/>
    <w:rsid w:val="00800C7C"/>
    <w:rsid w:val="008018B3"/>
    <w:rsid w:val="008035F1"/>
    <w:rsid w:val="00803B64"/>
    <w:rsid w:val="00803E8E"/>
    <w:rsid w:val="008049B1"/>
    <w:rsid w:val="00805944"/>
    <w:rsid w:val="00805C71"/>
    <w:rsid w:val="008061AC"/>
    <w:rsid w:val="00806284"/>
    <w:rsid w:val="008062C1"/>
    <w:rsid w:val="00806C3C"/>
    <w:rsid w:val="00807A0E"/>
    <w:rsid w:val="00807DDD"/>
    <w:rsid w:val="00810231"/>
    <w:rsid w:val="008103CB"/>
    <w:rsid w:val="00810F6F"/>
    <w:rsid w:val="00810F71"/>
    <w:rsid w:val="00811594"/>
    <w:rsid w:val="0081166C"/>
    <w:rsid w:val="00811B9D"/>
    <w:rsid w:val="00811FB5"/>
    <w:rsid w:val="00812176"/>
    <w:rsid w:val="008134F4"/>
    <w:rsid w:val="00813933"/>
    <w:rsid w:val="00813C29"/>
    <w:rsid w:val="0081444C"/>
    <w:rsid w:val="00814A40"/>
    <w:rsid w:val="00814ED6"/>
    <w:rsid w:val="00816103"/>
    <w:rsid w:val="00816317"/>
    <w:rsid w:val="00817234"/>
    <w:rsid w:val="00817891"/>
    <w:rsid w:val="00817B2C"/>
    <w:rsid w:val="00820568"/>
    <w:rsid w:val="0082120D"/>
    <w:rsid w:val="008219F0"/>
    <w:rsid w:val="00822770"/>
    <w:rsid w:val="008227ED"/>
    <w:rsid w:val="0082300C"/>
    <w:rsid w:val="0082361B"/>
    <w:rsid w:val="00823A41"/>
    <w:rsid w:val="00823F92"/>
    <w:rsid w:val="00824893"/>
    <w:rsid w:val="008254D5"/>
    <w:rsid w:val="00827360"/>
    <w:rsid w:val="00827E5B"/>
    <w:rsid w:val="00830544"/>
    <w:rsid w:val="00830846"/>
    <w:rsid w:val="00830E59"/>
    <w:rsid w:val="00831166"/>
    <w:rsid w:val="00831F49"/>
    <w:rsid w:val="00832395"/>
    <w:rsid w:val="00832BC2"/>
    <w:rsid w:val="00832D32"/>
    <w:rsid w:val="008338B4"/>
    <w:rsid w:val="00833B05"/>
    <w:rsid w:val="00833BD0"/>
    <w:rsid w:val="00834254"/>
    <w:rsid w:val="00834324"/>
    <w:rsid w:val="00834564"/>
    <w:rsid w:val="008355C7"/>
    <w:rsid w:val="00835DF2"/>
    <w:rsid w:val="00835F49"/>
    <w:rsid w:val="00837A1A"/>
    <w:rsid w:val="00841E4A"/>
    <w:rsid w:val="00841EC5"/>
    <w:rsid w:val="0084285C"/>
    <w:rsid w:val="00842BCC"/>
    <w:rsid w:val="00843474"/>
    <w:rsid w:val="008434C8"/>
    <w:rsid w:val="00844174"/>
    <w:rsid w:val="00844514"/>
    <w:rsid w:val="00844C14"/>
    <w:rsid w:val="008459FF"/>
    <w:rsid w:val="00845DEC"/>
    <w:rsid w:val="00846106"/>
    <w:rsid w:val="00846404"/>
    <w:rsid w:val="00846B2E"/>
    <w:rsid w:val="008473A3"/>
    <w:rsid w:val="008500FF"/>
    <w:rsid w:val="00850A8E"/>
    <w:rsid w:val="00852104"/>
    <w:rsid w:val="008529D1"/>
    <w:rsid w:val="00852E8D"/>
    <w:rsid w:val="00853C65"/>
    <w:rsid w:val="00855403"/>
    <w:rsid w:val="0085787F"/>
    <w:rsid w:val="008603E8"/>
    <w:rsid w:val="00860470"/>
    <w:rsid w:val="0086057A"/>
    <w:rsid w:val="008614A2"/>
    <w:rsid w:val="00864BB8"/>
    <w:rsid w:val="00864BDC"/>
    <w:rsid w:val="00864D4E"/>
    <w:rsid w:val="00864E68"/>
    <w:rsid w:val="00865A6E"/>
    <w:rsid w:val="008675A8"/>
    <w:rsid w:val="008675C8"/>
    <w:rsid w:val="0086797B"/>
    <w:rsid w:val="00870246"/>
    <w:rsid w:val="008702D2"/>
    <w:rsid w:val="00870DEC"/>
    <w:rsid w:val="00871087"/>
    <w:rsid w:val="00871AC3"/>
    <w:rsid w:val="00871C69"/>
    <w:rsid w:val="00872C72"/>
    <w:rsid w:val="008735DA"/>
    <w:rsid w:val="008736E6"/>
    <w:rsid w:val="008741E0"/>
    <w:rsid w:val="00874318"/>
    <w:rsid w:val="00874831"/>
    <w:rsid w:val="0087492A"/>
    <w:rsid w:val="008763B2"/>
    <w:rsid w:val="00876D5C"/>
    <w:rsid w:val="00877C58"/>
    <w:rsid w:val="00877E5E"/>
    <w:rsid w:val="00880187"/>
    <w:rsid w:val="008803C3"/>
    <w:rsid w:val="008807F9"/>
    <w:rsid w:val="008818FC"/>
    <w:rsid w:val="0088260E"/>
    <w:rsid w:val="0088483B"/>
    <w:rsid w:val="00884C25"/>
    <w:rsid w:val="00885546"/>
    <w:rsid w:val="0088569A"/>
    <w:rsid w:val="008856E9"/>
    <w:rsid w:val="00885981"/>
    <w:rsid w:val="00885C36"/>
    <w:rsid w:val="00885D44"/>
    <w:rsid w:val="008864E8"/>
    <w:rsid w:val="00886636"/>
    <w:rsid w:val="008866D9"/>
    <w:rsid w:val="00887040"/>
    <w:rsid w:val="0088707C"/>
    <w:rsid w:val="00887273"/>
    <w:rsid w:val="008876AF"/>
    <w:rsid w:val="0089039F"/>
    <w:rsid w:val="00890C49"/>
    <w:rsid w:val="00890E15"/>
    <w:rsid w:val="00891152"/>
    <w:rsid w:val="00891E07"/>
    <w:rsid w:val="00891ECE"/>
    <w:rsid w:val="00892D40"/>
    <w:rsid w:val="008939FB"/>
    <w:rsid w:val="00894117"/>
    <w:rsid w:val="0089470E"/>
    <w:rsid w:val="00896275"/>
    <w:rsid w:val="008966BE"/>
    <w:rsid w:val="00897100"/>
    <w:rsid w:val="008974B8"/>
    <w:rsid w:val="008A007C"/>
    <w:rsid w:val="008A009C"/>
    <w:rsid w:val="008A0105"/>
    <w:rsid w:val="008A05FD"/>
    <w:rsid w:val="008A0697"/>
    <w:rsid w:val="008A1100"/>
    <w:rsid w:val="008A11A9"/>
    <w:rsid w:val="008A1657"/>
    <w:rsid w:val="008A1DE4"/>
    <w:rsid w:val="008A1E37"/>
    <w:rsid w:val="008A21BD"/>
    <w:rsid w:val="008A2750"/>
    <w:rsid w:val="008A30B3"/>
    <w:rsid w:val="008A39AF"/>
    <w:rsid w:val="008A47F8"/>
    <w:rsid w:val="008A47FB"/>
    <w:rsid w:val="008A5526"/>
    <w:rsid w:val="008A5D57"/>
    <w:rsid w:val="008A662D"/>
    <w:rsid w:val="008A7734"/>
    <w:rsid w:val="008A792D"/>
    <w:rsid w:val="008B2C88"/>
    <w:rsid w:val="008B4D32"/>
    <w:rsid w:val="008B54E5"/>
    <w:rsid w:val="008B6246"/>
    <w:rsid w:val="008B6C24"/>
    <w:rsid w:val="008B7144"/>
    <w:rsid w:val="008B76AD"/>
    <w:rsid w:val="008C07DF"/>
    <w:rsid w:val="008C08EF"/>
    <w:rsid w:val="008C1252"/>
    <w:rsid w:val="008C1C61"/>
    <w:rsid w:val="008C1C70"/>
    <w:rsid w:val="008C2108"/>
    <w:rsid w:val="008C263F"/>
    <w:rsid w:val="008C2D8A"/>
    <w:rsid w:val="008C3029"/>
    <w:rsid w:val="008C31BA"/>
    <w:rsid w:val="008C31EB"/>
    <w:rsid w:val="008C31FF"/>
    <w:rsid w:val="008C3233"/>
    <w:rsid w:val="008C3241"/>
    <w:rsid w:val="008C3F83"/>
    <w:rsid w:val="008C41D4"/>
    <w:rsid w:val="008C46EE"/>
    <w:rsid w:val="008C54D6"/>
    <w:rsid w:val="008C57CC"/>
    <w:rsid w:val="008C6400"/>
    <w:rsid w:val="008C642B"/>
    <w:rsid w:val="008C666E"/>
    <w:rsid w:val="008C682E"/>
    <w:rsid w:val="008C7661"/>
    <w:rsid w:val="008C7719"/>
    <w:rsid w:val="008C7C72"/>
    <w:rsid w:val="008D0387"/>
    <w:rsid w:val="008D058E"/>
    <w:rsid w:val="008D12F1"/>
    <w:rsid w:val="008D1F32"/>
    <w:rsid w:val="008D260D"/>
    <w:rsid w:val="008D42EF"/>
    <w:rsid w:val="008D4AD9"/>
    <w:rsid w:val="008D4C0E"/>
    <w:rsid w:val="008D67DA"/>
    <w:rsid w:val="008D72AB"/>
    <w:rsid w:val="008D7710"/>
    <w:rsid w:val="008E04D4"/>
    <w:rsid w:val="008E0845"/>
    <w:rsid w:val="008E133C"/>
    <w:rsid w:val="008E14A9"/>
    <w:rsid w:val="008E1530"/>
    <w:rsid w:val="008E2481"/>
    <w:rsid w:val="008E2D76"/>
    <w:rsid w:val="008E3628"/>
    <w:rsid w:val="008E3717"/>
    <w:rsid w:val="008E4BA1"/>
    <w:rsid w:val="008E55B4"/>
    <w:rsid w:val="008E55DF"/>
    <w:rsid w:val="008E78D8"/>
    <w:rsid w:val="008F038C"/>
    <w:rsid w:val="008F087F"/>
    <w:rsid w:val="008F21A5"/>
    <w:rsid w:val="008F3541"/>
    <w:rsid w:val="008F47C1"/>
    <w:rsid w:val="008F52EE"/>
    <w:rsid w:val="008F53D2"/>
    <w:rsid w:val="008F55F3"/>
    <w:rsid w:val="008F5C67"/>
    <w:rsid w:val="008F61EF"/>
    <w:rsid w:val="008F6661"/>
    <w:rsid w:val="008F7398"/>
    <w:rsid w:val="008F742D"/>
    <w:rsid w:val="008F776D"/>
    <w:rsid w:val="0090008D"/>
    <w:rsid w:val="009025D4"/>
    <w:rsid w:val="009036DA"/>
    <w:rsid w:val="0090433A"/>
    <w:rsid w:val="00904B51"/>
    <w:rsid w:val="00905EB2"/>
    <w:rsid w:val="00906741"/>
    <w:rsid w:val="00907151"/>
    <w:rsid w:val="00907AC8"/>
    <w:rsid w:val="00910D30"/>
    <w:rsid w:val="00911291"/>
    <w:rsid w:val="00911831"/>
    <w:rsid w:val="00911A90"/>
    <w:rsid w:val="009125CF"/>
    <w:rsid w:val="00912D76"/>
    <w:rsid w:val="00912E12"/>
    <w:rsid w:val="0091305E"/>
    <w:rsid w:val="0091346D"/>
    <w:rsid w:val="00914C88"/>
    <w:rsid w:val="00916E59"/>
    <w:rsid w:val="009170A0"/>
    <w:rsid w:val="00917F8E"/>
    <w:rsid w:val="009200DB"/>
    <w:rsid w:val="00920B6A"/>
    <w:rsid w:val="0092155D"/>
    <w:rsid w:val="00921D5F"/>
    <w:rsid w:val="00922372"/>
    <w:rsid w:val="00922503"/>
    <w:rsid w:val="00922F05"/>
    <w:rsid w:val="009232AC"/>
    <w:rsid w:val="009235F4"/>
    <w:rsid w:val="00923B62"/>
    <w:rsid w:val="00923C05"/>
    <w:rsid w:val="0092454B"/>
    <w:rsid w:val="00925189"/>
    <w:rsid w:val="009253A6"/>
    <w:rsid w:val="0092601F"/>
    <w:rsid w:val="00926633"/>
    <w:rsid w:val="009267C8"/>
    <w:rsid w:val="00927588"/>
    <w:rsid w:val="00931AB5"/>
    <w:rsid w:val="0093205E"/>
    <w:rsid w:val="009326A7"/>
    <w:rsid w:val="009338C3"/>
    <w:rsid w:val="009346B9"/>
    <w:rsid w:val="0093481C"/>
    <w:rsid w:val="00934A91"/>
    <w:rsid w:val="009350C6"/>
    <w:rsid w:val="00935230"/>
    <w:rsid w:val="00935396"/>
    <w:rsid w:val="00936E38"/>
    <w:rsid w:val="009371ED"/>
    <w:rsid w:val="0093762F"/>
    <w:rsid w:val="00937683"/>
    <w:rsid w:val="0093798F"/>
    <w:rsid w:val="00940A75"/>
    <w:rsid w:val="009414B4"/>
    <w:rsid w:val="0094159D"/>
    <w:rsid w:val="00941ECD"/>
    <w:rsid w:val="00941EE1"/>
    <w:rsid w:val="00942508"/>
    <w:rsid w:val="00942F04"/>
    <w:rsid w:val="009433DB"/>
    <w:rsid w:val="00943D38"/>
    <w:rsid w:val="00944E75"/>
    <w:rsid w:val="00946451"/>
    <w:rsid w:val="009477F9"/>
    <w:rsid w:val="00950300"/>
    <w:rsid w:val="009507D4"/>
    <w:rsid w:val="00952463"/>
    <w:rsid w:val="00952472"/>
    <w:rsid w:val="00952A3F"/>
    <w:rsid w:val="00953389"/>
    <w:rsid w:val="0095396F"/>
    <w:rsid w:val="00953DED"/>
    <w:rsid w:val="009543A8"/>
    <w:rsid w:val="00954DBA"/>
    <w:rsid w:val="00955232"/>
    <w:rsid w:val="00955423"/>
    <w:rsid w:val="009557AD"/>
    <w:rsid w:val="0095710F"/>
    <w:rsid w:val="00957297"/>
    <w:rsid w:val="00957634"/>
    <w:rsid w:val="009576A4"/>
    <w:rsid w:val="0095785A"/>
    <w:rsid w:val="00957E3C"/>
    <w:rsid w:val="00960319"/>
    <w:rsid w:val="00960481"/>
    <w:rsid w:val="0096078D"/>
    <w:rsid w:val="009619F1"/>
    <w:rsid w:val="009630F7"/>
    <w:rsid w:val="009633FE"/>
    <w:rsid w:val="00964333"/>
    <w:rsid w:val="00964D87"/>
    <w:rsid w:val="00965BB6"/>
    <w:rsid w:val="009663BA"/>
    <w:rsid w:val="00966AB9"/>
    <w:rsid w:val="009670EE"/>
    <w:rsid w:val="0096782D"/>
    <w:rsid w:val="00967B06"/>
    <w:rsid w:val="0097048F"/>
    <w:rsid w:val="00970651"/>
    <w:rsid w:val="0097111D"/>
    <w:rsid w:val="009719FE"/>
    <w:rsid w:val="00971BD2"/>
    <w:rsid w:val="00971FB1"/>
    <w:rsid w:val="00972C4A"/>
    <w:rsid w:val="009736F9"/>
    <w:rsid w:val="00973A40"/>
    <w:rsid w:val="00973DDC"/>
    <w:rsid w:val="00973F5B"/>
    <w:rsid w:val="0097501B"/>
    <w:rsid w:val="00975130"/>
    <w:rsid w:val="009766D8"/>
    <w:rsid w:val="00976EDD"/>
    <w:rsid w:val="009770D7"/>
    <w:rsid w:val="009772B7"/>
    <w:rsid w:val="00977897"/>
    <w:rsid w:val="00980335"/>
    <w:rsid w:val="00981168"/>
    <w:rsid w:val="009811D5"/>
    <w:rsid w:val="00981DCE"/>
    <w:rsid w:val="0098245F"/>
    <w:rsid w:val="00982809"/>
    <w:rsid w:val="00982C59"/>
    <w:rsid w:val="009839CD"/>
    <w:rsid w:val="00984081"/>
    <w:rsid w:val="0098410E"/>
    <w:rsid w:val="00984511"/>
    <w:rsid w:val="0098453A"/>
    <w:rsid w:val="009845D3"/>
    <w:rsid w:val="00984606"/>
    <w:rsid w:val="00985949"/>
    <w:rsid w:val="00986A94"/>
    <w:rsid w:val="0099009A"/>
    <w:rsid w:val="00990A9E"/>
    <w:rsid w:val="00990B81"/>
    <w:rsid w:val="00991B14"/>
    <w:rsid w:val="00991EE3"/>
    <w:rsid w:val="0099212B"/>
    <w:rsid w:val="00992B3D"/>
    <w:rsid w:val="00993203"/>
    <w:rsid w:val="00993297"/>
    <w:rsid w:val="009933FF"/>
    <w:rsid w:val="009936D3"/>
    <w:rsid w:val="009947F5"/>
    <w:rsid w:val="00994A9F"/>
    <w:rsid w:val="00994FF8"/>
    <w:rsid w:val="00995B46"/>
    <w:rsid w:val="00996685"/>
    <w:rsid w:val="00996CC0"/>
    <w:rsid w:val="00996D88"/>
    <w:rsid w:val="00997F54"/>
    <w:rsid w:val="009A01B9"/>
    <w:rsid w:val="009A01FA"/>
    <w:rsid w:val="009A0F9A"/>
    <w:rsid w:val="009A0FF9"/>
    <w:rsid w:val="009A1146"/>
    <w:rsid w:val="009A282E"/>
    <w:rsid w:val="009A2E1B"/>
    <w:rsid w:val="009A35AF"/>
    <w:rsid w:val="009A36D8"/>
    <w:rsid w:val="009A3735"/>
    <w:rsid w:val="009A4156"/>
    <w:rsid w:val="009A4F00"/>
    <w:rsid w:val="009A67EA"/>
    <w:rsid w:val="009A6808"/>
    <w:rsid w:val="009A7B40"/>
    <w:rsid w:val="009B31E4"/>
    <w:rsid w:val="009B35FB"/>
    <w:rsid w:val="009B3711"/>
    <w:rsid w:val="009B3880"/>
    <w:rsid w:val="009B3BFC"/>
    <w:rsid w:val="009B3D9C"/>
    <w:rsid w:val="009B4A23"/>
    <w:rsid w:val="009B54CD"/>
    <w:rsid w:val="009B7573"/>
    <w:rsid w:val="009B7695"/>
    <w:rsid w:val="009C0384"/>
    <w:rsid w:val="009C074E"/>
    <w:rsid w:val="009C0899"/>
    <w:rsid w:val="009C0E59"/>
    <w:rsid w:val="009C107F"/>
    <w:rsid w:val="009C16D6"/>
    <w:rsid w:val="009C1F8F"/>
    <w:rsid w:val="009C2A59"/>
    <w:rsid w:val="009C2E13"/>
    <w:rsid w:val="009C4693"/>
    <w:rsid w:val="009C4EAE"/>
    <w:rsid w:val="009C50C8"/>
    <w:rsid w:val="009C50EC"/>
    <w:rsid w:val="009C54B2"/>
    <w:rsid w:val="009C550A"/>
    <w:rsid w:val="009D18E9"/>
    <w:rsid w:val="009D1E42"/>
    <w:rsid w:val="009D3814"/>
    <w:rsid w:val="009D4B8A"/>
    <w:rsid w:val="009D4E65"/>
    <w:rsid w:val="009D51C4"/>
    <w:rsid w:val="009D60C3"/>
    <w:rsid w:val="009D62FE"/>
    <w:rsid w:val="009D63E0"/>
    <w:rsid w:val="009D69C8"/>
    <w:rsid w:val="009D710D"/>
    <w:rsid w:val="009D7129"/>
    <w:rsid w:val="009D77AC"/>
    <w:rsid w:val="009E03F3"/>
    <w:rsid w:val="009E10DA"/>
    <w:rsid w:val="009E133B"/>
    <w:rsid w:val="009E157C"/>
    <w:rsid w:val="009E1D40"/>
    <w:rsid w:val="009E26CF"/>
    <w:rsid w:val="009E2BD5"/>
    <w:rsid w:val="009E3C48"/>
    <w:rsid w:val="009E40E9"/>
    <w:rsid w:val="009E46DC"/>
    <w:rsid w:val="009E5002"/>
    <w:rsid w:val="009E5AE3"/>
    <w:rsid w:val="009F1021"/>
    <w:rsid w:val="009F1E2D"/>
    <w:rsid w:val="009F21CB"/>
    <w:rsid w:val="009F2637"/>
    <w:rsid w:val="009F5026"/>
    <w:rsid w:val="009F622E"/>
    <w:rsid w:val="009F68D4"/>
    <w:rsid w:val="009F6A86"/>
    <w:rsid w:val="00A0002C"/>
    <w:rsid w:val="00A00438"/>
    <w:rsid w:val="00A006FB"/>
    <w:rsid w:val="00A009CE"/>
    <w:rsid w:val="00A032A1"/>
    <w:rsid w:val="00A03C66"/>
    <w:rsid w:val="00A03CCB"/>
    <w:rsid w:val="00A045E4"/>
    <w:rsid w:val="00A0568E"/>
    <w:rsid w:val="00A05801"/>
    <w:rsid w:val="00A07259"/>
    <w:rsid w:val="00A07734"/>
    <w:rsid w:val="00A07EA5"/>
    <w:rsid w:val="00A10E03"/>
    <w:rsid w:val="00A1146B"/>
    <w:rsid w:val="00A1191B"/>
    <w:rsid w:val="00A1219B"/>
    <w:rsid w:val="00A12971"/>
    <w:rsid w:val="00A12C07"/>
    <w:rsid w:val="00A130AF"/>
    <w:rsid w:val="00A144A6"/>
    <w:rsid w:val="00A14AFE"/>
    <w:rsid w:val="00A14FB6"/>
    <w:rsid w:val="00A15DAD"/>
    <w:rsid w:val="00A1629B"/>
    <w:rsid w:val="00A16A0B"/>
    <w:rsid w:val="00A17A8B"/>
    <w:rsid w:val="00A17B51"/>
    <w:rsid w:val="00A20224"/>
    <w:rsid w:val="00A204F6"/>
    <w:rsid w:val="00A20C2E"/>
    <w:rsid w:val="00A20CF0"/>
    <w:rsid w:val="00A20D4A"/>
    <w:rsid w:val="00A2136C"/>
    <w:rsid w:val="00A21785"/>
    <w:rsid w:val="00A220E7"/>
    <w:rsid w:val="00A23065"/>
    <w:rsid w:val="00A23B18"/>
    <w:rsid w:val="00A23D42"/>
    <w:rsid w:val="00A24542"/>
    <w:rsid w:val="00A24D9B"/>
    <w:rsid w:val="00A24F5E"/>
    <w:rsid w:val="00A26690"/>
    <w:rsid w:val="00A26783"/>
    <w:rsid w:val="00A26B2D"/>
    <w:rsid w:val="00A26BB7"/>
    <w:rsid w:val="00A26E61"/>
    <w:rsid w:val="00A2734F"/>
    <w:rsid w:val="00A27F1F"/>
    <w:rsid w:val="00A27FAD"/>
    <w:rsid w:val="00A303E9"/>
    <w:rsid w:val="00A3109F"/>
    <w:rsid w:val="00A31211"/>
    <w:rsid w:val="00A33620"/>
    <w:rsid w:val="00A33C5D"/>
    <w:rsid w:val="00A33C77"/>
    <w:rsid w:val="00A348A6"/>
    <w:rsid w:val="00A34CA6"/>
    <w:rsid w:val="00A35E05"/>
    <w:rsid w:val="00A37FC6"/>
    <w:rsid w:val="00A4092E"/>
    <w:rsid w:val="00A41640"/>
    <w:rsid w:val="00A41664"/>
    <w:rsid w:val="00A418CC"/>
    <w:rsid w:val="00A42624"/>
    <w:rsid w:val="00A428FD"/>
    <w:rsid w:val="00A43AB7"/>
    <w:rsid w:val="00A43ACD"/>
    <w:rsid w:val="00A43C01"/>
    <w:rsid w:val="00A44AD7"/>
    <w:rsid w:val="00A45088"/>
    <w:rsid w:val="00A458B0"/>
    <w:rsid w:val="00A458C9"/>
    <w:rsid w:val="00A45A95"/>
    <w:rsid w:val="00A45ABE"/>
    <w:rsid w:val="00A4652E"/>
    <w:rsid w:val="00A46E1B"/>
    <w:rsid w:val="00A46E42"/>
    <w:rsid w:val="00A46FE4"/>
    <w:rsid w:val="00A4718A"/>
    <w:rsid w:val="00A476BA"/>
    <w:rsid w:val="00A479CA"/>
    <w:rsid w:val="00A47CC1"/>
    <w:rsid w:val="00A47E05"/>
    <w:rsid w:val="00A502AA"/>
    <w:rsid w:val="00A50D2D"/>
    <w:rsid w:val="00A510AB"/>
    <w:rsid w:val="00A514B8"/>
    <w:rsid w:val="00A515F3"/>
    <w:rsid w:val="00A520B2"/>
    <w:rsid w:val="00A53F91"/>
    <w:rsid w:val="00A5491E"/>
    <w:rsid w:val="00A54A0B"/>
    <w:rsid w:val="00A54B82"/>
    <w:rsid w:val="00A54BDF"/>
    <w:rsid w:val="00A55EEA"/>
    <w:rsid w:val="00A55F32"/>
    <w:rsid w:val="00A560AB"/>
    <w:rsid w:val="00A5621B"/>
    <w:rsid w:val="00A565BB"/>
    <w:rsid w:val="00A567C8"/>
    <w:rsid w:val="00A56F9C"/>
    <w:rsid w:val="00A57640"/>
    <w:rsid w:val="00A57EB2"/>
    <w:rsid w:val="00A60E5A"/>
    <w:rsid w:val="00A61D81"/>
    <w:rsid w:val="00A62CF5"/>
    <w:rsid w:val="00A63417"/>
    <w:rsid w:val="00A63E3D"/>
    <w:rsid w:val="00A63F7F"/>
    <w:rsid w:val="00A6464A"/>
    <w:rsid w:val="00A646CB"/>
    <w:rsid w:val="00A649E2"/>
    <w:rsid w:val="00A64F85"/>
    <w:rsid w:val="00A6568E"/>
    <w:rsid w:val="00A65E3E"/>
    <w:rsid w:val="00A662D1"/>
    <w:rsid w:val="00A66833"/>
    <w:rsid w:val="00A66DA3"/>
    <w:rsid w:val="00A676B5"/>
    <w:rsid w:val="00A70006"/>
    <w:rsid w:val="00A70520"/>
    <w:rsid w:val="00A71466"/>
    <w:rsid w:val="00A7211E"/>
    <w:rsid w:val="00A7224E"/>
    <w:rsid w:val="00A72C95"/>
    <w:rsid w:val="00A740CC"/>
    <w:rsid w:val="00A74AC9"/>
    <w:rsid w:val="00A75029"/>
    <w:rsid w:val="00A770AA"/>
    <w:rsid w:val="00A77464"/>
    <w:rsid w:val="00A7790F"/>
    <w:rsid w:val="00A77FD3"/>
    <w:rsid w:val="00A80A7C"/>
    <w:rsid w:val="00A81753"/>
    <w:rsid w:val="00A820C1"/>
    <w:rsid w:val="00A82340"/>
    <w:rsid w:val="00A8329B"/>
    <w:rsid w:val="00A836EF"/>
    <w:rsid w:val="00A83F5E"/>
    <w:rsid w:val="00A8441E"/>
    <w:rsid w:val="00A84908"/>
    <w:rsid w:val="00A85087"/>
    <w:rsid w:val="00A87ACC"/>
    <w:rsid w:val="00A87CD0"/>
    <w:rsid w:val="00A901EF"/>
    <w:rsid w:val="00A9023C"/>
    <w:rsid w:val="00A90CC5"/>
    <w:rsid w:val="00A90CF2"/>
    <w:rsid w:val="00A91DAB"/>
    <w:rsid w:val="00A9355C"/>
    <w:rsid w:val="00A93800"/>
    <w:rsid w:val="00A93E42"/>
    <w:rsid w:val="00A94355"/>
    <w:rsid w:val="00A944A8"/>
    <w:rsid w:val="00A94C6B"/>
    <w:rsid w:val="00A94E94"/>
    <w:rsid w:val="00A95131"/>
    <w:rsid w:val="00A96583"/>
    <w:rsid w:val="00A97153"/>
    <w:rsid w:val="00A97CF3"/>
    <w:rsid w:val="00A97D56"/>
    <w:rsid w:val="00AA005B"/>
    <w:rsid w:val="00AA0DEB"/>
    <w:rsid w:val="00AA23DD"/>
    <w:rsid w:val="00AA34DD"/>
    <w:rsid w:val="00AA3EB8"/>
    <w:rsid w:val="00AA4000"/>
    <w:rsid w:val="00AA4374"/>
    <w:rsid w:val="00AA4826"/>
    <w:rsid w:val="00AA4F96"/>
    <w:rsid w:val="00AA5536"/>
    <w:rsid w:val="00AA6450"/>
    <w:rsid w:val="00AA6FD0"/>
    <w:rsid w:val="00AA73DC"/>
    <w:rsid w:val="00AB02AC"/>
    <w:rsid w:val="00AB0648"/>
    <w:rsid w:val="00AB118A"/>
    <w:rsid w:val="00AB2350"/>
    <w:rsid w:val="00AB2F09"/>
    <w:rsid w:val="00AB30C4"/>
    <w:rsid w:val="00AB3730"/>
    <w:rsid w:val="00AB379E"/>
    <w:rsid w:val="00AB3957"/>
    <w:rsid w:val="00AB4FEA"/>
    <w:rsid w:val="00AB51FA"/>
    <w:rsid w:val="00AB5AEB"/>
    <w:rsid w:val="00AB65F7"/>
    <w:rsid w:val="00AC1214"/>
    <w:rsid w:val="00AC21A3"/>
    <w:rsid w:val="00AC2368"/>
    <w:rsid w:val="00AC3601"/>
    <w:rsid w:val="00AC3B35"/>
    <w:rsid w:val="00AC4109"/>
    <w:rsid w:val="00AC4A9F"/>
    <w:rsid w:val="00AC4BAB"/>
    <w:rsid w:val="00AC4C3E"/>
    <w:rsid w:val="00AC4E99"/>
    <w:rsid w:val="00AC4F41"/>
    <w:rsid w:val="00AC62C4"/>
    <w:rsid w:val="00AC7007"/>
    <w:rsid w:val="00AC72FB"/>
    <w:rsid w:val="00AC7D21"/>
    <w:rsid w:val="00AD0024"/>
    <w:rsid w:val="00AD0E70"/>
    <w:rsid w:val="00AD16EF"/>
    <w:rsid w:val="00AD19A7"/>
    <w:rsid w:val="00AD1A83"/>
    <w:rsid w:val="00AD1F96"/>
    <w:rsid w:val="00AD2D05"/>
    <w:rsid w:val="00AD2F29"/>
    <w:rsid w:val="00AD3781"/>
    <w:rsid w:val="00AD3D35"/>
    <w:rsid w:val="00AD4D3B"/>
    <w:rsid w:val="00AD58FA"/>
    <w:rsid w:val="00AD5A5F"/>
    <w:rsid w:val="00AD5AD1"/>
    <w:rsid w:val="00AD646A"/>
    <w:rsid w:val="00AD74F3"/>
    <w:rsid w:val="00AD7E02"/>
    <w:rsid w:val="00AE0B2A"/>
    <w:rsid w:val="00AE1ABF"/>
    <w:rsid w:val="00AE1DE9"/>
    <w:rsid w:val="00AE1F5F"/>
    <w:rsid w:val="00AE202A"/>
    <w:rsid w:val="00AE2944"/>
    <w:rsid w:val="00AE2DC9"/>
    <w:rsid w:val="00AE36ED"/>
    <w:rsid w:val="00AE4173"/>
    <w:rsid w:val="00AE4477"/>
    <w:rsid w:val="00AE489E"/>
    <w:rsid w:val="00AE4B93"/>
    <w:rsid w:val="00AE4DCF"/>
    <w:rsid w:val="00AE4F9A"/>
    <w:rsid w:val="00AE574E"/>
    <w:rsid w:val="00AE5D88"/>
    <w:rsid w:val="00AE621D"/>
    <w:rsid w:val="00AE751D"/>
    <w:rsid w:val="00AE7ABC"/>
    <w:rsid w:val="00AE7F37"/>
    <w:rsid w:val="00AF037C"/>
    <w:rsid w:val="00AF064F"/>
    <w:rsid w:val="00AF09D6"/>
    <w:rsid w:val="00AF0DE7"/>
    <w:rsid w:val="00AF15A2"/>
    <w:rsid w:val="00AF1851"/>
    <w:rsid w:val="00AF1B80"/>
    <w:rsid w:val="00AF1BBC"/>
    <w:rsid w:val="00AF20E2"/>
    <w:rsid w:val="00AF239B"/>
    <w:rsid w:val="00AF2536"/>
    <w:rsid w:val="00AF2590"/>
    <w:rsid w:val="00AF2B08"/>
    <w:rsid w:val="00AF39A1"/>
    <w:rsid w:val="00AF3C56"/>
    <w:rsid w:val="00AF4B96"/>
    <w:rsid w:val="00AF4D3F"/>
    <w:rsid w:val="00AF5282"/>
    <w:rsid w:val="00AF627F"/>
    <w:rsid w:val="00AF6548"/>
    <w:rsid w:val="00AF65CE"/>
    <w:rsid w:val="00AF68CC"/>
    <w:rsid w:val="00AF6D3C"/>
    <w:rsid w:val="00AF7EC8"/>
    <w:rsid w:val="00B00204"/>
    <w:rsid w:val="00B019F3"/>
    <w:rsid w:val="00B01B54"/>
    <w:rsid w:val="00B01CF1"/>
    <w:rsid w:val="00B01D46"/>
    <w:rsid w:val="00B01E3C"/>
    <w:rsid w:val="00B03CBF"/>
    <w:rsid w:val="00B04722"/>
    <w:rsid w:val="00B05046"/>
    <w:rsid w:val="00B050D6"/>
    <w:rsid w:val="00B054A1"/>
    <w:rsid w:val="00B0597D"/>
    <w:rsid w:val="00B061C8"/>
    <w:rsid w:val="00B062A9"/>
    <w:rsid w:val="00B065B3"/>
    <w:rsid w:val="00B06629"/>
    <w:rsid w:val="00B06E25"/>
    <w:rsid w:val="00B076BA"/>
    <w:rsid w:val="00B07791"/>
    <w:rsid w:val="00B0792E"/>
    <w:rsid w:val="00B1013D"/>
    <w:rsid w:val="00B10C11"/>
    <w:rsid w:val="00B10CA2"/>
    <w:rsid w:val="00B125C8"/>
    <w:rsid w:val="00B12A10"/>
    <w:rsid w:val="00B12B53"/>
    <w:rsid w:val="00B13C7C"/>
    <w:rsid w:val="00B13C8E"/>
    <w:rsid w:val="00B13D0D"/>
    <w:rsid w:val="00B143F2"/>
    <w:rsid w:val="00B14963"/>
    <w:rsid w:val="00B149DE"/>
    <w:rsid w:val="00B14B68"/>
    <w:rsid w:val="00B15E20"/>
    <w:rsid w:val="00B164CC"/>
    <w:rsid w:val="00B16D5F"/>
    <w:rsid w:val="00B1749F"/>
    <w:rsid w:val="00B2025A"/>
    <w:rsid w:val="00B2033F"/>
    <w:rsid w:val="00B20609"/>
    <w:rsid w:val="00B20793"/>
    <w:rsid w:val="00B20797"/>
    <w:rsid w:val="00B209F6"/>
    <w:rsid w:val="00B218D4"/>
    <w:rsid w:val="00B2334D"/>
    <w:rsid w:val="00B23396"/>
    <w:rsid w:val="00B23DEC"/>
    <w:rsid w:val="00B23ED9"/>
    <w:rsid w:val="00B24108"/>
    <w:rsid w:val="00B2517F"/>
    <w:rsid w:val="00B2526F"/>
    <w:rsid w:val="00B255C1"/>
    <w:rsid w:val="00B25D0A"/>
    <w:rsid w:val="00B26931"/>
    <w:rsid w:val="00B2722E"/>
    <w:rsid w:val="00B2728C"/>
    <w:rsid w:val="00B277F3"/>
    <w:rsid w:val="00B2792D"/>
    <w:rsid w:val="00B27F4E"/>
    <w:rsid w:val="00B3064E"/>
    <w:rsid w:val="00B30DB2"/>
    <w:rsid w:val="00B313BB"/>
    <w:rsid w:val="00B32A6E"/>
    <w:rsid w:val="00B33265"/>
    <w:rsid w:val="00B33C0D"/>
    <w:rsid w:val="00B3408B"/>
    <w:rsid w:val="00B340A4"/>
    <w:rsid w:val="00B34A80"/>
    <w:rsid w:val="00B35C8E"/>
    <w:rsid w:val="00B35D45"/>
    <w:rsid w:val="00B35F8A"/>
    <w:rsid w:val="00B36180"/>
    <w:rsid w:val="00B366EE"/>
    <w:rsid w:val="00B36852"/>
    <w:rsid w:val="00B36B42"/>
    <w:rsid w:val="00B3717C"/>
    <w:rsid w:val="00B376A0"/>
    <w:rsid w:val="00B3798A"/>
    <w:rsid w:val="00B37A6A"/>
    <w:rsid w:val="00B37F2F"/>
    <w:rsid w:val="00B40597"/>
    <w:rsid w:val="00B41201"/>
    <w:rsid w:val="00B4133A"/>
    <w:rsid w:val="00B41EB4"/>
    <w:rsid w:val="00B424F3"/>
    <w:rsid w:val="00B433B1"/>
    <w:rsid w:val="00B43EC9"/>
    <w:rsid w:val="00B4513C"/>
    <w:rsid w:val="00B457D6"/>
    <w:rsid w:val="00B459FA"/>
    <w:rsid w:val="00B45ADC"/>
    <w:rsid w:val="00B46337"/>
    <w:rsid w:val="00B4661D"/>
    <w:rsid w:val="00B47090"/>
    <w:rsid w:val="00B4754E"/>
    <w:rsid w:val="00B47A40"/>
    <w:rsid w:val="00B506E0"/>
    <w:rsid w:val="00B5087C"/>
    <w:rsid w:val="00B5178C"/>
    <w:rsid w:val="00B51AFA"/>
    <w:rsid w:val="00B51FB4"/>
    <w:rsid w:val="00B520BC"/>
    <w:rsid w:val="00B5295B"/>
    <w:rsid w:val="00B52A2D"/>
    <w:rsid w:val="00B533D1"/>
    <w:rsid w:val="00B53887"/>
    <w:rsid w:val="00B5435D"/>
    <w:rsid w:val="00B54A7C"/>
    <w:rsid w:val="00B56BB9"/>
    <w:rsid w:val="00B570F1"/>
    <w:rsid w:val="00B57C2C"/>
    <w:rsid w:val="00B60263"/>
    <w:rsid w:val="00B6103A"/>
    <w:rsid w:val="00B61822"/>
    <w:rsid w:val="00B619D3"/>
    <w:rsid w:val="00B61AFE"/>
    <w:rsid w:val="00B62471"/>
    <w:rsid w:val="00B6306D"/>
    <w:rsid w:val="00B63668"/>
    <w:rsid w:val="00B63F55"/>
    <w:rsid w:val="00B64654"/>
    <w:rsid w:val="00B64F71"/>
    <w:rsid w:val="00B656D3"/>
    <w:rsid w:val="00B65B11"/>
    <w:rsid w:val="00B65B30"/>
    <w:rsid w:val="00B6621F"/>
    <w:rsid w:val="00B666A5"/>
    <w:rsid w:val="00B66C09"/>
    <w:rsid w:val="00B66F9D"/>
    <w:rsid w:val="00B6708F"/>
    <w:rsid w:val="00B67AA9"/>
    <w:rsid w:val="00B67AF8"/>
    <w:rsid w:val="00B67CDA"/>
    <w:rsid w:val="00B67EE9"/>
    <w:rsid w:val="00B709C8"/>
    <w:rsid w:val="00B70CC9"/>
    <w:rsid w:val="00B70DB6"/>
    <w:rsid w:val="00B71897"/>
    <w:rsid w:val="00B7294F"/>
    <w:rsid w:val="00B72F49"/>
    <w:rsid w:val="00B734F9"/>
    <w:rsid w:val="00B7351C"/>
    <w:rsid w:val="00B74145"/>
    <w:rsid w:val="00B74FD5"/>
    <w:rsid w:val="00B752F9"/>
    <w:rsid w:val="00B75566"/>
    <w:rsid w:val="00B756C6"/>
    <w:rsid w:val="00B76A90"/>
    <w:rsid w:val="00B76D61"/>
    <w:rsid w:val="00B76E9B"/>
    <w:rsid w:val="00B76ED7"/>
    <w:rsid w:val="00B77135"/>
    <w:rsid w:val="00B7771E"/>
    <w:rsid w:val="00B80309"/>
    <w:rsid w:val="00B80318"/>
    <w:rsid w:val="00B824CC"/>
    <w:rsid w:val="00B8257E"/>
    <w:rsid w:val="00B82947"/>
    <w:rsid w:val="00B82A67"/>
    <w:rsid w:val="00B8327A"/>
    <w:rsid w:val="00B8353D"/>
    <w:rsid w:val="00B83612"/>
    <w:rsid w:val="00B83CE4"/>
    <w:rsid w:val="00B83F79"/>
    <w:rsid w:val="00B84EAD"/>
    <w:rsid w:val="00B850EC"/>
    <w:rsid w:val="00B8625A"/>
    <w:rsid w:val="00B8664A"/>
    <w:rsid w:val="00B87268"/>
    <w:rsid w:val="00B90066"/>
    <w:rsid w:val="00B903D0"/>
    <w:rsid w:val="00B90B42"/>
    <w:rsid w:val="00B91C20"/>
    <w:rsid w:val="00B92AC2"/>
    <w:rsid w:val="00B92D6F"/>
    <w:rsid w:val="00B92E9A"/>
    <w:rsid w:val="00B932D8"/>
    <w:rsid w:val="00B93320"/>
    <w:rsid w:val="00B9337D"/>
    <w:rsid w:val="00B95968"/>
    <w:rsid w:val="00B96377"/>
    <w:rsid w:val="00B96713"/>
    <w:rsid w:val="00B96986"/>
    <w:rsid w:val="00B96B37"/>
    <w:rsid w:val="00B97430"/>
    <w:rsid w:val="00B9750E"/>
    <w:rsid w:val="00B97675"/>
    <w:rsid w:val="00BA1E3F"/>
    <w:rsid w:val="00BA2218"/>
    <w:rsid w:val="00BA221D"/>
    <w:rsid w:val="00BA2458"/>
    <w:rsid w:val="00BA3236"/>
    <w:rsid w:val="00BA371E"/>
    <w:rsid w:val="00BA3857"/>
    <w:rsid w:val="00BA3D30"/>
    <w:rsid w:val="00BA3E71"/>
    <w:rsid w:val="00BA4D99"/>
    <w:rsid w:val="00BA5143"/>
    <w:rsid w:val="00BA626D"/>
    <w:rsid w:val="00BA63E9"/>
    <w:rsid w:val="00BA6605"/>
    <w:rsid w:val="00BA691E"/>
    <w:rsid w:val="00BA75F7"/>
    <w:rsid w:val="00BA764B"/>
    <w:rsid w:val="00BB0017"/>
    <w:rsid w:val="00BB0857"/>
    <w:rsid w:val="00BB0E9C"/>
    <w:rsid w:val="00BB1037"/>
    <w:rsid w:val="00BB119B"/>
    <w:rsid w:val="00BB12BC"/>
    <w:rsid w:val="00BB16D8"/>
    <w:rsid w:val="00BB2EAA"/>
    <w:rsid w:val="00BB2FA7"/>
    <w:rsid w:val="00BB328A"/>
    <w:rsid w:val="00BB3440"/>
    <w:rsid w:val="00BB4398"/>
    <w:rsid w:val="00BB45B3"/>
    <w:rsid w:val="00BB4AB9"/>
    <w:rsid w:val="00BB4C6E"/>
    <w:rsid w:val="00BB50FD"/>
    <w:rsid w:val="00BB523C"/>
    <w:rsid w:val="00BB5867"/>
    <w:rsid w:val="00BB619C"/>
    <w:rsid w:val="00BB6312"/>
    <w:rsid w:val="00BB6BE1"/>
    <w:rsid w:val="00BB7279"/>
    <w:rsid w:val="00BB73D0"/>
    <w:rsid w:val="00BB7C44"/>
    <w:rsid w:val="00BB7EAE"/>
    <w:rsid w:val="00BC0624"/>
    <w:rsid w:val="00BC1773"/>
    <w:rsid w:val="00BC2878"/>
    <w:rsid w:val="00BC2CA4"/>
    <w:rsid w:val="00BC2E5E"/>
    <w:rsid w:val="00BC35F5"/>
    <w:rsid w:val="00BC3B0C"/>
    <w:rsid w:val="00BC4052"/>
    <w:rsid w:val="00BC441F"/>
    <w:rsid w:val="00BC48B1"/>
    <w:rsid w:val="00BC4A1A"/>
    <w:rsid w:val="00BC5953"/>
    <w:rsid w:val="00BC5C40"/>
    <w:rsid w:val="00BC6D4F"/>
    <w:rsid w:val="00BC75EA"/>
    <w:rsid w:val="00BC7948"/>
    <w:rsid w:val="00BD000C"/>
    <w:rsid w:val="00BD0D9C"/>
    <w:rsid w:val="00BD1B36"/>
    <w:rsid w:val="00BD1BA0"/>
    <w:rsid w:val="00BD2645"/>
    <w:rsid w:val="00BD2F14"/>
    <w:rsid w:val="00BD3CF7"/>
    <w:rsid w:val="00BD4B7B"/>
    <w:rsid w:val="00BD4DEE"/>
    <w:rsid w:val="00BD505B"/>
    <w:rsid w:val="00BD54AD"/>
    <w:rsid w:val="00BD759F"/>
    <w:rsid w:val="00BD7C9D"/>
    <w:rsid w:val="00BD7F86"/>
    <w:rsid w:val="00BE021B"/>
    <w:rsid w:val="00BE02D8"/>
    <w:rsid w:val="00BE05B8"/>
    <w:rsid w:val="00BE0742"/>
    <w:rsid w:val="00BE0F18"/>
    <w:rsid w:val="00BE0F8D"/>
    <w:rsid w:val="00BE1013"/>
    <w:rsid w:val="00BE12BE"/>
    <w:rsid w:val="00BE1930"/>
    <w:rsid w:val="00BE19B1"/>
    <w:rsid w:val="00BE1C81"/>
    <w:rsid w:val="00BE318B"/>
    <w:rsid w:val="00BE3768"/>
    <w:rsid w:val="00BE4C12"/>
    <w:rsid w:val="00BE534A"/>
    <w:rsid w:val="00BE5D7F"/>
    <w:rsid w:val="00BE63F7"/>
    <w:rsid w:val="00BE6521"/>
    <w:rsid w:val="00BE7FDF"/>
    <w:rsid w:val="00BF0601"/>
    <w:rsid w:val="00BF0991"/>
    <w:rsid w:val="00BF1147"/>
    <w:rsid w:val="00BF13E2"/>
    <w:rsid w:val="00BF195B"/>
    <w:rsid w:val="00BF1BD2"/>
    <w:rsid w:val="00BF31BE"/>
    <w:rsid w:val="00BF3370"/>
    <w:rsid w:val="00BF38AE"/>
    <w:rsid w:val="00BF4621"/>
    <w:rsid w:val="00BF5EEE"/>
    <w:rsid w:val="00BF6110"/>
    <w:rsid w:val="00BF61FE"/>
    <w:rsid w:val="00BF692A"/>
    <w:rsid w:val="00BF6C03"/>
    <w:rsid w:val="00BF6EAE"/>
    <w:rsid w:val="00BF7354"/>
    <w:rsid w:val="00BF7B52"/>
    <w:rsid w:val="00C00E1A"/>
    <w:rsid w:val="00C00F92"/>
    <w:rsid w:val="00C00FEA"/>
    <w:rsid w:val="00C012E0"/>
    <w:rsid w:val="00C01384"/>
    <w:rsid w:val="00C0166E"/>
    <w:rsid w:val="00C02226"/>
    <w:rsid w:val="00C02F09"/>
    <w:rsid w:val="00C03221"/>
    <w:rsid w:val="00C03562"/>
    <w:rsid w:val="00C035C5"/>
    <w:rsid w:val="00C036BE"/>
    <w:rsid w:val="00C03A65"/>
    <w:rsid w:val="00C04C75"/>
    <w:rsid w:val="00C050F8"/>
    <w:rsid w:val="00C0538D"/>
    <w:rsid w:val="00C05E00"/>
    <w:rsid w:val="00C0710B"/>
    <w:rsid w:val="00C071DB"/>
    <w:rsid w:val="00C075EC"/>
    <w:rsid w:val="00C07816"/>
    <w:rsid w:val="00C10636"/>
    <w:rsid w:val="00C106F5"/>
    <w:rsid w:val="00C1086F"/>
    <w:rsid w:val="00C1125D"/>
    <w:rsid w:val="00C11ACA"/>
    <w:rsid w:val="00C1315F"/>
    <w:rsid w:val="00C138FD"/>
    <w:rsid w:val="00C1514F"/>
    <w:rsid w:val="00C1522E"/>
    <w:rsid w:val="00C15F43"/>
    <w:rsid w:val="00C16414"/>
    <w:rsid w:val="00C1662F"/>
    <w:rsid w:val="00C16E9C"/>
    <w:rsid w:val="00C1710E"/>
    <w:rsid w:val="00C200F5"/>
    <w:rsid w:val="00C20A63"/>
    <w:rsid w:val="00C20AAC"/>
    <w:rsid w:val="00C22228"/>
    <w:rsid w:val="00C2246C"/>
    <w:rsid w:val="00C22691"/>
    <w:rsid w:val="00C22DC0"/>
    <w:rsid w:val="00C2313C"/>
    <w:rsid w:val="00C237F3"/>
    <w:rsid w:val="00C24292"/>
    <w:rsid w:val="00C246AC"/>
    <w:rsid w:val="00C2503A"/>
    <w:rsid w:val="00C2589B"/>
    <w:rsid w:val="00C2674A"/>
    <w:rsid w:val="00C26C32"/>
    <w:rsid w:val="00C26DEB"/>
    <w:rsid w:val="00C26EA1"/>
    <w:rsid w:val="00C27238"/>
    <w:rsid w:val="00C272B6"/>
    <w:rsid w:val="00C302AD"/>
    <w:rsid w:val="00C31C56"/>
    <w:rsid w:val="00C32EAE"/>
    <w:rsid w:val="00C3362D"/>
    <w:rsid w:val="00C35DDC"/>
    <w:rsid w:val="00C3699B"/>
    <w:rsid w:val="00C36E34"/>
    <w:rsid w:val="00C401C2"/>
    <w:rsid w:val="00C409DD"/>
    <w:rsid w:val="00C40AF0"/>
    <w:rsid w:val="00C41B38"/>
    <w:rsid w:val="00C42652"/>
    <w:rsid w:val="00C43ECA"/>
    <w:rsid w:val="00C44122"/>
    <w:rsid w:val="00C448AA"/>
    <w:rsid w:val="00C45064"/>
    <w:rsid w:val="00C46DC4"/>
    <w:rsid w:val="00C51252"/>
    <w:rsid w:val="00C513E9"/>
    <w:rsid w:val="00C51559"/>
    <w:rsid w:val="00C5285A"/>
    <w:rsid w:val="00C52B1B"/>
    <w:rsid w:val="00C52D24"/>
    <w:rsid w:val="00C53488"/>
    <w:rsid w:val="00C538A3"/>
    <w:rsid w:val="00C53CA7"/>
    <w:rsid w:val="00C53CDA"/>
    <w:rsid w:val="00C53EC1"/>
    <w:rsid w:val="00C54512"/>
    <w:rsid w:val="00C54C49"/>
    <w:rsid w:val="00C54CB2"/>
    <w:rsid w:val="00C54CD5"/>
    <w:rsid w:val="00C55940"/>
    <w:rsid w:val="00C562F2"/>
    <w:rsid w:val="00C56656"/>
    <w:rsid w:val="00C56C3B"/>
    <w:rsid w:val="00C570D0"/>
    <w:rsid w:val="00C571D7"/>
    <w:rsid w:val="00C57935"/>
    <w:rsid w:val="00C57EAC"/>
    <w:rsid w:val="00C607B9"/>
    <w:rsid w:val="00C609E3"/>
    <w:rsid w:val="00C61147"/>
    <w:rsid w:val="00C614E5"/>
    <w:rsid w:val="00C61FE5"/>
    <w:rsid w:val="00C623EE"/>
    <w:rsid w:val="00C625CC"/>
    <w:rsid w:val="00C628FA"/>
    <w:rsid w:val="00C62BF9"/>
    <w:rsid w:val="00C63226"/>
    <w:rsid w:val="00C651BD"/>
    <w:rsid w:val="00C653CF"/>
    <w:rsid w:val="00C65596"/>
    <w:rsid w:val="00C6572C"/>
    <w:rsid w:val="00C65DFE"/>
    <w:rsid w:val="00C665AD"/>
    <w:rsid w:val="00C66A59"/>
    <w:rsid w:val="00C67882"/>
    <w:rsid w:val="00C701D1"/>
    <w:rsid w:val="00C706A1"/>
    <w:rsid w:val="00C7076B"/>
    <w:rsid w:val="00C71B62"/>
    <w:rsid w:val="00C71D76"/>
    <w:rsid w:val="00C71E3D"/>
    <w:rsid w:val="00C71F3C"/>
    <w:rsid w:val="00C72288"/>
    <w:rsid w:val="00C72435"/>
    <w:rsid w:val="00C72C05"/>
    <w:rsid w:val="00C73787"/>
    <w:rsid w:val="00C7382B"/>
    <w:rsid w:val="00C73CC3"/>
    <w:rsid w:val="00C745B5"/>
    <w:rsid w:val="00C75123"/>
    <w:rsid w:val="00C758BA"/>
    <w:rsid w:val="00C75B0D"/>
    <w:rsid w:val="00C75C3F"/>
    <w:rsid w:val="00C76258"/>
    <w:rsid w:val="00C765CF"/>
    <w:rsid w:val="00C76938"/>
    <w:rsid w:val="00C769D5"/>
    <w:rsid w:val="00C76EF6"/>
    <w:rsid w:val="00C777A0"/>
    <w:rsid w:val="00C80383"/>
    <w:rsid w:val="00C803A1"/>
    <w:rsid w:val="00C80AAA"/>
    <w:rsid w:val="00C80C13"/>
    <w:rsid w:val="00C80FC2"/>
    <w:rsid w:val="00C81A8B"/>
    <w:rsid w:val="00C81E20"/>
    <w:rsid w:val="00C84F81"/>
    <w:rsid w:val="00C85232"/>
    <w:rsid w:val="00C85639"/>
    <w:rsid w:val="00C86D1A"/>
    <w:rsid w:val="00C86DD3"/>
    <w:rsid w:val="00C86ECB"/>
    <w:rsid w:val="00C86F60"/>
    <w:rsid w:val="00C87146"/>
    <w:rsid w:val="00C87A8D"/>
    <w:rsid w:val="00C90AF2"/>
    <w:rsid w:val="00C90C95"/>
    <w:rsid w:val="00C9277E"/>
    <w:rsid w:val="00C92C3E"/>
    <w:rsid w:val="00C92E33"/>
    <w:rsid w:val="00C92F6A"/>
    <w:rsid w:val="00C93849"/>
    <w:rsid w:val="00C93B76"/>
    <w:rsid w:val="00C943E4"/>
    <w:rsid w:val="00C94965"/>
    <w:rsid w:val="00C95F2E"/>
    <w:rsid w:val="00C966C6"/>
    <w:rsid w:val="00C96C85"/>
    <w:rsid w:val="00CA02CE"/>
    <w:rsid w:val="00CA0628"/>
    <w:rsid w:val="00CA0A75"/>
    <w:rsid w:val="00CA0E52"/>
    <w:rsid w:val="00CA12D0"/>
    <w:rsid w:val="00CA18F8"/>
    <w:rsid w:val="00CA23E4"/>
    <w:rsid w:val="00CA2A51"/>
    <w:rsid w:val="00CA2C35"/>
    <w:rsid w:val="00CA2C91"/>
    <w:rsid w:val="00CA2CCB"/>
    <w:rsid w:val="00CA30A5"/>
    <w:rsid w:val="00CA401C"/>
    <w:rsid w:val="00CA43FF"/>
    <w:rsid w:val="00CA4A43"/>
    <w:rsid w:val="00CA521F"/>
    <w:rsid w:val="00CA5237"/>
    <w:rsid w:val="00CA5E5D"/>
    <w:rsid w:val="00CA60D0"/>
    <w:rsid w:val="00CA62BC"/>
    <w:rsid w:val="00CA6805"/>
    <w:rsid w:val="00CA6DB3"/>
    <w:rsid w:val="00CB03AC"/>
    <w:rsid w:val="00CB349A"/>
    <w:rsid w:val="00CB3B7D"/>
    <w:rsid w:val="00CB3E14"/>
    <w:rsid w:val="00CB3FC0"/>
    <w:rsid w:val="00CB57CC"/>
    <w:rsid w:val="00CB5DEA"/>
    <w:rsid w:val="00CB6703"/>
    <w:rsid w:val="00CB6DA1"/>
    <w:rsid w:val="00CB78FD"/>
    <w:rsid w:val="00CB79A5"/>
    <w:rsid w:val="00CC036D"/>
    <w:rsid w:val="00CC0A8F"/>
    <w:rsid w:val="00CC0F27"/>
    <w:rsid w:val="00CC1678"/>
    <w:rsid w:val="00CC1F79"/>
    <w:rsid w:val="00CC20F8"/>
    <w:rsid w:val="00CC236E"/>
    <w:rsid w:val="00CC33AA"/>
    <w:rsid w:val="00CC3AD7"/>
    <w:rsid w:val="00CC3B19"/>
    <w:rsid w:val="00CC3E7C"/>
    <w:rsid w:val="00CC4031"/>
    <w:rsid w:val="00CC48DF"/>
    <w:rsid w:val="00CC4BCF"/>
    <w:rsid w:val="00CC50B9"/>
    <w:rsid w:val="00CC52B6"/>
    <w:rsid w:val="00CC530F"/>
    <w:rsid w:val="00CC6219"/>
    <w:rsid w:val="00CC69D3"/>
    <w:rsid w:val="00CC72AA"/>
    <w:rsid w:val="00CC73D0"/>
    <w:rsid w:val="00CC7736"/>
    <w:rsid w:val="00CC7A24"/>
    <w:rsid w:val="00CC7D31"/>
    <w:rsid w:val="00CD00AF"/>
    <w:rsid w:val="00CD0415"/>
    <w:rsid w:val="00CD06C9"/>
    <w:rsid w:val="00CD0A21"/>
    <w:rsid w:val="00CD0E06"/>
    <w:rsid w:val="00CD1C53"/>
    <w:rsid w:val="00CD2A61"/>
    <w:rsid w:val="00CD2D64"/>
    <w:rsid w:val="00CD3EE5"/>
    <w:rsid w:val="00CD5EDC"/>
    <w:rsid w:val="00CD62AC"/>
    <w:rsid w:val="00CD69AF"/>
    <w:rsid w:val="00CD6F24"/>
    <w:rsid w:val="00CD7945"/>
    <w:rsid w:val="00CE0237"/>
    <w:rsid w:val="00CE10A7"/>
    <w:rsid w:val="00CE167B"/>
    <w:rsid w:val="00CE18A2"/>
    <w:rsid w:val="00CE2541"/>
    <w:rsid w:val="00CE27A5"/>
    <w:rsid w:val="00CE2DD0"/>
    <w:rsid w:val="00CE36CD"/>
    <w:rsid w:val="00CE5798"/>
    <w:rsid w:val="00CE7256"/>
    <w:rsid w:val="00CE743A"/>
    <w:rsid w:val="00CE75B8"/>
    <w:rsid w:val="00CE7716"/>
    <w:rsid w:val="00CE7C11"/>
    <w:rsid w:val="00CF055E"/>
    <w:rsid w:val="00CF17AA"/>
    <w:rsid w:val="00CF1E39"/>
    <w:rsid w:val="00CF1EB5"/>
    <w:rsid w:val="00CF3483"/>
    <w:rsid w:val="00CF3F93"/>
    <w:rsid w:val="00CF45A0"/>
    <w:rsid w:val="00CF45D4"/>
    <w:rsid w:val="00CF57D9"/>
    <w:rsid w:val="00CF6285"/>
    <w:rsid w:val="00CF6C2C"/>
    <w:rsid w:val="00CF6C80"/>
    <w:rsid w:val="00CF77C0"/>
    <w:rsid w:val="00CF78FB"/>
    <w:rsid w:val="00CF7DCA"/>
    <w:rsid w:val="00D00C30"/>
    <w:rsid w:val="00D02098"/>
    <w:rsid w:val="00D02207"/>
    <w:rsid w:val="00D02384"/>
    <w:rsid w:val="00D025A2"/>
    <w:rsid w:val="00D030AA"/>
    <w:rsid w:val="00D038DC"/>
    <w:rsid w:val="00D041C2"/>
    <w:rsid w:val="00D05522"/>
    <w:rsid w:val="00D05BD8"/>
    <w:rsid w:val="00D06487"/>
    <w:rsid w:val="00D06940"/>
    <w:rsid w:val="00D07BFE"/>
    <w:rsid w:val="00D07DBA"/>
    <w:rsid w:val="00D10AD3"/>
    <w:rsid w:val="00D115BC"/>
    <w:rsid w:val="00D1168A"/>
    <w:rsid w:val="00D11B72"/>
    <w:rsid w:val="00D11B87"/>
    <w:rsid w:val="00D123CB"/>
    <w:rsid w:val="00D123EF"/>
    <w:rsid w:val="00D12AAC"/>
    <w:rsid w:val="00D12AC9"/>
    <w:rsid w:val="00D134A8"/>
    <w:rsid w:val="00D13AA8"/>
    <w:rsid w:val="00D14C1E"/>
    <w:rsid w:val="00D152FD"/>
    <w:rsid w:val="00D15429"/>
    <w:rsid w:val="00D1687B"/>
    <w:rsid w:val="00D170B7"/>
    <w:rsid w:val="00D176CE"/>
    <w:rsid w:val="00D1773F"/>
    <w:rsid w:val="00D17BAF"/>
    <w:rsid w:val="00D17CBB"/>
    <w:rsid w:val="00D17D1F"/>
    <w:rsid w:val="00D217AA"/>
    <w:rsid w:val="00D22C42"/>
    <w:rsid w:val="00D22C57"/>
    <w:rsid w:val="00D234DE"/>
    <w:rsid w:val="00D241A4"/>
    <w:rsid w:val="00D2482F"/>
    <w:rsid w:val="00D25BE1"/>
    <w:rsid w:val="00D25D01"/>
    <w:rsid w:val="00D25E28"/>
    <w:rsid w:val="00D27F69"/>
    <w:rsid w:val="00D30476"/>
    <w:rsid w:val="00D30550"/>
    <w:rsid w:val="00D30A2B"/>
    <w:rsid w:val="00D315F5"/>
    <w:rsid w:val="00D331DD"/>
    <w:rsid w:val="00D350FA"/>
    <w:rsid w:val="00D35A24"/>
    <w:rsid w:val="00D35CA0"/>
    <w:rsid w:val="00D37171"/>
    <w:rsid w:val="00D377E0"/>
    <w:rsid w:val="00D37849"/>
    <w:rsid w:val="00D404AF"/>
    <w:rsid w:val="00D4107B"/>
    <w:rsid w:val="00D4122D"/>
    <w:rsid w:val="00D4215F"/>
    <w:rsid w:val="00D42EBE"/>
    <w:rsid w:val="00D4306A"/>
    <w:rsid w:val="00D430A5"/>
    <w:rsid w:val="00D43C0D"/>
    <w:rsid w:val="00D44028"/>
    <w:rsid w:val="00D44D4F"/>
    <w:rsid w:val="00D45442"/>
    <w:rsid w:val="00D454DA"/>
    <w:rsid w:val="00D45BE3"/>
    <w:rsid w:val="00D45D14"/>
    <w:rsid w:val="00D468EF"/>
    <w:rsid w:val="00D46C79"/>
    <w:rsid w:val="00D46E1A"/>
    <w:rsid w:val="00D51081"/>
    <w:rsid w:val="00D515ED"/>
    <w:rsid w:val="00D523A7"/>
    <w:rsid w:val="00D52712"/>
    <w:rsid w:val="00D52CC2"/>
    <w:rsid w:val="00D53638"/>
    <w:rsid w:val="00D53F13"/>
    <w:rsid w:val="00D54620"/>
    <w:rsid w:val="00D54690"/>
    <w:rsid w:val="00D54957"/>
    <w:rsid w:val="00D56221"/>
    <w:rsid w:val="00D563E0"/>
    <w:rsid w:val="00D56E12"/>
    <w:rsid w:val="00D60837"/>
    <w:rsid w:val="00D6116E"/>
    <w:rsid w:val="00D61828"/>
    <w:rsid w:val="00D61C7E"/>
    <w:rsid w:val="00D62177"/>
    <w:rsid w:val="00D62391"/>
    <w:rsid w:val="00D63AC1"/>
    <w:rsid w:val="00D6452E"/>
    <w:rsid w:val="00D647F7"/>
    <w:rsid w:val="00D64FD3"/>
    <w:rsid w:val="00D6515E"/>
    <w:rsid w:val="00D659D7"/>
    <w:rsid w:val="00D66DF8"/>
    <w:rsid w:val="00D67A30"/>
    <w:rsid w:val="00D67DA0"/>
    <w:rsid w:val="00D70158"/>
    <w:rsid w:val="00D7056D"/>
    <w:rsid w:val="00D705E0"/>
    <w:rsid w:val="00D70C6C"/>
    <w:rsid w:val="00D7156C"/>
    <w:rsid w:val="00D71B74"/>
    <w:rsid w:val="00D71E27"/>
    <w:rsid w:val="00D72B43"/>
    <w:rsid w:val="00D731D2"/>
    <w:rsid w:val="00D73818"/>
    <w:rsid w:val="00D7404B"/>
    <w:rsid w:val="00D74392"/>
    <w:rsid w:val="00D7471A"/>
    <w:rsid w:val="00D74D50"/>
    <w:rsid w:val="00D753EA"/>
    <w:rsid w:val="00D75488"/>
    <w:rsid w:val="00D75974"/>
    <w:rsid w:val="00D767AB"/>
    <w:rsid w:val="00D76B63"/>
    <w:rsid w:val="00D7725B"/>
    <w:rsid w:val="00D80135"/>
    <w:rsid w:val="00D8018E"/>
    <w:rsid w:val="00D8021F"/>
    <w:rsid w:val="00D80435"/>
    <w:rsid w:val="00D809E1"/>
    <w:rsid w:val="00D80B61"/>
    <w:rsid w:val="00D80DA7"/>
    <w:rsid w:val="00D8275E"/>
    <w:rsid w:val="00D840B0"/>
    <w:rsid w:val="00D8417A"/>
    <w:rsid w:val="00D8497D"/>
    <w:rsid w:val="00D84DD7"/>
    <w:rsid w:val="00D85150"/>
    <w:rsid w:val="00D851B4"/>
    <w:rsid w:val="00D85A93"/>
    <w:rsid w:val="00D87741"/>
    <w:rsid w:val="00D87CBE"/>
    <w:rsid w:val="00D90841"/>
    <w:rsid w:val="00D90B54"/>
    <w:rsid w:val="00D90E19"/>
    <w:rsid w:val="00D9107B"/>
    <w:rsid w:val="00D92719"/>
    <w:rsid w:val="00D928FF"/>
    <w:rsid w:val="00D92C4F"/>
    <w:rsid w:val="00D92CC6"/>
    <w:rsid w:val="00D92DAE"/>
    <w:rsid w:val="00D930A5"/>
    <w:rsid w:val="00D93C1F"/>
    <w:rsid w:val="00D94739"/>
    <w:rsid w:val="00D94E5B"/>
    <w:rsid w:val="00D950F3"/>
    <w:rsid w:val="00D957F1"/>
    <w:rsid w:val="00D95FDB"/>
    <w:rsid w:val="00D97094"/>
    <w:rsid w:val="00D97298"/>
    <w:rsid w:val="00D97380"/>
    <w:rsid w:val="00D97D5D"/>
    <w:rsid w:val="00DA0BD5"/>
    <w:rsid w:val="00DA0F0F"/>
    <w:rsid w:val="00DA1466"/>
    <w:rsid w:val="00DA168D"/>
    <w:rsid w:val="00DA236C"/>
    <w:rsid w:val="00DA237E"/>
    <w:rsid w:val="00DA2385"/>
    <w:rsid w:val="00DA305B"/>
    <w:rsid w:val="00DA3216"/>
    <w:rsid w:val="00DA39AE"/>
    <w:rsid w:val="00DA3EA2"/>
    <w:rsid w:val="00DA405F"/>
    <w:rsid w:val="00DA4932"/>
    <w:rsid w:val="00DA49E6"/>
    <w:rsid w:val="00DA5666"/>
    <w:rsid w:val="00DA5922"/>
    <w:rsid w:val="00DA5CD2"/>
    <w:rsid w:val="00DA5F6E"/>
    <w:rsid w:val="00DB005C"/>
    <w:rsid w:val="00DB0587"/>
    <w:rsid w:val="00DB09DD"/>
    <w:rsid w:val="00DB15BE"/>
    <w:rsid w:val="00DB1ED2"/>
    <w:rsid w:val="00DB20AA"/>
    <w:rsid w:val="00DB2DD1"/>
    <w:rsid w:val="00DB31D4"/>
    <w:rsid w:val="00DB36ED"/>
    <w:rsid w:val="00DB3E9B"/>
    <w:rsid w:val="00DB3FD0"/>
    <w:rsid w:val="00DB4519"/>
    <w:rsid w:val="00DB5052"/>
    <w:rsid w:val="00DB52C6"/>
    <w:rsid w:val="00DB530D"/>
    <w:rsid w:val="00DB546E"/>
    <w:rsid w:val="00DB7079"/>
    <w:rsid w:val="00DB7264"/>
    <w:rsid w:val="00DC0397"/>
    <w:rsid w:val="00DC13FA"/>
    <w:rsid w:val="00DC14C5"/>
    <w:rsid w:val="00DC1A39"/>
    <w:rsid w:val="00DC2CED"/>
    <w:rsid w:val="00DC3541"/>
    <w:rsid w:val="00DC443C"/>
    <w:rsid w:val="00DC48C0"/>
    <w:rsid w:val="00DC538B"/>
    <w:rsid w:val="00DC567D"/>
    <w:rsid w:val="00DC5951"/>
    <w:rsid w:val="00DC59E3"/>
    <w:rsid w:val="00DC661B"/>
    <w:rsid w:val="00DC6A31"/>
    <w:rsid w:val="00DD09A2"/>
    <w:rsid w:val="00DD0EA9"/>
    <w:rsid w:val="00DD1524"/>
    <w:rsid w:val="00DD1F4F"/>
    <w:rsid w:val="00DD2AA7"/>
    <w:rsid w:val="00DD2AC7"/>
    <w:rsid w:val="00DD3069"/>
    <w:rsid w:val="00DD361D"/>
    <w:rsid w:val="00DD5B00"/>
    <w:rsid w:val="00DD6056"/>
    <w:rsid w:val="00DD67F7"/>
    <w:rsid w:val="00DD69E7"/>
    <w:rsid w:val="00DD6A17"/>
    <w:rsid w:val="00DD6C44"/>
    <w:rsid w:val="00DD6ED1"/>
    <w:rsid w:val="00DD730F"/>
    <w:rsid w:val="00DD7360"/>
    <w:rsid w:val="00DE0395"/>
    <w:rsid w:val="00DE077B"/>
    <w:rsid w:val="00DE0EE9"/>
    <w:rsid w:val="00DE1DDC"/>
    <w:rsid w:val="00DE207D"/>
    <w:rsid w:val="00DE20F0"/>
    <w:rsid w:val="00DE2642"/>
    <w:rsid w:val="00DE265B"/>
    <w:rsid w:val="00DE26A5"/>
    <w:rsid w:val="00DE3101"/>
    <w:rsid w:val="00DE394C"/>
    <w:rsid w:val="00DE3DB2"/>
    <w:rsid w:val="00DE4258"/>
    <w:rsid w:val="00DE4A69"/>
    <w:rsid w:val="00DE52AD"/>
    <w:rsid w:val="00DE5380"/>
    <w:rsid w:val="00DE5EED"/>
    <w:rsid w:val="00DE655F"/>
    <w:rsid w:val="00DE6A05"/>
    <w:rsid w:val="00DE6CB3"/>
    <w:rsid w:val="00DE729D"/>
    <w:rsid w:val="00DE7EA7"/>
    <w:rsid w:val="00DF0F57"/>
    <w:rsid w:val="00DF1722"/>
    <w:rsid w:val="00DF1DA7"/>
    <w:rsid w:val="00DF2025"/>
    <w:rsid w:val="00DF22A8"/>
    <w:rsid w:val="00DF28CF"/>
    <w:rsid w:val="00DF28E0"/>
    <w:rsid w:val="00DF298C"/>
    <w:rsid w:val="00DF30A9"/>
    <w:rsid w:val="00DF3CC0"/>
    <w:rsid w:val="00DF4B01"/>
    <w:rsid w:val="00DF51E0"/>
    <w:rsid w:val="00DF5572"/>
    <w:rsid w:val="00DF5ED4"/>
    <w:rsid w:val="00DF65E6"/>
    <w:rsid w:val="00DF72BB"/>
    <w:rsid w:val="00DF73F9"/>
    <w:rsid w:val="00DF7560"/>
    <w:rsid w:val="00E000EF"/>
    <w:rsid w:val="00E000FD"/>
    <w:rsid w:val="00E0088B"/>
    <w:rsid w:val="00E00ABF"/>
    <w:rsid w:val="00E00F5F"/>
    <w:rsid w:val="00E01233"/>
    <w:rsid w:val="00E019B1"/>
    <w:rsid w:val="00E01A60"/>
    <w:rsid w:val="00E01E5C"/>
    <w:rsid w:val="00E024D5"/>
    <w:rsid w:val="00E02D88"/>
    <w:rsid w:val="00E02F57"/>
    <w:rsid w:val="00E0377A"/>
    <w:rsid w:val="00E03CB9"/>
    <w:rsid w:val="00E03D60"/>
    <w:rsid w:val="00E042FA"/>
    <w:rsid w:val="00E047AA"/>
    <w:rsid w:val="00E04D84"/>
    <w:rsid w:val="00E04F84"/>
    <w:rsid w:val="00E055BE"/>
    <w:rsid w:val="00E061CF"/>
    <w:rsid w:val="00E06311"/>
    <w:rsid w:val="00E073FB"/>
    <w:rsid w:val="00E1029D"/>
    <w:rsid w:val="00E105E5"/>
    <w:rsid w:val="00E1112B"/>
    <w:rsid w:val="00E11276"/>
    <w:rsid w:val="00E129D5"/>
    <w:rsid w:val="00E12D43"/>
    <w:rsid w:val="00E1350B"/>
    <w:rsid w:val="00E13A8F"/>
    <w:rsid w:val="00E14592"/>
    <w:rsid w:val="00E147AB"/>
    <w:rsid w:val="00E14EE6"/>
    <w:rsid w:val="00E15271"/>
    <w:rsid w:val="00E15647"/>
    <w:rsid w:val="00E16411"/>
    <w:rsid w:val="00E17432"/>
    <w:rsid w:val="00E179C3"/>
    <w:rsid w:val="00E20005"/>
    <w:rsid w:val="00E206A9"/>
    <w:rsid w:val="00E21D75"/>
    <w:rsid w:val="00E2328C"/>
    <w:rsid w:val="00E2378A"/>
    <w:rsid w:val="00E23981"/>
    <w:rsid w:val="00E243AA"/>
    <w:rsid w:val="00E24B24"/>
    <w:rsid w:val="00E25093"/>
    <w:rsid w:val="00E254C4"/>
    <w:rsid w:val="00E26627"/>
    <w:rsid w:val="00E26C9F"/>
    <w:rsid w:val="00E279E5"/>
    <w:rsid w:val="00E27C1E"/>
    <w:rsid w:val="00E27F3B"/>
    <w:rsid w:val="00E3008C"/>
    <w:rsid w:val="00E3043D"/>
    <w:rsid w:val="00E3278C"/>
    <w:rsid w:val="00E328AC"/>
    <w:rsid w:val="00E3381D"/>
    <w:rsid w:val="00E338AF"/>
    <w:rsid w:val="00E357C6"/>
    <w:rsid w:val="00E358FF"/>
    <w:rsid w:val="00E368AE"/>
    <w:rsid w:val="00E377CF"/>
    <w:rsid w:val="00E3784B"/>
    <w:rsid w:val="00E378F2"/>
    <w:rsid w:val="00E37B08"/>
    <w:rsid w:val="00E402A1"/>
    <w:rsid w:val="00E41D96"/>
    <w:rsid w:val="00E43C59"/>
    <w:rsid w:val="00E442A3"/>
    <w:rsid w:val="00E443FE"/>
    <w:rsid w:val="00E44A84"/>
    <w:rsid w:val="00E45605"/>
    <w:rsid w:val="00E45C58"/>
    <w:rsid w:val="00E46B59"/>
    <w:rsid w:val="00E46D09"/>
    <w:rsid w:val="00E470B8"/>
    <w:rsid w:val="00E47346"/>
    <w:rsid w:val="00E478F8"/>
    <w:rsid w:val="00E47BF1"/>
    <w:rsid w:val="00E5006E"/>
    <w:rsid w:val="00E519E7"/>
    <w:rsid w:val="00E52F58"/>
    <w:rsid w:val="00E53871"/>
    <w:rsid w:val="00E543A3"/>
    <w:rsid w:val="00E544A6"/>
    <w:rsid w:val="00E545D4"/>
    <w:rsid w:val="00E55B33"/>
    <w:rsid w:val="00E55CB5"/>
    <w:rsid w:val="00E55D46"/>
    <w:rsid w:val="00E56303"/>
    <w:rsid w:val="00E56421"/>
    <w:rsid w:val="00E578FA"/>
    <w:rsid w:val="00E57C64"/>
    <w:rsid w:val="00E6012C"/>
    <w:rsid w:val="00E612AB"/>
    <w:rsid w:val="00E61649"/>
    <w:rsid w:val="00E61A93"/>
    <w:rsid w:val="00E61BDF"/>
    <w:rsid w:val="00E62FA4"/>
    <w:rsid w:val="00E63909"/>
    <w:rsid w:val="00E67FF8"/>
    <w:rsid w:val="00E70593"/>
    <w:rsid w:val="00E707BC"/>
    <w:rsid w:val="00E70C27"/>
    <w:rsid w:val="00E71F6C"/>
    <w:rsid w:val="00E7294D"/>
    <w:rsid w:val="00E7330C"/>
    <w:rsid w:val="00E73AFE"/>
    <w:rsid w:val="00E73CB1"/>
    <w:rsid w:val="00E7413C"/>
    <w:rsid w:val="00E749B8"/>
    <w:rsid w:val="00E74E02"/>
    <w:rsid w:val="00E764B2"/>
    <w:rsid w:val="00E765F6"/>
    <w:rsid w:val="00E766B1"/>
    <w:rsid w:val="00E773DA"/>
    <w:rsid w:val="00E80385"/>
    <w:rsid w:val="00E81324"/>
    <w:rsid w:val="00E816F1"/>
    <w:rsid w:val="00E818A5"/>
    <w:rsid w:val="00E82084"/>
    <w:rsid w:val="00E82231"/>
    <w:rsid w:val="00E82C53"/>
    <w:rsid w:val="00E83B98"/>
    <w:rsid w:val="00E84FFF"/>
    <w:rsid w:val="00E85B17"/>
    <w:rsid w:val="00E86925"/>
    <w:rsid w:val="00E86A98"/>
    <w:rsid w:val="00E86D9C"/>
    <w:rsid w:val="00E86EB1"/>
    <w:rsid w:val="00E872DA"/>
    <w:rsid w:val="00E87B27"/>
    <w:rsid w:val="00E87C9A"/>
    <w:rsid w:val="00E90296"/>
    <w:rsid w:val="00E91077"/>
    <w:rsid w:val="00E913B3"/>
    <w:rsid w:val="00E91577"/>
    <w:rsid w:val="00E9162D"/>
    <w:rsid w:val="00E919AE"/>
    <w:rsid w:val="00E91DF4"/>
    <w:rsid w:val="00E92047"/>
    <w:rsid w:val="00E923F5"/>
    <w:rsid w:val="00E928B7"/>
    <w:rsid w:val="00E92AA9"/>
    <w:rsid w:val="00E92B48"/>
    <w:rsid w:val="00E9342C"/>
    <w:rsid w:val="00E9351B"/>
    <w:rsid w:val="00E939FE"/>
    <w:rsid w:val="00E93A11"/>
    <w:rsid w:val="00E9450E"/>
    <w:rsid w:val="00E9491B"/>
    <w:rsid w:val="00E96656"/>
    <w:rsid w:val="00E966D0"/>
    <w:rsid w:val="00E97364"/>
    <w:rsid w:val="00E97C0C"/>
    <w:rsid w:val="00EA036F"/>
    <w:rsid w:val="00EA06F2"/>
    <w:rsid w:val="00EA07D0"/>
    <w:rsid w:val="00EA0D5C"/>
    <w:rsid w:val="00EA0E8A"/>
    <w:rsid w:val="00EA1790"/>
    <w:rsid w:val="00EA1AB4"/>
    <w:rsid w:val="00EA2066"/>
    <w:rsid w:val="00EA2506"/>
    <w:rsid w:val="00EA25AB"/>
    <w:rsid w:val="00EA360B"/>
    <w:rsid w:val="00EA373F"/>
    <w:rsid w:val="00EA43C0"/>
    <w:rsid w:val="00EA4833"/>
    <w:rsid w:val="00EA486B"/>
    <w:rsid w:val="00EA493E"/>
    <w:rsid w:val="00EA509B"/>
    <w:rsid w:val="00EA576F"/>
    <w:rsid w:val="00EA641F"/>
    <w:rsid w:val="00EA68F7"/>
    <w:rsid w:val="00EA6B27"/>
    <w:rsid w:val="00EA7B15"/>
    <w:rsid w:val="00EB0277"/>
    <w:rsid w:val="00EB11B4"/>
    <w:rsid w:val="00EB147F"/>
    <w:rsid w:val="00EB17BB"/>
    <w:rsid w:val="00EB1FB9"/>
    <w:rsid w:val="00EB2859"/>
    <w:rsid w:val="00EB2B12"/>
    <w:rsid w:val="00EB2CB2"/>
    <w:rsid w:val="00EB355F"/>
    <w:rsid w:val="00EB47CF"/>
    <w:rsid w:val="00EB4C52"/>
    <w:rsid w:val="00EB5C75"/>
    <w:rsid w:val="00EB5E8D"/>
    <w:rsid w:val="00EB62CE"/>
    <w:rsid w:val="00EB6967"/>
    <w:rsid w:val="00EB6E14"/>
    <w:rsid w:val="00EB730E"/>
    <w:rsid w:val="00EB7A25"/>
    <w:rsid w:val="00EC0432"/>
    <w:rsid w:val="00EC04C3"/>
    <w:rsid w:val="00EC12C2"/>
    <w:rsid w:val="00EC2786"/>
    <w:rsid w:val="00EC2D2F"/>
    <w:rsid w:val="00EC3393"/>
    <w:rsid w:val="00EC373C"/>
    <w:rsid w:val="00EC3BE3"/>
    <w:rsid w:val="00EC4546"/>
    <w:rsid w:val="00EC5147"/>
    <w:rsid w:val="00EC5CE6"/>
    <w:rsid w:val="00EC5F91"/>
    <w:rsid w:val="00EC674D"/>
    <w:rsid w:val="00EC69B0"/>
    <w:rsid w:val="00EC6B6A"/>
    <w:rsid w:val="00EC6DEE"/>
    <w:rsid w:val="00EC6FDC"/>
    <w:rsid w:val="00EC7B18"/>
    <w:rsid w:val="00EC7F2C"/>
    <w:rsid w:val="00ED02FB"/>
    <w:rsid w:val="00ED1669"/>
    <w:rsid w:val="00ED1D7B"/>
    <w:rsid w:val="00ED2076"/>
    <w:rsid w:val="00ED221D"/>
    <w:rsid w:val="00ED29C3"/>
    <w:rsid w:val="00ED29C4"/>
    <w:rsid w:val="00ED2C9E"/>
    <w:rsid w:val="00ED36C7"/>
    <w:rsid w:val="00ED40C9"/>
    <w:rsid w:val="00ED48E0"/>
    <w:rsid w:val="00ED4B20"/>
    <w:rsid w:val="00ED4F02"/>
    <w:rsid w:val="00ED5226"/>
    <w:rsid w:val="00ED54F7"/>
    <w:rsid w:val="00ED55BF"/>
    <w:rsid w:val="00ED6298"/>
    <w:rsid w:val="00ED63EE"/>
    <w:rsid w:val="00ED7057"/>
    <w:rsid w:val="00ED76AE"/>
    <w:rsid w:val="00ED783D"/>
    <w:rsid w:val="00ED7A69"/>
    <w:rsid w:val="00EE004E"/>
    <w:rsid w:val="00EE0A9D"/>
    <w:rsid w:val="00EE12AF"/>
    <w:rsid w:val="00EE13C3"/>
    <w:rsid w:val="00EE1BCD"/>
    <w:rsid w:val="00EE2443"/>
    <w:rsid w:val="00EE2611"/>
    <w:rsid w:val="00EE2926"/>
    <w:rsid w:val="00EE2A6B"/>
    <w:rsid w:val="00EE2B07"/>
    <w:rsid w:val="00EE33DE"/>
    <w:rsid w:val="00EE3779"/>
    <w:rsid w:val="00EE5B79"/>
    <w:rsid w:val="00EE60F5"/>
    <w:rsid w:val="00EE6C33"/>
    <w:rsid w:val="00EE6C82"/>
    <w:rsid w:val="00EE772E"/>
    <w:rsid w:val="00EE7EE6"/>
    <w:rsid w:val="00EF01B2"/>
    <w:rsid w:val="00EF0EAE"/>
    <w:rsid w:val="00EF1487"/>
    <w:rsid w:val="00EF2DED"/>
    <w:rsid w:val="00EF2E80"/>
    <w:rsid w:val="00EF2EEC"/>
    <w:rsid w:val="00EF3522"/>
    <w:rsid w:val="00EF386D"/>
    <w:rsid w:val="00EF426E"/>
    <w:rsid w:val="00EF4C46"/>
    <w:rsid w:val="00EF4FBA"/>
    <w:rsid w:val="00EF5C6D"/>
    <w:rsid w:val="00EF6C12"/>
    <w:rsid w:val="00EF7320"/>
    <w:rsid w:val="00EF784B"/>
    <w:rsid w:val="00EF7F4F"/>
    <w:rsid w:val="00EF7FDA"/>
    <w:rsid w:val="00F0193C"/>
    <w:rsid w:val="00F019C8"/>
    <w:rsid w:val="00F01B10"/>
    <w:rsid w:val="00F0225A"/>
    <w:rsid w:val="00F02363"/>
    <w:rsid w:val="00F0286D"/>
    <w:rsid w:val="00F02FA1"/>
    <w:rsid w:val="00F03067"/>
    <w:rsid w:val="00F03876"/>
    <w:rsid w:val="00F03BC9"/>
    <w:rsid w:val="00F04600"/>
    <w:rsid w:val="00F053D6"/>
    <w:rsid w:val="00F05B87"/>
    <w:rsid w:val="00F1054C"/>
    <w:rsid w:val="00F107A9"/>
    <w:rsid w:val="00F11020"/>
    <w:rsid w:val="00F11520"/>
    <w:rsid w:val="00F116D2"/>
    <w:rsid w:val="00F11760"/>
    <w:rsid w:val="00F11ABF"/>
    <w:rsid w:val="00F13C27"/>
    <w:rsid w:val="00F142F2"/>
    <w:rsid w:val="00F14B81"/>
    <w:rsid w:val="00F14FD4"/>
    <w:rsid w:val="00F1505E"/>
    <w:rsid w:val="00F157CB"/>
    <w:rsid w:val="00F15E0C"/>
    <w:rsid w:val="00F168C5"/>
    <w:rsid w:val="00F1695B"/>
    <w:rsid w:val="00F1724B"/>
    <w:rsid w:val="00F17335"/>
    <w:rsid w:val="00F176A0"/>
    <w:rsid w:val="00F17CAA"/>
    <w:rsid w:val="00F17FCC"/>
    <w:rsid w:val="00F20032"/>
    <w:rsid w:val="00F201C9"/>
    <w:rsid w:val="00F20438"/>
    <w:rsid w:val="00F206F0"/>
    <w:rsid w:val="00F21CCF"/>
    <w:rsid w:val="00F22127"/>
    <w:rsid w:val="00F24702"/>
    <w:rsid w:val="00F24A41"/>
    <w:rsid w:val="00F25077"/>
    <w:rsid w:val="00F25153"/>
    <w:rsid w:val="00F25230"/>
    <w:rsid w:val="00F25969"/>
    <w:rsid w:val="00F25B3B"/>
    <w:rsid w:val="00F26018"/>
    <w:rsid w:val="00F262CF"/>
    <w:rsid w:val="00F27F22"/>
    <w:rsid w:val="00F306FC"/>
    <w:rsid w:val="00F30853"/>
    <w:rsid w:val="00F30E23"/>
    <w:rsid w:val="00F310EB"/>
    <w:rsid w:val="00F31F30"/>
    <w:rsid w:val="00F3201D"/>
    <w:rsid w:val="00F320CB"/>
    <w:rsid w:val="00F321A8"/>
    <w:rsid w:val="00F32659"/>
    <w:rsid w:val="00F33953"/>
    <w:rsid w:val="00F36569"/>
    <w:rsid w:val="00F36900"/>
    <w:rsid w:val="00F36BDD"/>
    <w:rsid w:val="00F37BD6"/>
    <w:rsid w:val="00F37C7B"/>
    <w:rsid w:val="00F37F2B"/>
    <w:rsid w:val="00F40306"/>
    <w:rsid w:val="00F40567"/>
    <w:rsid w:val="00F40814"/>
    <w:rsid w:val="00F41CD1"/>
    <w:rsid w:val="00F420CE"/>
    <w:rsid w:val="00F426AD"/>
    <w:rsid w:val="00F42786"/>
    <w:rsid w:val="00F429BA"/>
    <w:rsid w:val="00F42C2F"/>
    <w:rsid w:val="00F42E98"/>
    <w:rsid w:val="00F430C2"/>
    <w:rsid w:val="00F43C2C"/>
    <w:rsid w:val="00F43F44"/>
    <w:rsid w:val="00F444C0"/>
    <w:rsid w:val="00F44532"/>
    <w:rsid w:val="00F446DB"/>
    <w:rsid w:val="00F44EA2"/>
    <w:rsid w:val="00F45298"/>
    <w:rsid w:val="00F4611A"/>
    <w:rsid w:val="00F46F56"/>
    <w:rsid w:val="00F474F4"/>
    <w:rsid w:val="00F519DF"/>
    <w:rsid w:val="00F51AE1"/>
    <w:rsid w:val="00F51B33"/>
    <w:rsid w:val="00F51F50"/>
    <w:rsid w:val="00F52082"/>
    <w:rsid w:val="00F52857"/>
    <w:rsid w:val="00F52EDF"/>
    <w:rsid w:val="00F531DD"/>
    <w:rsid w:val="00F54206"/>
    <w:rsid w:val="00F54D3E"/>
    <w:rsid w:val="00F557D9"/>
    <w:rsid w:val="00F557DF"/>
    <w:rsid w:val="00F559EA"/>
    <w:rsid w:val="00F56877"/>
    <w:rsid w:val="00F56BEC"/>
    <w:rsid w:val="00F56DCB"/>
    <w:rsid w:val="00F5754B"/>
    <w:rsid w:val="00F578DB"/>
    <w:rsid w:val="00F57C14"/>
    <w:rsid w:val="00F57D95"/>
    <w:rsid w:val="00F602BA"/>
    <w:rsid w:val="00F61BB9"/>
    <w:rsid w:val="00F62871"/>
    <w:rsid w:val="00F62968"/>
    <w:rsid w:val="00F62B0D"/>
    <w:rsid w:val="00F62E13"/>
    <w:rsid w:val="00F63BFC"/>
    <w:rsid w:val="00F64113"/>
    <w:rsid w:val="00F6510C"/>
    <w:rsid w:val="00F6577C"/>
    <w:rsid w:val="00F665F1"/>
    <w:rsid w:val="00F667F4"/>
    <w:rsid w:val="00F6680F"/>
    <w:rsid w:val="00F67406"/>
    <w:rsid w:val="00F6741F"/>
    <w:rsid w:val="00F70483"/>
    <w:rsid w:val="00F709A7"/>
    <w:rsid w:val="00F709AD"/>
    <w:rsid w:val="00F71787"/>
    <w:rsid w:val="00F720F5"/>
    <w:rsid w:val="00F72357"/>
    <w:rsid w:val="00F73754"/>
    <w:rsid w:val="00F74079"/>
    <w:rsid w:val="00F742A7"/>
    <w:rsid w:val="00F74597"/>
    <w:rsid w:val="00F74C58"/>
    <w:rsid w:val="00F74E77"/>
    <w:rsid w:val="00F75373"/>
    <w:rsid w:val="00F754AD"/>
    <w:rsid w:val="00F75BA5"/>
    <w:rsid w:val="00F76A1C"/>
    <w:rsid w:val="00F76A4D"/>
    <w:rsid w:val="00F76D10"/>
    <w:rsid w:val="00F77AD6"/>
    <w:rsid w:val="00F800B1"/>
    <w:rsid w:val="00F805DC"/>
    <w:rsid w:val="00F815DE"/>
    <w:rsid w:val="00F816D8"/>
    <w:rsid w:val="00F81B61"/>
    <w:rsid w:val="00F82BAA"/>
    <w:rsid w:val="00F83366"/>
    <w:rsid w:val="00F836EE"/>
    <w:rsid w:val="00F83F47"/>
    <w:rsid w:val="00F84143"/>
    <w:rsid w:val="00F841BB"/>
    <w:rsid w:val="00F84815"/>
    <w:rsid w:val="00F854AC"/>
    <w:rsid w:val="00F85594"/>
    <w:rsid w:val="00F86034"/>
    <w:rsid w:val="00F87B1B"/>
    <w:rsid w:val="00F902C5"/>
    <w:rsid w:val="00F906EC"/>
    <w:rsid w:val="00F90EF2"/>
    <w:rsid w:val="00F910D2"/>
    <w:rsid w:val="00F91552"/>
    <w:rsid w:val="00F91676"/>
    <w:rsid w:val="00F92264"/>
    <w:rsid w:val="00F924C5"/>
    <w:rsid w:val="00F927EA"/>
    <w:rsid w:val="00F929A5"/>
    <w:rsid w:val="00F93602"/>
    <w:rsid w:val="00F93AF3"/>
    <w:rsid w:val="00F9408C"/>
    <w:rsid w:val="00F94950"/>
    <w:rsid w:val="00F94C00"/>
    <w:rsid w:val="00F94FCF"/>
    <w:rsid w:val="00F95C48"/>
    <w:rsid w:val="00F97802"/>
    <w:rsid w:val="00F97E1C"/>
    <w:rsid w:val="00FA050A"/>
    <w:rsid w:val="00FA0DAB"/>
    <w:rsid w:val="00FA1425"/>
    <w:rsid w:val="00FA1813"/>
    <w:rsid w:val="00FA1879"/>
    <w:rsid w:val="00FA25C7"/>
    <w:rsid w:val="00FA2765"/>
    <w:rsid w:val="00FA3021"/>
    <w:rsid w:val="00FA3CB5"/>
    <w:rsid w:val="00FA4C4D"/>
    <w:rsid w:val="00FA5A33"/>
    <w:rsid w:val="00FA5B45"/>
    <w:rsid w:val="00FA5FFC"/>
    <w:rsid w:val="00FA62F0"/>
    <w:rsid w:val="00FA659D"/>
    <w:rsid w:val="00FA6634"/>
    <w:rsid w:val="00FA6CD3"/>
    <w:rsid w:val="00FA6D6A"/>
    <w:rsid w:val="00FA6EF3"/>
    <w:rsid w:val="00FB02DD"/>
    <w:rsid w:val="00FB0CA7"/>
    <w:rsid w:val="00FB10A0"/>
    <w:rsid w:val="00FB1473"/>
    <w:rsid w:val="00FB14BB"/>
    <w:rsid w:val="00FB192E"/>
    <w:rsid w:val="00FB3459"/>
    <w:rsid w:val="00FB34A4"/>
    <w:rsid w:val="00FB3DC6"/>
    <w:rsid w:val="00FB444D"/>
    <w:rsid w:val="00FB4516"/>
    <w:rsid w:val="00FB498D"/>
    <w:rsid w:val="00FB4CB4"/>
    <w:rsid w:val="00FB57EE"/>
    <w:rsid w:val="00FB5CB0"/>
    <w:rsid w:val="00FB6063"/>
    <w:rsid w:val="00FB6D40"/>
    <w:rsid w:val="00FB6DAA"/>
    <w:rsid w:val="00FB74FA"/>
    <w:rsid w:val="00FB7BF0"/>
    <w:rsid w:val="00FB7DEE"/>
    <w:rsid w:val="00FC0744"/>
    <w:rsid w:val="00FC0E13"/>
    <w:rsid w:val="00FC1C53"/>
    <w:rsid w:val="00FC1E5C"/>
    <w:rsid w:val="00FC1FD0"/>
    <w:rsid w:val="00FC2599"/>
    <w:rsid w:val="00FC2847"/>
    <w:rsid w:val="00FC2DC8"/>
    <w:rsid w:val="00FC2DF5"/>
    <w:rsid w:val="00FC30FE"/>
    <w:rsid w:val="00FC34D2"/>
    <w:rsid w:val="00FC446A"/>
    <w:rsid w:val="00FC4AC5"/>
    <w:rsid w:val="00FC4D85"/>
    <w:rsid w:val="00FC4F23"/>
    <w:rsid w:val="00FC4FDF"/>
    <w:rsid w:val="00FC57B0"/>
    <w:rsid w:val="00FC5A28"/>
    <w:rsid w:val="00FC621A"/>
    <w:rsid w:val="00FC6504"/>
    <w:rsid w:val="00FC651B"/>
    <w:rsid w:val="00FC698F"/>
    <w:rsid w:val="00FC6DE4"/>
    <w:rsid w:val="00FC6E95"/>
    <w:rsid w:val="00FC705F"/>
    <w:rsid w:val="00FC7446"/>
    <w:rsid w:val="00FD049B"/>
    <w:rsid w:val="00FD08F5"/>
    <w:rsid w:val="00FD0F81"/>
    <w:rsid w:val="00FD14F7"/>
    <w:rsid w:val="00FD25B1"/>
    <w:rsid w:val="00FD2FDB"/>
    <w:rsid w:val="00FD2FF6"/>
    <w:rsid w:val="00FD4330"/>
    <w:rsid w:val="00FD46B6"/>
    <w:rsid w:val="00FD55AB"/>
    <w:rsid w:val="00FD6225"/>
    <w:rsid w:val="00FD6A35"/>
    <w:rsid w:val="00FD6AC3"/>
    <w:rsid w:val="00FD6E7F"/>
    <w:rsid w:val="00FD73A2"/>
    <w:rsid w:val="00FD767F"/>
    <w:rsid w:val="00FE0556"/>
    <w:rsid w:val="00FE1EF0"/>
    <w:rsid w:val="00FE2329"/>
    <w:rsid w:val="00FE2429"/>
    <w:rsid w:val="00FE29A6"/>
    <w:rsid w:val="00FE2ACB"/>
    <w:rsid w:val="00FE32F6"/>
    <w:rsid w:val="00FE3D6D"/>
    <w:rsid w:val="00FE43A7"/>
    <w:rsid w:val="00FE4D78"/>
    <w:rsid w:val="00FE4E2F"/>
    <w:rsid w:val="00FE5375"/>
    <w:rsid w:val="00FE5C6E"/>
    <w:rsid w:val="00FE70F6"/>
    <w:rsid w:val="00FE75F6"/>
    <w:rsid w:val="00FE7897"/>
    <w:rsid w:val="00FE7911"/>
    <w:rsid w:val="00FE7A96"/>
    <w:rsid w:val="00FE7B6A"/>
    <w:rsid w:val="00FF100C"/>
    <w:rsid w:val="00FF161D"/>
    <w:rsid w:val="00FF1929"/>
    <w:rsid w:val="00FF23A1"/>
    <w:rsid w:val="00FF23E6"/>
    <w:rsid w:val="00FF385D"/>
    <w:rsid w:val="00FF5FF2"/>
    <w:rsid w:val="00FF6297"/>
    <w:rsid w:val="00FF64F6"/>
    <w:rsid w:val="00FF65EA"/>
    <w:rsid w:val="00FF6A1A"/>
    <w:rsid w:val="00FF71CD"/>
    <w:rsid w:val="00FF74B6"/>
    <w:rsid w:val="00FF7987"/>
    <w:rsid w:val="00FF7B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8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6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81C8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AF253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6661"/>
    <w:rPr>
      <w:rFonts w:ascii="Segoe UI" w:hAnsi="Segoe UI" w:cs="Segoe UI"/>
      <w:sz w:val="18"/>
      <w:szCs w:val="18"/>
    </w:rPr>
  </w:style>
  <w:style w:type="character" w:customStyle="1" w:styleId="a4">
    <w:name w:val="Текст выноски Знак"/>
    <w:basedOn w:val="a0"/>
    <w:link w:val="a3"/>
    <w:uiPriority w:val="99"/>
    <w:semiHidden/>
    <w:rsid w:val="008F6661"/>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081C81"/>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081C81"/>
    <w:pPr>
      <w:spacing w:after="0" w:line="240" w:lineRule="auto"/>
    </w:pPr>
  </w:style>
  <w:style w:type="character" w:styleId="a6">
    <w:name w:val="Hyperlink"/>
    <w:basedOn w:val="a0"/>
    <w:uiPriority w:val="99"/>
    <w:semiHidden/>
    <w:unhideWhenUsed/>
    <w:rsid w:val="00081C81"/>
    <w:rPr>
      <w:color w:val="0000FF"/>
      <w:u w:val="single"/>
    </w:rPr>
  </w:style>
  <w:style w:type="character" w:styleId="a7">
    <w:name w:val="FollowedHyperlink"/>
    <w:basedOn w:val="a0"/>
    <w:uiPriority w:val="99"/>
    <w:semiHidden/>
    <w:unhideWhenUsed/>
    <w:rsid w:val="00081C81"/>
    <w:rPr>
      <w:color w:val="800080"/>
      <w:u w:val="single"/>
    </w:rPr>
  </w:style>
  <w:style w:type="paragraph" w:customStyle="1" w:styleId="xl65">
    <w:name w:val="xl65"/>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66">
    <w:name w:val="xl66"/>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67">
    <w:name w:val="xl67"/>
    <w:basedOn w:val="a"/>
    <w:rsid w:val="00081C81"/>
    <w:pPr>
      <w:pBdr>
        <w:top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68">
    <w:name w:val="xl68"/>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sz w:val="18"/>
      <w:szCs w:val="18"/>
    </w:rPr>
  </w:style>
  <w:style w:type="paragraph" w:customStyle="1" w:styleId="xl69">
    <w:name w:val="xl69"/>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70">
    <w:name w:val="xl70"/>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71">
    <w:name w:val="xl71"/>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72">
    <w:name w:val="xl72"/>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73">
    <w:name w:val="xl73"/>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pPr>
    <w:rPr>
      <w:sz w:val="18"/>
      <w:szCs w:val="18"/>
    </w:rPr>
  </w:style>
  <w:style w:type="paragraph" w:customStyle="1" w:styleId="xl74">
    <w:name w:val="xl74"/>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75">
    <w:name w:val="xl75"/>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pPr>
    <w:rPr>
      <w:sz w:val="16"/>
      <w:szCs w:val="16"/>
    </w:rPr>
  </w:style>
  <w:style w:type="paragraph" w:customStyle="1" w:styleId="xl76">
    <w:name w:val="xl76"/>
    <w:basedOn w:val="a"/>
    <w:rsid w:val="00081C81"/>
    <w:pPr>
      <w:shd w:val="clear" w:color="000000" w:fill="FFFEFF"/>
      <w:spacing w:before="100" w:beforeAutospacing="1" w:after="100" w:afterAutospacing="1"/>
      <w:jc w:val="center"/>
      <w:textAlignment w:val="center"/>
    </w:pPr>
    <w:rPr>
      <w:sz w:val="18"/>
      <w:szCs w:val="18"/>
    </w:rPr>
  </w:style>
  <w:style w:type="paragraph" w:customStyle="1" w:styleId="xl77">
    <w:name w:val="xl77"/>
    <w:basedOn w:val="a"/>
    <w:rsid w:val="00081C81"/>
    <w:pPr>
      <w:shd w:val="clear" w:color="000000" w:fill="FFFEFF"/>
      <w:spacing w:before="100" w:beforeAutospacing="1" w:after="100" w:afterAutospacing="1"/>
    </w:pPr>
    <w:rPr>
      <w:sz w:val="18"/>
      <w:szCs w:val="18"/>
    </w:rPr>
  </w:style>
  <w:style w:type="paragraph" w:customStyle="1" w:styleId="xl78">
    <w:name w:val="xl78"/>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79">
    <w:name w:val="xl79"/>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80">
    <w:name w:val="xl80"/>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pPr>
    <w:rPr>
      <w:sz w:val="18"/>
      <w:szCs w:val="18"/>
    </w:rPr>
  </w:style>
  <w:style w:type="paragraph" w:customStyle="1" w:styleId="xl81">
    <w:name w:val="xl81"/>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color w:val="000000"/>
      <w:sz w:val="18"/>
      <w:szCs w:val="18"/>
    </w:rPr>
  </w:style>
  <w:style w:type="paragraph" w:customStyle="1" w:styleId="xl82">
    <w:name w:val="xl82"/>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b/>
      <w:bCs/>
      <w:sz w:val="18"/>
      <w:szCs w:val="18"/>
    </w:rPr>
  </w:style>
  <w:style w:type="paragraph" w:customStyle="1" w:styleId="xl83">
    <w:name w:val="xl83"/>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8"/>
      <w:szCs w:val="18"/>
    </w:rPr>
  </w:style>
  <w:style w:type="paragraph" w:customStyle="1" w:styleId="xl84">
    <w:name w:val="xl84"/>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color w:val="000000"/>
      <w:sz w:val="18"/>
      <w:szCs w:val="18"/>
    </w:rPr>
  </w:style>
  <w:style w:type="paragraph" w:customStyle="1" w:styleId="xl85">
    <w:name w:val="xl85"/>
    <w:basedOn w:val="a"/>
    <w:rsid w:val="00081C81"/>
    <w:pPr>
      <w:shd w:val="clear" w:color="000000" w:fill="FFFEFF"/>
      <w:spacing w:before="100" w:beforeAutospacing="1" w:after="100" w:afterAutospacing="1"/>
    </w:pPr>
    <w:rPr>
      <w:color w:val="000000"/>
      <w:sz w:val="18"/>
      <w:szCs w:val="18"/>
    </w:rPr>
  </w:style>
  <w:style w:type="paragraph" w:customStyle="1" w:styleId="xl86">
    <w:name w:val="xl86"/>
    <w:basedOn w:val="a"/>
    <w:rsid w:val="00081C81"/>
    <w:pPr>
      <w:shd w:val="clear" w:color="000000" w:fill="FFFEFF"/>
      <w:spacing w:before="100" w:beforeAutospacing="1" w:after="100" w:afterAutospacing="1"/>
    </w:pPr>
    <w:rPr>
      <w:sz w:val="18"/>
      <w:szCs w:val="18"/>
    </w:rPr>
  </w:style>
  <w:style w:type="paragraph" w:customStyle="1" w:styleId="xl87">
    <w:name w:val="xl87"/>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u w:val="single"/>
    </w:rPr>
  </w:style>
  <w:style w:type="paragraph" w:customStyle="1" w:styleId="xl88">
    <w:name w:val="xl88"/>
    <w:basedOn w:val="a"/>
    <w:rsid w:val="00081C81"/>
    <w:pPr>
      <w:shd w:val="clear" w:color="000000" w:fill="FFFEFF"/>
      <w:spacing w:before="100" w:beforeAutospacing="1" w:after="100" w:afterAutospacing="1"/>
      <w:jc w:val="right"/>
    </w:pPr>
    <w:rPr>
      <w:sz w:val="18"/>
      <w:szCs w:val="18"/>
    </w:rPr>
  </w:style>
  <w:style w:type="paragraph" w:customStyle="1" w:styleId="xl89">
    <w:name w:val="xl89"/>
    <w:basedOn w:val="a"/>
    <w:rsid w:val="00081C81"/>
    <w:pPr>
      <w:shd w:val="clear" w:color="000000" w:fill="FFFEFF"/>
      <w:spacing w:before="100" w:beforeAutospacing="1" w:after="100" w:afterAutospacing="1"/>
    </w:pPr>
    <w:rPr>
      <w:sz w:val="18"/>
      <w:szCs w:val="18"/>
    </w:rPr>
  </w:style>
  <w:style w:type="paragraph" w:customStyle="1" w:styleId="xl90">
    <w:name w:val="xl90"/>
    <w:basedOn w:val="a"/>
    <w:rsid w:val="00081C81"/>
    <w:pPr>
      <w:shd w:val="clear" w:color="000000" w:fill="FFFEFF"/>
      <w:spacing w:before="100" w:beforeAutospacing="1" w:after="100" w:afterAutospacing="1"/>
      <w:jc w:val="center"/>
    </w:pPr>
    <w:rPr>
      <w:sz w:val="18"/>
      <w:szCs w:val="18"/>
    </w:rPr>
  </w:style>
  <w:style w:type="paragraph" w:customStyle="1" w:styleId="xl91">
    <w:name w:val="xl91"/>
    <w:basedOn w:val="a"/>
    <w:rsid w:val="00081C81"/>
    <w:pPr>
      <w:shd w:val="clear" w:color="000000" w:fill="FFFEFF"/>
      <w:spacing w:before="100" w:beforeAutospacing="1" w:after="100" w:afterAutospacing="1"/>
      <w:jc w:val="center"/>
    </w:pPr>
    <w:rPr>
      <w:color w:val="000000"/>
      <w:sz w:val="18"/>
      <w:szCs w:val="18"/>
    </w:rPr>
  </w:style>
  <w:style w:type="paragraph" w:customStyle="1" w:styleId="xl92">
    <w:name w:val="xl92"/>
    <w:basedOn w:val="a"/>
    <w:rsid w:val="00081C81"/>
    <w:pPr>
      <w:shd w:val="clear" w:color="000000" w:fill="FFFEFF"/>
      <w:spacing w:before="100" w:beforeAutospacing="1" w:after="100" w:afterAutospacing="1"/>
      <w:jc w:val="center"/>
    </w:pPr>
    <w:rPr>
      <w:sz w:val="18"/>
      <w:szCs w:val="18"/>
    </w:rPr>
  </w:style>
  <w:style w:type="paragraph" w:customStyle="1" w:styleId="xl93">
    <w:name w:val="xl93"/>
    <w:basedOn w:val="a"/>
    <w:rsid w:val="00081C81"/>
    <w:pPr>
      <w:pBdr>
        <w:top w:val="single" w:sz="4" w:space="0" w:color="auto"/>
        <w:left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94">
    <w:name w:val="xl94"/>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pPr>
    <w:rPr>
      <w:sz w:val="16"/>
      <w:szCs w:val="16"/>
    </w:rPr>
  </w:style>
  <w:style w:type="paragraph" w:customStyle="1" w:styleId="xl95">
    <w:name w:val="xl95"/>
    <w:basedOn w:val="a"/>
    <w:rsid w:val="00081C81"/>
    <w:pPr>
      <w:pBdr>
        <w:top w:val="single" w:sz="4" w:space="0" w:color="auto"/>
        <w:bottom w:val="single" w:sz="4" w:space="0" w:color="auto"/>
      </w:pBdr>
      <w:shd w:val="clear" w:color="000000" w:fill="FFFEFF"/>
      <w:spacing w:before="100" w:beforeAutospacing="1" w:after="100" w:afterAutospacing="1"/>
      <w:jc w:val="center"/>
    </w:pPr>
    <w:rPr>
      <w:sz w:val="16"/>
      <w:szCs w:val="16"/>
    </w:rPr>
  </w:style>
  <w:style w:type="paragraph" w:customStyle="1" w:styleId="xl96">
    <w:name w:val="xl96"/>
    <w:basedOn w:val="a"/>
    <w:rsid w:val="00081C81"/>
    <w:pPr>
      <w:pBdr>
        <w:top w:val="single" w:sz="4" w:space="0" w:color="auto"/>
        <w:bottom w:val="single" w:sz="4" w:space="0" w:color="auto"/>
        <w:right w:val="single" w:sz="4" w:space="0" w:color="auto"/>
      </w:pBdr>
      <w:shd w:val="clear" w:color="000000" w:fill="FFFEFF"/>
      <w:spacing w:before="100" w:beforeAutospacing="1" w:after="100" w:afterAutospacing="1"/>
      <w:jc w:val="center"/>
    </w:pPr>
    <w:rPr>
      <w:sz w:val="16"/>
      <w:szCs w:val="16"/>
    </w:rPr>
  </w:style>
  <w:style w:type="paragraph" w:customStyle="1" w:styleId="xl97">
    <w:name w:val="xl97"/>
    <w:basedOn w:val="a"/>
    <w:rsid w:val="00081C81"/>
    <w:pPr>
      <w:shd w:val="clear" w:color="000000" w:fill="FFFEFF"/>
      <w:spacing w:before="100" w:beforeAutospacing="1" w:after="100" w:afterAutospacing="1"/>
      <w:jc w:val="center"/>
      <w:textAlignment w:val="center"/>
    </w:pPr>
    <w:rPr>
      <w:sz w:val="18"/>
      <w:szCs w:val="18"/>
    </w:rPr>
  </w:style>
  <w:style w:type="paragraph" w:customStyle="1" w:styleId="xl98">
    <w:name w:val="xl98"/>
    <w:basedOn w:val="a"/>
    <w:rsid w:val="00081C81"/>
    <w:pPr>
      <w:pBdr>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99">
    <w:name w:val="xl99"/>
    <w:basedOn w:val="a"/>
    <w:rsid w:val="00081C81"/>
    <w:pPr>
      <w:pBdr>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6"/>
      <w:szCs w:val="16"/>
    </w:rPr>
  </w:style>
  <w:style w:type="paragraph" w:customStyle="1" w:styleId="xl100">
    <w:name w:val="xl100"/>
    <w:basedOn w:val="a"/>
    <w:rsid w:val="00081C81"/>
    <w:pPr>
      <w:pBdr>
        <w:left w:val="single" w:sz="4" w:space="0" w:color="auto"/>
        <w:bottom w:val="single" w:sz="4" w:space="0" w:color="auto"/>
        <w:right w:val="single" w:sz="8" w:space="0" w:color="auto"/>
      </w:pBdr>
      <w:shd w:val="clear" w:color="000000" w:fill="FFFEFF"/>
      <w:spacing w:before="100" w:beforeAutospacing="1" w:after="100" w:afterAutospacing="1"/>
      <w:jc w:val="center"/>
      <w:textAlignment w:val="center"/>
    </w:pPr>
    <w:rPr>
      <w:sz w:val="16"/>
      <w:szCs w:val="16"/>
    </w:rPr>
  </w:style>
  <w:style w:type="paragraph" w:customStyle="1" w:styleId="xl101">
    <w:name w:val="xl101"/>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02">
    <w:name w:val="xl102"/>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03">
    <w:name w:val="xl103"/>
    <w:basedOn w:val="a"/>
    <w:rsid w:val="00081C81"/>
    <w:pPr>
      <w:shd w:val="clear" w:color="000000" w:fill="FFFEFF"/>
      <w:spacing w:before="100" w:beforeAutospacing="1" w:after="100" w:afterAutospacing="1"/>
      <w:jc w:val="center"/>
    </w:pPr>
    <w:rPr>
      <w:sz w:val="18"/>
      <w:szCs w:val="18"/>
    </w:rPr>
  </w:style>
  <w:style w:type="paragraph" w:customStyle="1" w:styleId="xl104">
    <w:name w:val="xl104"/>
    <w:basedOn w:val="a"/>
    <w:rsid w:val="00081C81"/>
    <w:pPr>
      <w:shd w:val="clear" w:color="000000" w:fill="FFFEFF"/>
      <w:spacing w:before="100" w:beforeAutospacing="1" w:after="100" w:afterAutospacing="1"/>
    </w:pPr>
    <w:rPr>
      <w:sz w:val="18"/>
      <w:szCs w:val="18"/>
      <w:u w:val="single"/>
    </w:rPr>
  </w:style>
  <w:style w:type="paragraph" w:customStyle="1" w:styleId="xl105">
    <w:name w:val="xl105"/>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sz w:val="18"/>
      <w:szCs w:val="18"/>
    </w:rPr>
  </w:style>
  <w:style w:type="paragraph" w:customStyle="1" w:styleId="xl106">
    <w:name w:val="xl106"/>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center"/>
    </w:pPr>
    <w:rPr>
      <w:sz w:val="18"/>
      <w:szCs w:val="18"/>
      <w:u w:val="single"/>
    </w:rPr>
  </w:style>
  <w:style w:type="paragraph" w:customStyle="1" w:styleId="xl107">
    <w:name w:val="xl107"/>
    <w:basedOn w:val="a"/>
    <w:rsid w:val="00081C81"/>
    <w:pPr>
      <w:shd w:val="clear" w:color="000000" w:fill="FFFEFF"/>
      <w:spacing w:before="100" w:beforeAutospacing="1" w:after="100" w:afterAutospacing="1"/>
    </w:pPr>
    <w:rPr>
      <w:sz w:val="18"/>
      <w:szCs w:val="18"/>
      <w:u w:val="single"/>
    </w:rPr>
  </w:style>
  <w:style w:type="paragraph" w:customStyle="1" w:styleId="xl108">
    <w:name w:val="xl108"/>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sz w:val="16"/>
      <w:szCs w:val="16"/>
    </w:rPr>
  </w:style>
  <w:style w:type="paragraph" w:customStyle="1" w:styleId="xl109">
    <w:name w:val="xl109"/>
    <w:basedOn w:val="a"/>
    <w:rsid w:val="00081C81"/>
    <w:pPr>
      <w:pBdr>
        <w:left w:val="single" w:sz="4" w:space="0" w:color="auto"/>
      </w:pBdr>
      <w:shd w:val="clear" w:color="000000" w:fill="FFFEFF"/>
      <w:spacing w:before="100" w:beforeAutospacing="1" w:after="100" w:afterAutospacing="1"/>
      <w:jc w:val="center"/>
    </w:pPr>
    <w:rPr>
      <w:sz w:val="18"/>
      <w:szCs w:val="18"/>
    </w:rPr>
  </w:style>
  <w:style w:type="paragraph" w:customStyle="1" w:styleId="xl110">
    <w:name w:val="xl110"/>
    <w:basedOn w:val="a"/>
    <w:rsid w:val="00081C81"/>
    <w:pPr>
      <w:shd w:val="clear" w:color="000000" w:fill="FFFEFF"/>
      <w:spacing w:before="100" w:beforeAutospacing="1" w:after="100" w:afterAutospacing="1"/>
    </w:pPr>
    <w:rPr>
      <w:color w:val="000000"/>
      <w:sz w:val="18"/>
      <w:szCs w:val="18"/>
      <w:u w:val="single"/>
    </w:rPr>
  </w:style>
  <w:style w:type="paragraph" w:customStyle="1" w:styleId="xl111">
    <w:name w:val="xl111"/>
    <w:basedOn w:val="a"/>
    <w:rsid w:val="00081C81"/>
    <w:pPr>
      <w:pBdr>
        <w:top w:val="single" w:sz="4" w:space="0" w:color="auto"/>
        <w:bottom w:val="single" w:sz="8"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12">
    <w:name w:val="xl112"/>
    <w:basedOn w:val="a"/>
    <w:rsid w:val="00081C81"/>
    <w:pPr>
      <w:pBdr>
        <w:top w:val="single" w:sz="4" w:space="0" w:color="auto"/>
        <w:left w:val="single" w:sz="4" w:space="0" w:color="auto"/>
        <w:bottom w:val="single" w:sz="8"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13">
    <w:name w:val="xl113"/>
    <w:basedOn w:val="a"/>
    <w:rsid w:val="00081C81"/>
    <w:pPr>
      <w:pBdr>
        <w:top w:val="single" w:sz="4" w:space="0" w:color="auto"/>
        <w:left w:val="single" w:sz="4" w:space="0" w:color="auto"/>
        <w:bottom w:val="single" w:sz="8" w:space="0" w:color="auto"/>
      </w:pBdr>
      <w:shd w:val="clear" w:color="000000" w:fill="FFFEFF"/>
      <w:spacing w:before="100" w:beforeAutospacing="1" w:after="100" w:afterAutospacing="1"/>
      <w:jc w:val="center"/>
    </w:pPr>
    <w:rPr>
      <w:sz w:val="18"/>
      <w:szCs w:val="18"/>
    </w:rPr>
  </w:style>
  <w:style w:type="paragraph" w:customStyle="1" w:styleId="xl114">
    <w:name w:val="xl114"/>
    <w:basedOn w:val="a"/>
    <w:rsid w:val="00081C81"/>
    <w:pPr>
      <w:pBdr>
        <w:top w:val="single" w:sz="4" w:space="0" w:color="auto"/>
      </w:pBdr>
      <w:shd w:val="clear" w:color="000000" w:fill="FFFEFF"/>
      <w:spacing w:before="100" w:beforeAutospacing="1" w:after="100" w:afterAutospacing="1"/>
      <w:jc w:val="center"/>
    </w:pPr>
    <w:rPr>
      <w:sz w:val="18"/>
      <w:szCs w:val="18"/>
    </w:rPr>
  </w:style>
  <w:style w:type="paragraph" w:customStyle="1" w:styleId="xl115">
    <w:name w:val="xl115"/>
    <w:basedOn w:val="a"/>
    <w:rsid w:val="00081C81"/>
    <w:pPr>
      <w:shd w:val="clear" w:color="000000" w:fill="FFFEFF"/>
      <w:spacing w:before="100" w:beforeAutospacing="1" w:after="100" w:afterAutospacing="1"/>
      <w:jc w:val="center"/>
      <w:textAlignment w:val="center"/>
    </w:pPr>
    <w:rPr>
      <w:sz w:val="18"/>
      <w:szCs w:val="18"/>
    </w:rPr>
  </w:style>
  <w:style w:type="paragraph" w:customStyle="1" w:styleId="xl116">
    <w:name w:val="xl116"/>
    <w:basedOn w:val="a"/>
    <w:rsid w:val="00081C81"/>
    <w:pPr>
      <w:shd w:val="clear" w:color="000000" w:fill="FFFEFF"/>
      <w:spacing w:before="100" w:beforeAutospacing="1" w:after="100" w:afterAutospacing="1"/>
      <w:jc w:val="center"/>
      <w:textAlignment w:val="center"/>
    </w:pPr>
    <w:rPr>
      <w:sz w:val="18"/>
      <w:szCs w:val="18"/>
    </w:rPr>
  </w:style>
  <w:style w:type="paragraph" w:customStyle="1" w:styleId="xl117">
    <w:name w:val="xl117"/>
    <w:basedOn w:val="a"/>
    <w:rsid w:val="00081C81"/>
    <w:pPr>
      <w:pBdr>
        <w:top w:val="single" w:sz="4" w:space="0" w:color="auto"/>
      </w:pBdr>
      <w:shd w:val="clear" w:color="000000" w:fill="FFFEFF"/>
      <w:spacing w:before="100" w:beforeAutospacing="1" w:after="100" w:afterAutospacing="1"/>
      <w:jc w:val="center"/>
    </w:pPr>
    <w:rPr>
      <w:sz w:val="18"/>
      <w:szCs w:val="18"/>
    </w:rPr>
  </w:style>
  <w:style w:type="paragraph" w:customStyle="1" w:styleId="xl118">
    <w:name w:val="xl118"/>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119">
    <w:name w:val="xl119"/>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120">
    <w:name w:val="xl120"/>
    <w:basedOn w:val="a"/>
    <w:rsid w:val="00081C81"/>
    <w:pPr>
      <w:pBdr>
        <w:top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121">
    <w:name w:val="xl121"/>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122">
    <w:name w:val="xl122"/>
    <w:basedOn w:val="a"/>
    <w:rsid w:val="00081C81"/>
    <w:pPr>
      <w:shd w:val="clear" w:color="000000" w:fill="FFFEFF"/>
      <w:spacing w:before="100" w:beforeAutospacing="1" w:after="100" w:afterAutospacing="1"/>
    </w:pPr>
    <w:rPr>
      <w:b/>
      <w:bCs/>
      <w:sz w:val="18"/>
      <w:szCs w:val="18"/>
    </w:rPr>
  </w:style>
  <w:style w:type="paragraph" w:customStyle="1" w:styleId="xl123">
    <w:name w:val="xl123"/>
    <w:basedOn w:val="a"/>
    <w:rsid w:val="00081C81"/>
    <w:pPr>
      <w:shd w:val="clear" w:color="000000" w:fill="FFFEFF"/>
      <w:spacing w:before="100" w:beforeAutospacing="1" w:after="100" w:afterAutospacing="1"/>
    </w:pPr>
    <w:rPr>
      <w:b/>
      <w:bCs/>
      <w:sz w:val="18"/>
      <w:szCs w:val="18"/>
    </w:rPr>
  </w:style>
  <w:style w:type="paragraph" w:customStyle="1" w:styleId="xl124">
    <w:name w:val="xl124"/>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u w:val="single"/>
    </w:rPr>
  </w:style>
  <w:style w:type="paragraph" w:customStyle="1" w:styleId="xl125">
    <w:name w:val="xl125"/>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center"/>
    </w:pPr>
    <w:rPr>
      <w:b/>
      <w:bCs/>
      <w:sz w:val="18"/>
      <w:szCs w:val="18"/>
      <w:u w:val="single"/>
    </w:rPr>
  </w:style>
  <w:style w:type="paragraph" w:customStyle="1" w:styleId="xl126">
    <w:name w:val="xl126"/>
    <w:basedOn w:val="a"/>
    <w:rsid w:val="00081C81"/>
    <w:pPr>
      <w:shd w:val="clear" w:color="000000" w:fill="FFFEFF"/>
      <w:spacing w:before="100" w:beforeAutospacing="1" w:after="100" w:afterAutospacing="1"/>
    </w:pPr>
    <w:rPr>
      <w:b/>
      <w:bCs/>
      <w:sz w:val="18"/>
      <w:szCs w:val="18"/>
      <w:u w:val="single"/>
    </w:rPr>
  </w:style>
  <w:style w:type="paragraph" w:customStyle="1" w:styleId="xl127">
    <w:name w:val="xl127"/>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128">
    <w:name w:val="xl128"/>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129">
    <w:name w:val="xl129"/>
    <w:basedOn w:val="a"/>
    <w:rsid w:val="00081C81"/>
    <w:pPr>
      <w:shd w:val="clear" w:color="000000" w:fill="FFFEFF"/>
      <w:spacing w:before="100" w:beforeAutospacing="1" w:after="100" w:afterAutospacing="1"/>
      <w:jc w:val="center"/>
    </w:pPr>
    <w:rPr>
      <w:b/>
      <w:bCs/>
      <w:sz w:val="18"/>
      <w:szCs w:val="18"/>
    </w:rPr>
  </w:style>
  <w:style w:type="paragraph" w:customStyle="1" w:styleId="xl130">
    <w:name w:val="xl130"/>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6"/>
      <w:szCs w:val="16"/>
      <w:u w:val="single"/>
    </w:rPr>
  </w:style>
  <w:style w:type="paragraph" w:customStyle="1" w:styleId="xl131">
    <w:name w:val="xl131"/>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6"/>
      <w:szCs w:val="16"/>
    </w:rPr>
  </w:style>
  <w:style w:type="paragraph" w:customStyle="1" w:styleId="xl132">
    <w:name w:val="xl132"/>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pPr>
    <w:rPr>
      <w:b/>
      <w:bCs/>
      <w:sz w:val="18"/>
      <w:szCs w:val="18"/>
    </w:rPr>
  </w:style>
  <w:style w:type="paragraph" w:customStyle="1" w:styleId="xl133">
    <w:name w:val="xl133"/>
    <w:basedOn w:val="a"/>
    <w:rsid w:val="00081C81"/>
    <w:pPr>
      <w:shd w:val="clear" w:color="000000" w:fill="FFFEFF"/>
      <w:spacing w:before="100" w:beforeAutospacing="1" w:after="100" w:afterAutospacing="1"/>
      <w:jc w:val="center"/>
    </w:pPr>
    <w:rPr>
      <w:b/>
      <w:bCs/>
      <w:sz w:val="18"/>
      <w:szCs w:val="18"/>
    </w:rPr>
  </w:style>
  <w:style w:type="paragraph" w:customStyle="1" w:styleId="xl134">
    <w:name w:val="xl134"/>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color w:val="000000"/>
      <w:sz w:val="18"/>
      <w:szCs w:val="18"/>
    </w:rPr>
  </w:style>
  <w:style w:type="paragraph" w:customStyle="1" w:styleId="xl135">
    <w:name w:val="xl135"/>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8"/>
      <w:szCs w:val="18"/>
    </w:rPr>
  </w:style>
  <w:style w:type="paragraph" w:customStyle="1" w:styleId="xl136">
    <w:name w:val="xl136"/>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color w:val="000000"/>
      <w:sz w:val="18"/>
      <w:szCs w:val="18"/>
    </w:rPr>
  </w:style>
  <w:style w:type="paragraph" w:customStyle="1" w:styleId="xl137">
    <w:name w:val="xl137"/>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color w:val="000000"/>
      <w:sz w:val="18"/>
      <w:szCs w:val="18"/>
    </w:rPr>
  </w:style>
  <w:style w:type="paragraph" w:customStyle="1" w:styleId="xl138">
    <w:name w:val="xl138"/>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color w:val="0D0D0D"/>
      <w:sz w:val="18"/>
      <w:szCs w:val="18"/>
    </w:rPr>
  </w:style>
  <w:style w:type="paragraph" w:customStyle="1" w:styleId="xl139">
    <w:name w:val="xl139"/>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color w:val="0D0D0D"/>
      <w:sz w:val="18"/>
      <w:szCs w:val="18"/>
    </w:rPr>
  </w:style>
  <w:style w:type="paragraph" w:customStyle="1" w:styleId="xl140">
    <w:name w:val="xl140"/>
    <w:basedOn w:val="a"/>
    <w:rsid w:val="00081C81"/>
    <w:pPr>
      <w:pBdr>
        <w:bottom w:val="single" w:sz="4" w:space="0" w:color="auto"/>
        <w:right w:val="single" w:sz="4" w:space="0" w:color="auto"/>
      </w:pBdr>
      <w:shd w:val="clear" w:color="000000" w:fill="FFFEFF"/>
      <w:spacing w:before="100" w:beforeAutospacing="1" w:after="100" w:afterAutospacing="1"/>
      <w:jc w:val="center"/>
      <w:textAlignment w:val="center"/>
    </w:pPr>
    <w:rPr>
      <w:b/>
      <w:bCs/>
      <w:sz w:val="16"/>
      <w:szCs w:val="16"/>
    </w:rPr>
  </w:style>
  <w:style w:type="paragraph" w:customStyle="1" w:styleId="xl141">
    <w:name w:val="xl141"/>
    <w:basedOn w:val="a"/>
    <w:rsid w:val="00081C81"/>
    <w:pPr>
      <w:pBdr>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b/>
      <w:bCs/>
      <w:sz w:val="16"/>
      <w:szCs w:val="16"/>
    </w:rPr>
  </w:style>
  <w:style w:type="paragraph" w:customStyle="1" w:styleId="xl142">
    <w:name w:val="xl142"/>
    <w:basedOn w:val="a"/>
    <w:rsid w:val="00081C81"/>
    <w:pPr>
      <w:shd w:val="clear" w:color="000000" w:fill="FFFEFF"/>
      <w:spacing w:before="100" w:beforeAutospacing="1" w:after="100" w:afterAutospacing="1"/>
    </w:pPr>
    <w:rPr>
      <w:b/>
      <w:bCs/>
      <w:sz w:val="18"/>
      <w:szCs w:val="18"/>
      <w:u w:val="single"/>
    </w:rPr>
  </w:style>
  <w:style w:type="paragraph" w:customStyle="1" w:styleId="xl143">
    <w:name w:val="xl143"/>
    <w:basedOn w:val="a"/>
    <w:rsid w:val="00081C81"/>
    <w:pPr>
      <w:shd w:val="clear" w:color="000000" w:fill="FFFEFF"/>
      <w:spacing w:before="100" w:beforeAutospacing="1" w:after="100" w:afterAutospacing="1"/>
    </w:pPr>
    <w:rPr>
      <w:b/>
      <w:bCs/>
      <w:color w:val="000000"/>
      <w:sz w:val="18"/>
      <w:szCs w:val="18"/>
      <w:u w:val="single"/>
    </w:rPr>
  </w:style>
  <w:style w:type="paragraph" w:customStyle="1" w:styleId="xl144">
    <w:name w:val="xl144"/>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pPr>
    <w:rPr>
      <w:b/>
      <w:bCs/>
      <w:sz w:val="18"/>
      <w:szCs w:val="18"/>
    </w:rPr>
  </w:style>
  <w:style w:type="paragraph" w:customStyle="1" w:styleId="xl145">
    <w:name w:val="xl145"/>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color w:val="0D0D0D"/>
      <w:sz w:val="18"/>
      <w:szCs w:val="18"/>
    </w:rPr>
  </w:style>
  <w:style w:type="paragraph" w:customStyle="1" w:styleId="xl146">
    <w:name w:val="xl146"/>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color w:val="0D0D0D"/>
      <w:sz w:val="18"/>
      <w:szCs w:val="18"/>
    </w:rPr>
  </w:style>
  <w:style w:type="paragraph" w:customStyle="1" w:styleId="xl147">
    <w:name w:val="xl147"/>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color w:val="0D0D0D"/>
      <w:sz w:val="18"/>
      <w:szCs w:val="18"/>
    </w:rPr>
  </w:style>
  <w:style w:type="paragraph" w:customStyle="1" w:styleId="xl148">
    <w:name w:val="xl148"/>
    <w:basedOn w:val="a"/>
    <w:rsid w:val="00081C81"/>
    <w:pPr>
      <w:pBdr>
        <w:bottom w:val="single" w:sz="4" w:space="0" w:color="auto"/>
      </w:pBdr>
      <w:shd w:val="clear" w:color="000000" w:fill="FFFEFF"/>
      <w:spacing w:before="100" w:beforeAutospacing="1" w:after="100" w:afterAutospacing="1"/>
      <w:jc w:val="center"/>
    </w:pPr>
    <w:rPr>
      <w:color w:val="000000"/>
      <w:sz w:val="22"/>
      <w:szCs w:val="22"/>
    </w:rPr>
  </w:style>
  <w:style w:type="paragraph" w:customStyle="1" w:styleId="xl149">
    <w:name w:val="xl149"/>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50">
    <w:name w:val="xl150"/>
    <w:basedOn w:val="a"/>
    <w:rsid w:val="00081C81"/>
    <w:pPr>
      <w:pBdr>
        <w:top w:val="single" w:sz="4" w:space="0" w:color="auto"/>
        <w:bottom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51">
    <w:name w:val="xl151"/>
    <w:basedOn w:val="a"/>
    <w:rsid w:val="00081C81"/>
    <w:pPr>
      <w:pBdr>
        <w:top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52">
    <w:name w:val="xl152"/>
    <w:basedOn w:val="a"/>
    <w:rsid w:val="00081C81"/>
    <w:pPr>
      <w:pBdr>
        <w:top w:val="single" w:sz="4" w:space="0" w:color="auto"/>
        <w:left w:val="single" w:sz="4" w:space="0" w:color="auto"/>
      </w:pBdr>
      <w:shd w:val="clear" w:color="000000" w:fill="FFFEFF"/>
      <w:spacing w:before="100" w:beforeAutospacing="1" w:after="100" w:afterAutospacing="1"/>
      <w:jc w:val="center"/>
      <w:textAlignment w:val="top"/>
    </w:pPr>
    <w:rPr>
      <w:sz w:val="18"/>
      <w:szCs w:val="18"/>
    </w:rPr>
  </w:style>
  <w:style w:type="paragraph" w:customStyle="1" w:styleId="xl153">
    <w:name w:val="xl153"/>
    <w:basedOn w:val="a"/>
    <w:rsid w:val="00081C81"/>
    <w:pPr>
      <w:pBdr>
        <w:top w:val="single" w:sz="4" w:space="0" w:color="auto"/>
      </w:pBdr>
      <w:shd w:val="clear" w:color="000000" w:fill="FFFEFF"/>
      <w:spacing w:before="100" w:beforeAutospacing="1" w:after="100" w:afterAutospacing="1"/>
      <w:jc w:val="center"/>
      <w:textAlignment w:val="top"/>
    </w:pPr>
    <w:rPr>
      <w:sz w:val="18"/>
      <w:szCs w:val="18"/>
    </w:rPr>
  </w:style>
  <w:style w:type="paragraph" w:customStyle="1" w:styleId="xl154">
    <w:name w:val="xl154"/>
    <w:basedOn w:val="a"/>
    <w:rsid w:val="00081C81"/>
    <w:pPr>
      <w:pBdr>
        <w:top w:val="single" w:sz="4" w:space="0" w:color="auto"/>
        <w:right w:val="single" w:sz="4" w:space="0" w:color="auto"/>
      </w:pBdr>
      <w:shd w:val="clear" w:color="000000" w:fill="FFFEFF"/>
      <w:spacing w:before="100" w:beforeAutospacing="1" w:after="100" w:afterAutospacing="1"/>
      <w:jc w:val="center"/>
      <w:textAlignment w:val="top"/>
    </w:pPr>
    <w:rPr>
      <w:sz w:val="18"/>
      <w:szCs w:val="18"/>
    </w:rPr>
  </w:style>
  <w:style w:type="paragraph" w:customStyle="1" w:styleId="xl155">
    <w:name w:val="xl155"/>
    <w:basedOn w:val="a"/>
    <w:rsid w:val="00081C81"/>
    <w:pPr>
      <w:pBdr>
        <w:left w:val="single" w:sz="4" w:space="0" w:color="auto"/>
        <w:bottom w:val="single" w:sz="4" w:space="0" w:color="auto"/>
      </w:pBdr>
      <w:shd w:val="clear" w:color="000000" w:fill="FFFEFF"/>
      <w:spacing w:before="100" w:beforeAutospacing="1" w:after="100" w:afterAutospacing="1"/>
      <w:jc w:val="center"/>
      <w:textAlignment w:val="top"/>
    </w:pPr>
    <w:rPr>
      <w:sz w:val="18"/>
      <w:szCs w:val="18"/>
    </w:rPr>
  </w:style>
  <w:style w:type="paragraph" w:customStyle="1" w:styleId="xl156">
    <w:name w:val="xl156"/>
    <w:basedOn w:val="a"/>
    <w:rsid w:val="00081C81"/>
    <w:pPr>
      <w:pBdr>
        <w:bottom w:val="single" w:sz="4" w:space="0" w:color="auto"/>
      </w:pBdr>
      <w:shd w:val="clear" w:color="000000" w:fill="FFFEFF"/>
      <w:spacing w:before="100" w:beforeAutospacing="1" w:after="100" w:afterAutospacing="1"/>
      <w:jc w:val="center"/>
      <w:textAlignment w:val="top"/>
    </w:pPr>
    <w:rPr>
      <w:sz w:val="18"/>
      <w:szCs w:val="18"/>
    </w:rPr>
  </w:style>
  <w:style w:type="paragraph" w:customStyle="1" w:styleId="xl157">
    <w:name w:val="xl157"/>
    <w:basedOn w:val="a"/>
    <w:rsid w:val="00081C81"/>
    <w:pPr>
      <w:pBdr>
        <w:bottom w:val="single" w:sz="4" w:space="0" w:color="auto"/>
        <w:right w:val="single" w:sz="4" w:space="0" w:color="auto"/>
      </w:pBdr>
      <w:shd w:val="clear" w:color="000000" w:fill="FFFEFF"/>
      <w:spacing w:before="100" w:beforeAutospacing="1" w:after="100" w:afterAutospacing="1"/>
      <w:jc w:val="center"/>
      <w:textAlignment w:val="top"/>
    </w:pPr>
    <w:rPr>
      <w:sz w:val="18"/>
      <w:szCs w:val="18"/>
    </w:rPr>
  </w:style>
  <w:style w:type="paragraph" w:customStyle="1" w:styleId="xl158">
    <w:name w:val="xl158"/>
    <w:basedOn w:val="a"/>
    <w:rsid w:val="00081C81"/>
    <w:pPr>
      <w:pBdr>
        <w:top w:val="single" w:sz="4" w:space="0" w:color="auto"/>
        <w:left w:val="single" w:sz="4" w:space="0" w:color="auto"/>
        <w:right w:val="single" w:sz="4" w:space="0" w:color="auto"/>
      </w:pBdr>
      <w:shd w:val="clear" w:color="000000" w:fill="FFFEFF"/>
      <w:spacing w:before="100" w:beforeAutospacing="1" w:after="100" w:afterAutospacing="1"/>
      <w:jc w:val="center"/>
      <w:textAlignment w:val="center"/>
    </w:pPr>
    <w:rPr>
      <w:color w:val="000000"/>
    </w:rPr>
  </w:style>
  <w:style w:type="paragraph" w:customStyle="1" w:styleId="xl159">
    <w:name w:val="xl159"/>
    <w:basedOn w:val="a"/>
    <w:rsid w:val="00081C81"/>
    <w:pPr>
      <w:pBdr>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color w:val="000000"/>
    </w:rPr>
  </w:style>
  <w:style w:type="paragraph" w:customStyle="1" w:styleId="xl160">
    <w:name w:val="xl160"/>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pPr>
    <w:rPr>
      <w:sz w:val="18"/>
      <w:szCs w:val="18"/>
    </w:rPr>
  </w:style>
  <w:style w:type="paragraph" w:customStyle="1" w:styleId="xl161">
    <w:name w:val="xl161"/>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pPr>
    <w:rPr>
      <w:sz w:val="18"/>
      <w:szCs w:val="18"/>
    </w:rPr>
  </w:style>
  <w:style w:type="paragraph" w:customStyle="1" w:styleId="xl162">
    <w:name w:val="xl162"/>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pPr>
    <w:rPr>
      <w:sz w:val="16"/>
      <w:szCs w:val="16"/>
      <w:u w:val="single"/>
    </w:rPr>
  </w:style>
  <w:style w:type="paragraph" w:customStyle="1" w:styleId="xl163">
    <w:name w:val="xl163"/>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u w:val="single"/>
    </w:rPr>
  </w:style>
  <w:style w:type="paragraph" w:customStyle="1" w:styleId="xl164">
    <w:name w:val="xl164"/>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u w:val="single"/>
    </w:rPr>
  </w:style>
  <w:style w:type="paragraph" w:customStyle="1" w:styleId="xl165">
    <w:name w:val="xl165"/>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66">
    <w:name w:val="xl166"/>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6"/>
      <w:szCs w:val="16"/>
    </w:rPr>
  </w:style>
  <w:style w:type="paragraph" w:customStyle="1" w:styleId="xl167">
    <w:name w:val="xl167"/>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6"/>
      <w:szCs w:val="16"/>
      <w:u w:val="single"/>
    </w:rPr>
  </w:style>
  <w:style w:type="paragraph" w:customStyle="1" w:styleId="xl168">
    <w:name w:val="xl168"/>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6"/>
      <w:szCs w:val="16"/>
    </w:rPr>
  </w:style>
  <w:style w:type="paragraph" w:customStyle="1" w:styleId="xl169">
    <w:name w:val="xl169"/>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pPr>
    <w:rPr>
      <w:b/>
      <w:bCs/>
      <w:sz w:val="18"/>
      <w:szCs w:val="18"/>
    </w:rPr>
  </w:style>
  <w:style w:type="paragraph" w:customStyle="1" w:styleId="xl170">
    <w:name w:val="xl170"/>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b/>
      <w:bCs/>
      <w:sz w:val="18"/>
      <w:szCs w:val="18"/>
    </w:rPr>
  </w:style>
  <w:style w:type="paragraph" w:customStyle="1" w:styleId="xl171">
    <w:name w:val="xl171"/>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sz w:val="18"/>
      <w:szCs w:val="18"/>
    </w:rPr>
  </w:style>
  <w:style w:type="paragraph" w:customStyle="1" w:styleId="xl172">
    <w:name w:val="xl172"/>
    <w:basedOn w:val="a"/>
    <w:rsid w:val="00081C81"/>
    <w:pPr>
      <w:pBdr>
        <w:top w:val="single" w:sz="4" w:space="0" w:color="auto"/>
        <w:bottom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73">
    <w:name w:val="xl173"/>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pPr>
    <w:rPr>
      <w:b/>
      <w:bCs/>
      <w:sz w:val="18"/>
      <w:szCs w:val="18"/>
    </w:rPr>
  </w:style>
  <w:style w:type="paragraph" w:customStyle="1" w:styleId="xl174">
    <w:name w:val="xl174"/>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pPr>
    <w:rPr>
      <w:b/>
      <w:bCs/>
      <w:sz w:val="18"/>
      <w:szCs w:val="18"/>
      <w:u w:val="single"/>
    </w:rPr>
  </w:style>
  <w:style w:type="paragraph" w:customStyle="1" w:styleId="xl175">
    <w:name w:val="xl175"/>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pPr>
    <w:rPr>
      <w:b/>
      <w:bCs/>
      <w:sz w:val="18"/>
      <w:szCs w:val="18"/>
      <w:u w:val="single"/>
    </w:rPr>
  </w:style>
  <w:style w:type="paragraph" w:customStyle="1" w:styleId="xl176">
    <w:name w:val="xl176"/>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pPr>
    <w:rPr>
      <w:b/>
      <w:bCs/>
      <w:color w:val="000000"/>
      <w:sz w:val="18"/>
      <w:szCs w:val="18"/>
    </w:rPr>
  </w:style>
  <w:style w:type="paragraph" w:customStyle="1" w:styleId="xl177">
    <w:name w:val="xl177"/>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pPr>
    <w:rPr>
      <w:color w:val="000000"/>
      <w:sz w:val="18"/>
      <w:szCs w:val="18"/>
    </w:rPr>
  </w:style>
  <w:style w:type="paragraph" w:customStyle="1" w:styleId="xl178">
    <w:name w:val="xl178"/>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color w:val="000000"/>
      <w:sz w:val="18"/>
      <w:szCs w:val="18"/>
    </w:rPr>
  </w:style>
  <w:style w:type="paragraph" w:customStyle="1" w:styleId="xl179">
    <w:name w:val="xl179"/>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color w:val="000000"/>
      <w:sz w:val="18"/>
      <w:szCs w:val="18"/>
    </w:rPr>
  </w:style>
  <w:style w:type="paragraph" w:customStyle="1" w:styleId="xl180">
    <w:name w:val="xl180"/>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color w:val="000000"/>
      <w:sz w:val="18"/>
      <w:szCs w:val="18"/>
    </w:rPr>
  </w:style>
  <w:style w:type="paragraph" w:customStyle="1" w:styleId="xl181">
    <w:name w:val="xl181"/>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color w:val="000000"/>
      <w:sz w:val="18"/>
      <w:szCs w:val="18"/>
      <w:u w:val="single"/>
    </w:rPr>
  </w:style>
  <w:style w:type="paragraph" w:customStyle="1" w:styleId="xl182">
    <w:name w:val="xl182"/>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center"/>
    </w:pPr>
    <w:rPr>
      <w:color w:val="000000"/>
      <w:sz w:val="18"/>
      <w:szCs w:val="18"/>
      <w:u w:val="single"/>
    </w:rPr>
  </w:style>
  <w:style w:type="paragraph" w:customStyle="1" w:styleId="xl183">
    <w:name w:val="xl183"/>
    <w:basedOn w:val="a"/>
    <w:rsid w:val="00081C81"/>
    <w:pPr>
      <w:pBdr>
        <w:left w:val="single" w:sz="4" w:space="0" w:color="auto"/>
        <w:right w:val="single" w:sz="4" w:space="0" w:color="auto"/>
      </w:pBdr>
      <w:shd w:val="clear" w:color="000000" w:fill="FFFEFF"/>
      <w:spacing w:before="100" w:beforeAutospacing="1" w:after="100" w:afterAutospacing="1"/>
    </w:pPr>
    <w:rPr>
      <w:color w:val="000000"/>
      <w:sz w:val="18"/>
      <w:szCs w:val="18"/>
    </w:rPr>
  </w:style>
  <w:style w:type="paragraph" w:customStyle="1" w:styleId="xl184">
    <w:name w:val="xl184"/>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18"/>
      <w:szCs w:val="18"/>
    </w:rPr>
  </w:style>
  <w:style w:type="paragraph" w:customStyle="1" w:styleId="xl185">
    <w:name w:val="xl185"/>
    <w:basedOn w:val="a"/>
    <w:rsid w:val="00081C81"/>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pPr>
    <w:rPr>
      <w:sz w:val="18"/>
      <w:szCs w:val="18"/>
    </w:rPr>
  </w:style>
  <w:style w:type="paragraph" w:customStyle="1" w:styleId="xl186">
    <w:name w:val="xl186"/>
    <w:basedOn w:val="a"/>
    <w:rsid w:val="00081C81"/>
    <w:pPr>
      <w:pBdr>
        <w:top w:val="single" w:sz="4" w:space="0" w:color="auto"/>
        <w:left w:val="single" w:sz="4" w:space="0" w:color="auto"/>
        <w:bottom w:val="single" w:sz="4" w:space="0" w:color="auto"/>
      </w:pBdr>
      <w:shd w:val="clear" w:color="000000" w:fill="FFFEFF"/>
      <w:spacing w:before="100" w:beforeAutospacing="1" w:after="100" w:afterAutospacing="1"/>
      <w:jc w:val="center"/>
    </w:pPr>
    <w:rPr>
      <w:sz w:val="18"/>
      <w:szCs w:val="18"/>
    </w:rPr>
  </w:style>
  <w:style w:type="paragraph" w:styleId="a8">
    <w:name w:val="Body Text"/>
    <w:basedOn w:val="a"/>
    <w:link w:val="a9"/>
    <w:uiPriority w:val="99"/>
    <w:rsid w:val="00FA6CD3"/>
    <w:pPr>
      <w:jc w:val="both"/>
    </w:pPr>
    <w:rPr>
      <w:b/>
      <w:bCs/>
      <w:sz w:val="28"/>
      <w:szCs w:val="28"/>
    </w:rPr>
  </w:style>
  <w:style w:type="character" w:customStyle="1" w:styleId="a9">
    <w:name w:val="Основной текст Знак"/>
    <w:basedOn w:val="a0"/>
    <w:link w:val="a8"/>
    <w:uiPriority w:val="99"/>
    <w:rsid w:val="00FA6CD3"/>
    <w:rPr>
      <w:rFonts w:ascii="Times New Roman" w:eastAsia="Times New Roman" w:hAnsi="Times New Roman" w:cs="Times New Roman"/>
      <w:b/>
      <w:bCs/>
      <w:sz w:val="28"/>
      <w:szCs w:val="28"/>
      <w:lang w:eastAsia="ru-RU"/>
    </w:rPr>
  </w:style>
  <w:style w:type="paragraph" w:styleId="aa">
    <w:name w:val="List Paragraph"/>
    <w:basedOn w:val="a"/>
    <w:uiPriority w:val="34"/>
    <w:qFormat/>
    <w:rsid w:val="00860470"/>
    <w:pPr>
      <w:ind w:left="720"/>
      <w:contextualSpacing/>
    </w:pPr>
  </w:style>
  <w:style w:type="table" w:styleId="ab">
    <w:name w:val="Table Grid"/>
    <w:basedOn w:val="a1"/>
    <w:uiPriority w:val="59"/>
    <w:rsid w:val="004B68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53065B"/>
    <w:rPr>
      <w:sz w:val="16"/>
      <w:szCs w:val="16"/>
    </w:rPr>
  </w:style>
  <w:style w:type="paragraph" w:styleId="ad">
    <w:name w:val="annotation text"/>
    <w:basedOn w:val="a"/>
    <w:link w:val="ae"/>
    <w:uiPriority w:val="99"/>
    <w:semiHidden/>
    <w:unhideWhenUsed/>
    <w:rsid w:val="0053065B"/>
    <w:rPr>
      <w:sz w:val="20"/>
      <w:szCs w:val="20"/>
    </w:rPr>
  </w:style>
  <w:style w:type="character" w:customStyle="1" w:styleId="ae">
    <w:name w:val="Текст примечания Знак"/>
    <w:basedOn w:val="a0"/>
    <w:link w:val="ad"/>
    <w:uiPriority w:val="99"/>
    <w:semiHidden/>
    <w:rsid w:val="005306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53065B"/>
    <w:rPr>
      <w:b/>
      <w:bCs/>
    </w:rPr>
  </w:style>
  <w:style w:type="character" w:customStyle="1" w:styleId="af0">
    <w:name w:val="Тема примечания Знак"/>
    <w:basedOn w:val="ae"/>
    <w:link w:val="af"/>
    <w:uiPriority w:val="99"/>
    <w:semiHidden/>
    <w:rsid w:val="0053065B"/>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rsid w:val="00AF2536"/>
    <w:rPr>
      <w:rFonts w:asciiTheme="majorHAnsi" w:eastAsiaTheme="majorEastAsia" w:hAnsiTheme="majorHAnsi" w:cstheme="majorBidi"/>
      <w:b/>
      <w:bCs/>
      <w:color w:val="4F81BD" w:themeColor="accent1"/>
      <w:sz w:val="26"/>
      <w:szCs w:val="26"/>
      <w:lang w:eastAsia="ru-RU"/>
    </w:rPr>
  </w:style>
  <w:style w:type="paragraph" w:styleId="af1">
    <w:name w:val="header"/>
    <w:basedOn w:val="a"/>
    <w:link w:val="af2"/>
    <w:uiPriority w:val="99"/>
    <w:unhideWhenUsed/>
    <w:rsid w:val="00E84FFF"/>
    <w:pPr>
      <w:tabs>
        <w:tab w:val="center" w:pos="4677"/>
        <w:tab w:val="right" w:pos="9355"/>
      </w:tabs>
    </w:pPr>
  </w:style>
  <w:style w:type="character" w:customStyle="1" w:styleId="af2">
    <w:name w:val="Верхний колонтитул Знак"/>
    <w:basedOn w:val="a0"/>
    <w:link w:val="af1"/>
    <w:uiPriority w:val="99"/>
    <w:rsid w:val="00E84FF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E84FFF"/>
    <w:pPr>
      <w:tabs>
        <w:tab w:val="center" w:pos="4677"/>
        <w:tab w:val="right" w:pos="9355"/>
      </w:tabs>
    </w:pPr>
  </w:style>
  <w:style w:type="character" w:customStyle="1" w:styleId="af4">
    <w:name w:val="Нижний колонтитул Знак"/>
    <w:basedOn w:val="a0"/>
    <w:link w:val="af3"/>
    <w:uiPriority w:val="99"/>
    <w:rsid w:val="00E84FF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4066">
      <w:bodyDiv w:val="1"/>
      <w:marLeft w:val="0"/>
      <w:marRight w:val="0"/>
      <w:marTop w:val="0"/>
      <w:marBottom w:val="0"/>
      <w:divBdr>
        <w:top w:val="none" w:sz="0" w:space="0" w:color="auto"/>
        <w:left w:val="none" w:sz="0" w:space="0" w:color="auto"/>
        <w:bottom w:val="none" w:sz="0" w:space="0" w:color="auto"/>
        <w:right w:val="none" w:sz="0" w:space="0" w:color="auto"/>
      </w:divBdr>
    </w:div>
    <w:div w:id="19167520">
      <w:bodyDiv w:val="1"/>
      <w:marLeft w:val="0"/>
      <w:marRight w:val="0"/>
      <w:marTop w:val="0"/>
      <w:marBottom w:val="0"/>
      <w:divBdr>
        <w:top w:val="none" w:sz="0" w:space="0" w:color="auto"/>
        <w:left w:val="none" w:sz="0" w:space="0" w:color="auto"/>
        <w:bottom w:val="none" w:sz="0" w:space="0" w:color="auto"/>
        <w:right w:val="none" w:sz="0" w:space="0" w:color="auto"/>
      </w:divBdr>
    </w:div>
    <w:div w:id="19355156">
      <w:bodyDiv w:val="1"/>
      <w:marLeft w:val="0"/>
      <w:marRight w:val="0"/>
      <w:marTop w:val="0"/>
      <w:marBottom w:val="0"/>
      <w:divBdr>
        <w:top w:val="none" w:sz="0" w:space="0" w:color="auto"/>
        <w:left w:val="none" w:sz="0" w:space="0" w:color="auto"/>
        <w:bottom w:val="none" w:sz="0" w:space="0" w:color="auto"/>
        <w:right w:val="none" w:sz="0" w:space="0" w:color="auto"/>
      </w:divBdr>
    </w:div>
    <w:div w:id="28189820">
      <w:bodyDiv w:val="1"/>
      <w:marLeft w:val="0"/>
      <w:marRight w:val="0"/>
      <w:marTop w:val="0"/>
      <w:marBottom w:val="0"/>
      <w:divBdr>
        <w:top w:val="none" w:sz="0" w:space="0" w:color="auto"/>
        <w:left w:val="none" w:sz="0" w:space="0" w:color="auto"/>
        <w:bottom w:val="none" w:sz="0" w:space="0" w:color="auto"/>
        <w:right w:val="none" w:sz="0" w:space="0" w:color="auto"/>
      </w:divBdr>
    </w:div>
    <w:div w:id="30154548">
      <w:bodyDiv w:val="1"/>
      <w:marLeft w:val="0"/>
      <w:marRight w:val="0"/>
      <w:marTop w:val="0"/>
      <w:marBottom w:val="0"/>
      <w:divBdr>
        <w:top w:val="none" w:sz="0" w:space="0" w:color="auto"/>
        <w:left w:val="none" w:sz="0" w:space="0" w:color="auto"/>
        <w:bottom w:val="none" w:sz="0" w:space="0" w:color="auto"/>
        <w:right w:val="none" w:sz="0" w:space="0" w:color="auto"/>
      </w:divBdr>
    </w:div>
    <w:div w:id="31422331">
      <w:bodyDiv w:val="1"/>
      <w:marLeft w:val="0"/>
      <w:marRight w:val="0"/>
      <w:marTop w:val="0"/>
      <w:marBottom w:val="0"/>
      <w:divBdr>
        <w:top w:val="none" w:sz="0" w:space="0" w:color="auto"/>
        <w:left w:val="none" w:sz="0" w:space="0" w:color="auto"/>
        <w:bottom w:val="none" w:sz="0" w:space="0" w:color="auto"/>
        <w:right w:val="none" w:sz="0" w:space="0" w:color="auto"/>
      </w:divBdr>
    </w:div>
    <w:div w:id="32116069">
      <w:bodyDiv w:val="1"/>
      <w:marLeft w:val="0"/>
      <w:marRight w:val="0"/>
      <w:marTop w:val="0"/>
      <w:marBottom w:val="0"/>
      <w:divBdr>
        <w:top w:val="none" w:sz="0" w:space="0" w:color="auto"/>
        <w:left w:val="none" w:sz="0" w:space="0" w:color="auto"/>
        <w:bottom w:val="none" w:sz="0" w:space="0" w:color="auto"/>
        <w:right w:val="none" w:sz="0" w:space="0" w:color="auto"/>
      </w:divBdr>
    </w:div>
    <w:div w:id="60447535">
      <w:bodyDiv w:val="1"/>
      <w:marLeft w:val="0"/>
      <w:marRight w:val="0"/>
      <w:marTop w:val="0"/>
      <w:marBottom w:val="0"/>
      <w:divBdr>
        <w:top w:val="none" w:sz="0" w:space="0" w:color="auto"/>
        <w:left w:val="none" w:sz="0" w:space="0" w:color="auto"/>
        <w:bottom w:val="none" w:sz="0" w:space="0" w:color="auto"/>
        <w:right w:val="none" w:sz="0" w:space="0" w:color="auto"/>
      </w:divBdr>
    </w:div>
    <w:div w:id="61953917">
      <w:bodyDiv w:val="1"/>
      <w:marLeft w:val="0"/>
      <w:marRight w:val="0"/>
      <w:marTop w:val="0"/>
      <w:marBottom w:val="0"/>
      <w:divBdr>
        <w:top w:val="none" w:sz="0" w:space="0" w:color="auto"/>
        <w:left w:val="none" w:sz="0" w:space="0" w:color="auto"/>
        <w:bottom w:val="none" w:sz="0" w:space="0" w:color="auto"/>
        <w:right w:val="none" w:sz="0" w:space="0" w:color="auto"/>
      </w:divBdr>
    </w:div>
    <w:div w:id="62141185">
      <w:bodyDiv w:val="1"/>
      <w:marLeft w:val="0"/>
      <w:marRight w:val="0"/>
      <w:marTop w:val="0"/>
      <w:marBottom w:val="0"/>
      <w:divBdr>
        <w:top w:val="none" w:sz="0" w:space="0" w:color="auto"/>
        <w:left w:val="none" w:sz="0" w:space="0" w:color="auto"/>
        <w:bottom w:val="none" w:sz="0" w:space="0" w:color="auto"/>
        <w:right w:val="none" w:sz="0" w:space="0" w:color="auto"/>
      </w:divBdr>
    </w:div>
    <w:div w:id="66340354">
      <w:bodyDiv w:val="1"/>
      <w:marLeft w:val="0"/>
      <w:marRight w:val="0"/>
      <w:marTop w:val="0"/>
      <w:marBottom w:val="0"/>
      <w:divBdr>
        <w:top w:val="none" w:sz="0" w:space="0" w:color="auto"/>
        <w:left w:val="none" w:sz="0" w:space="0" w:color="auto"/>
        <w:bottom w:val="none" w:sz="0" w:space="0" w:color="auto"/>
        <w:right w:val="none" w:sz="0" w:space="0" w:color="auto"/>
      </w:divBdr>
    </w:div>
    <w:div w:id="76370691">
      <w:bodyDiv w:val="1"/>
      <w:marLeft w:val="0"/>
      <w:marRight w:val="0"/>
      <w:marTop w:val="0"/>
      <w:marBottom w:val="0"/>
      <w:divBdr>
        <w:top w:val="none" w:sz="0" w:space="0" w:color="auto"/>
        <w:left w:val="none" w:sz="0" w:space="0" w:color="auto"/>
        <w:bottom w:val="none" w:sz="0" w:space="0" w:color="auto"/>
        <w:right w:val="none" w:sz="0" w:space="0" w:color="auto"/>
      </w:divBdr>
    </w:div>
    <w:div w:id="87700521">
      <w:bodyDiv w:val="1"/>
      <w:marLeft w:val="0"/>
      <w:marRight w:val="0"/>
      <w:marTop w:val="0"/>
      <w:marBottom w:val="0"/>
      <w:divBdr>
        <w:top w:val="none" w:sz="0" w:space="0" w:color="auto"/>
        <w:left w:val="none" w:sz="0" w:space="0" w:color="auto"/>
        <w:bottom w:val="none" w:sz="0" w:space="0" w:color="auto"/>
        <w:right w:val="none" w:sz="0" w:space="0" w:color="auto"/>
      </w:divBdr>
    </w:div>
    <w:div w:id="98305650">
      <w:bodyDiv w:val="1"/>
      <w:marLeft w:val="0"/>
      <w:marRight w:val="0"/>
      <w:marTop w:val="0"/>
      <w:marBottom w:val="0"/>
      <w:divBdr>
        <w:top w:val="none" w:sz="0" w:space="0" w:color="auto"/>
        <w:left w:val="none" w:sz="0" w:space="0" w:color="auto"/>
        <w:bottom w:val="none" w:sz="0" w:space="0" w:color="auto"/>
        <w:right w:val="none" w:sz="0" w:space="0" w:color="auto"/>
      </w:divBdr>
    </w:div>
    <w:div w:id="107239881">
      <w:bodyDiv w:val="1"/>
      <w:marLeft w:val="0"/>
      <w:marRight w:val="0"/>
      <w:marTop w:val="0"/>
      <w:marBottom w:val="0"/>
      <w:divBdr>
        <w:top w:val="none" w:sz="0" w:space="0" w:color="auto"/>
        <w:left w:val="none" w:sz="0" w:space="0" w:color="auto"/>
        <w:bottom w:val="none" w:sz="0" w:space="0" w:color="auto"/>
        <w:right w:val="none" w:sz="0" w:space="0" w:color="auto"/>
      </w:divBdr>
    </w:div>
    <w:div w:id="109521305">
      <w:bodyDiv w:val="1"/>
      <w:marLeft w:val="0"/>
      <w:marRight w:val="0"/>
      <w:marTop w:val="0"/>
      <w:marBottom w:val="0"/>
      <w:divBdr>
        <w:top w:val="none" w:sz="0" w:space="0" w:color="auto"/>
        <w:left w:val="none" w:sz="0" w:space="0" w:color="auto"/>
        <w:bottom w:val="none" w:sz="0" w:space="0" w:color="auto"/>
        <w:right w:val="none" w:sz="0" w:space="0" w:color="auto"/>
      </w:divBdr>
    </w:div>
    <w:div w:id="112746704">
      <w:bodyDiv w:val="1"/>
      <w:marLeft w:val="0"/>
      <w:marRight w:val="0"/>
      <w:marTop w:val="0"/>
      <w:marBottom w:val="0"/>
      <w:divBdr>
        <w:top w:val="none" w:sz="0" w:space="0" w:color="auto"/>
        <w:left w:val="none" w:sz="0" w:space="0" w:color="auto"/>
        <w:bottom w:val="none" w:sz="0" w:space="0" w:color="auto"/>
        <w:right w:val="none" w:sz="0" w:space="0" w:color="auto"/>
      </w:divBdr>
    </w:div>
    <w:div w:id="114758549">
      <w:bodyDiv w:val="1"/>
      <w:marLeft w:val="0"/>
      <w:marRight w:val="0"/>
      <w:marTop w:val="0"/>
      <w:marBottom w:val="0"/>
      <w:divBdr>
        <w:top w:val="none" w:sz="0" w:space="0" w:color="auto"/>
        <w:left w:val="none" w:sz="0" w:space="0" w:color="auto"/>
        <w:bottom w:val="none" w:sz="0" w:space="0" w:color="auto"/>
        <w:right w:val="none" w:sz="0" w:space="0" w:color="auto"/>
      </w:divBdr>
    </w:div>
    <w:div w:id="128282711">
      <w:bodyDiv w:val="1"/>
      <w:marLeft w:val="0"/>
      <w:marRight w:val="0"/>
      <w:marTop w:val="0"/>
      <w:marBottom w:val="0"/>
      <w:divBdr>
        <w:top w:val="none" w:sz="0" w:space="0" w:color="auto"/>
        <w:left w:val="none" w:sz="0" w:space="0" w:color="auto"/>
        <w:bottom w:val="none" w:sz="0" w:space="0" w:color="auto"/>
        <w:right w:val="none" w:sz="0" w:space="0" w:color="auto"/>
      </w:divBdr>
    </w:div>
    <w:div w:id="128671037">
      <w:bodyDiv w:val="1"/>
      <w:marLeft w:val="0"/>
      <w:marRight w:val="0"/>
      <w:marTop w:val="0"/>
      <w:marBottom w:val="0"/>
      <w:divBdr>
        <w:top w:val="none" w:sz="0" w:space="0" w:color="auto"/>
        <w:left w:val="none" w:sz="0" w:space="0" w:color="auto"/>
        <w:bottom w:val="none" w:sz="0" w:space="0" w:color="auto"/>
        <w:right w:val="none" w:sz="0" w:space="0" w:color="auto"/>
      </w:divBdr>
    </w:div>
    <w:div w:id="129833750">
      <w:bodyDiv w:val="1"/>
      <w:marLeft w:val="0"/>
      <w:marRight w:val="0"/>
      <w:marTop w:val="0"/>
      <w:marBottom w:val="0"/>
      <w:divBdr>
        <w:top w:val="none" w:sz="0" w:space="0" w:color="auto"/>
        <w:left w:val="none" w:sz="0" w:space="0" w:color="auto"/>
        <w:bottom w:val="none" w:sz="0" w:space="0" w:color="auto"/>
        <w:right w:val="none" w:sz="0" w:space="0" w:color="auto"/>
      </w:divBdr>
    </w:div>
    <w:div w:id="132218782">
      <w:bodyDiv w:val="1"/>
      <w:marLeft w:val="0"/>
      <w:marRight w:val="0"/>
      <w:marTop w:val="0"/>
      <w:marBottom w:val="0"/>
      <w:divBdr>
        <w:top w:val="none" w:sz="0" w:space="0" w:color="auto"/>
        <w:left w:val="none" w:sz="0" w:space="0" w:color="auto"/>
        <w:bottom w:val="none" w:sz="0" w:space="0" w:color="auto"/>
        <w:right w:val="none" w:sz="0" w:space="0" w:color="auto"/>
      </w:divBdr>
    </w:div>
    <w:div w:id="138348071">
      <w:bodyDiv w:val="1"/>
      <w:marLeft w:val="0"/>
      <w:marRight w:val="0"/>
      <w:marTop w:val="0"/>
      <w:marBottom w:val="0"/>
      <w:divBdr>
        <w:top w:val="none" w:sz="0" w:space="0" w:color="auto"/>
        <w:left w:val="none" w:sz="0" w:space="0" w:color="auto"/>
        <w:bottom w:val="none" w:sz="0" w:space="0" w:color="auto"/>
        <w:right w:val="none" w:sz="0" w:space="0" w:color="auto"/>
      </w:divBdr>
    </w:div>
    <w:div w:id="157161320">
      <w:bodyDiv w:val="1"/>
      <w:marLeft w:val="0"/>
      <w:marRight w:val="0"/>
      <w:marTop w:val="0"/>
      <w:marBottom w:val="0"/>
      <w:divBdr>
        <w:top w:val="none" w:sz="0" w:space="0" w:color="auto"/>
        <w:left w:val="none" w:sz="0" w:space="0" w:color="auto"/>
        <w:bottom w:val="none" w:sz="0" w:space="0" w:color="auto"/>
        <w:right w:val="none" w:sz="0" w:space="0" w:color="auto"/>
      </w:divBdr>
    </w:div>
    <w:div w:id="164252931">
      <w:bodyDiv w:val="1"/>
      <w:marLeft w:val="0"/>
      <w:marRight w:val="0"/>
      <w:marTop w:val="0"/>
      <w:marBottom w:val="0"/>
      <w:divBdr>
        <w:top w:val="none" w:sz="0" w:space="0" w:color="auto"/>
        <w:left w:val="none" w:sz="0" w:space="0" w:color="auto"/>
        <w:bottom w:val="none" w:sz="0" w:space="0" w:color="auto"/>
        <w:right w:val="none" w:sz="0" w:space="0" w:color="auto"/>
      </w:divBdr>
    </w:div>
    <w:div w:id="165019939">
      <w:bodyDiv w:val="1"/>
      <w:marLeft w:val="0"/>
      <w:marRight w:val="0"/>
      <w:marTop w:val="0"/>
      <w:marBottom w:val="0"/>
      <w:divBdr>
        <w:top w:val="none" w:sz="0" w:space="0" w:color="auto"/>
        <w:left w:val="none" w:sz="0" w:space="0" w:color="auto"/>
        <w:bottom w:val="none" w:sz="0" w:space="0" w:color="auto"/>
        <w:right w:val="none" w:sz="0" w:space="0" w:color="auto"/>
      </w:divBdr>
    </w:div>
    <w:div w:id="172382327">
      <w:bodyDiv w:val="1"/>
      <w:marLeft w:val="0"/>
      <w:marRight w:val="0"/>
      <w:marTop w:val="0"/>
      <w:marBottom w:val="0"/>
      <w:divBdr>
        <w:top w:val="none" w:sz="0" w:space="0" w:color="auto"/>
        <w:left w:val="none" w:sz="0" w:space="0" w:color="auto"/>
        <w:bottom w:val="none" w:sz="0" w:space="0" w:color="auto"/>
        <w:right w:val="none" w:sz="0" w:space="0" w:color="auto"/>
      </w:divBdr>
    </w:div>
    <w:div w:id="175581889">
      <w:bodyDiv w:val="1"/>
      <w:marLeft w:val="0"/>
      <w:marRight w:val="0"/>
      <w:marTop w:val="0"/>
      <w:marBottom w:val="0"/>
      <w:divBdr>
        <w:top w:val="none" w:sz="0" w:space="0" w:color="auto"/>
        <w:left w:val="none" w:sz="0" w:space="0" w:color="auto"/>
        <w:bottom w:val="none" w:sz="0" w:space="0" w:color="auto"/>
        <w:right w:val="none" w:sz="0" w:space="0" w:color="auto"/>
      </w:divBdr>
    </w:div>
    <w:div w:id="183789708">
      <w:bodyDiv w:val="1"/>
      <w:marLeft w:val="0"/>
      <w:marRight w:val="0"/>
      <w:marTop w:val="0"/>
      <w:marBottom w:val="0"/>
      <w:divBdr>
        <w:top w:val="none" w:sz="0" w:space="0" w:color="auto"/>
        <w:left w:val="none" w:sz="0" w:space="0" w:color="auto"/>
        <w:bottom w:val="none" w:sz="0" w:space="0" w:color="auto"/>
        <w:right w:val="none" w:sz="0" w:space="0" w:color="auto"/>
      </w:divBdr>
    </w:div>
    <w:div w:id="187914597">
      <w:bodyDiv w:val="1"/>
      <w:marLeft w:val="0"/>
      <w:marRight w:val="0"/>
      <w:marTop w:val="0"/>
      <w:marBottom w:val="0"/>
      <w:divBdr>
        <w:top w:val="none" w:sz="0" w:space="0" w:color="auto"/>
        <w:left w:val="none" w:sz="0" w:space="0" w:color="auto"/>
        <w:bottom w:val="none" w:sz="0" w:space="0" w:color="auto"/>
        <w:right w:val="none" w:sz="0" w:space="0" w:color="auto"/>
      </w:divBdr>
    </w:div>
    <w:div w:id="189613266">
      <w:bodyDiv w:val="1"/>
      <w:marLeft w:val="0"/>
      <w:marRight w:val="0"/>
      <w:marTop w:val="0"/>
      <w:marBottom w:val="0"/>
      <w:divBdr>
        <w:top w:val="none" w:sz="0" w:space="0" w:color="auto"/>
        <w:left w:val="none" w:sz="0" w:space="0" w:color="auto"/>
        <w:bottom w:val="none" w:sz="0" w:space="0" w:color="auto"/>
        <w:right w:val="none" w:sz="0" w:space="0" w:color="auto"/>
      </w:divBdr>
    </w:div>
    <w:div w:id="206920558">
      <w:bodyDiv w:val="1"/>
      <w:marLeft w:val="0"/>
      <w:marRight w:val="0"/>
      <w:marTop w:val="0"/>
      <w:marBottom w:val="0"/>
      <w:divBdr>
        <w:top w:val="none" w:sz="0" w:space="0" w:color="auto"/>
        <w:left w:val="none" w:sz="0" w:space="0" w:color="auto"/>
        <w:bottom w:val="none" w:sz="0" w:space="0" w:color="auto"/>
        <w:right w:val="none" w:sz="0" w:space="0" w:color="auto"/>
      </w:divBdr>
    </w:div>
    <w:div w:id="210046646">
      <w:bodyDiv w:val="1"/>
      <w:marLeft w:val="0"/>
      <w:marRight w:val="0"/>
      <w:marTop w:val="0"/>
      <w:marBottom w:val="0"/>
      <w:divBdr>
        <w:top w:val="none" w:sz="0" w:space="0" w:color="auto"/>
        <w:left w:val="none" w:sz="0" w:space="0" w:color="auto"/>
        <w:bottom w:val="none" w:sz="0" w:space="0" w:color="auto"/>
        <w:right w:val="none" w:sz="0" w:space="0" w:color="auto"/>
      </w:divBdr>
    </w:div>
    <w:div w:id="224342149">
      <w:bodyDiv w:val="1"/>
      <w:marLeft w:val="0"/>
      <w:marRight w:val="0"/>
      <w:marTop w:val="0"/>
      <w:marBottom w:val="0"/>
      <w:divBdr>
        <w:top w:val="none" w:sz="0" w:space="0" w:color="auto"/>
        <w:left w:val="none" w:sz="0" w:space="0" w:color="auto"/>
        <w:bottom w:val="none" w:sz="0" w:space="0" w:color="auto"/>
        <w:right w:val="none" w:sz="0" w:space="0" w:color="auto"/>
      </w:divBdr>
    </w:div>
    <w:div w:id="224879268">
      <w:bodyDiv w:val="1"/>
      <w:marLeft w:val="0"/>
      <w:marRight w:val="0"/>
      <w:marTop w:val="0"/>
      <w:marBottom w:val="0"/>
      <w:divBdr>
        <w:top w:val="none" w:sz="0" w:space="0" w:color="auto"/>
        <w:left w:val="none" w:sz="0" w:space="0" w:color="auto"/>
        <w:bottom w:val="none" w:sz="0" w:space="0" w:color="auto"/>
        <w:right w:val="none" w:sz="0" w:space="0" w:color="auto"/>
      </w:divBdr>
    </w:div>
    <w:div w:id="232009179">
      <w:bodyDiv w:val="1"/>
      <w:marLeft w:val="0"/>
      <w:marRight w:val="0"/>
      <w:marTop w:val="0"/>
      <w:marBottom w:val="0"/>
      <w:divBdr>
        <w:top w:val="none" w:sz="0" w:space="0" w:color="auto"/>
        <w:left w:val="none" w:sz="0" w:space="0" w:color="auto"/>
        <w:bottom w:val="none" w:sz="0" w:space="0" w:color="auto"/>
        <w:right w:val="none" w:sz="0" w:space="0" w:color="auto"/>
      </w:divBdr>
    </w:div>
    <w:div w:id="233393257">
      <w:bodyDiv w:val="1"/>
      <w:marLeft w:val="0"/>
      <w:marRight w:val="0"/>
      <w:marTop w:val="0"/>
      <w:marBottom w:val="0"/>
      <w:divBdr>
        <w:top w:val="none" w:sz="0" w:space="0" w:color="auto"/>
        <w:left w:val="none" w:sz="0" w:space="0" w:color="auto"/>
        <w:bottom w:val="none" w:sz="0" w:space="0" w:color="auto"/>
        <w:right w:val="none" w:sz="0" w:space="0" w:color="auto"/>
      </w:divBdr>
    </w:div>
    <w:div w:id="243801455">
      <w:bodyDiv w:val="1"/>
      <w:marLeft w:val="0"/>
      <w:marRight w:val="0"/>
      <w:marTop w:val="0"/>
      <w:marBottom w:val="0"/>
      <w:divBdr>
        <w:top w:val="none" w:sz="0" w:space="0" w:color="auto"/>
        <w:left w:val="none" w:sz="0" w:space="0" w:color="auto"/>
        <w:bottom w:val="none" w:sz="0" w:space="0" w:color="auto"/>
        <w:right w:val="none" w:sz="0" w:space="0" w:color="auto"/>
      </w:divBdr>
    </w:div>
    <w:div w:id="244457159">
      <w:bodyDiv w:val="1"/>
      <w:marLeft w:val="0"/>
      <w:marRight w:val="0"/>
      <w:marTop w:val="0"/>
      <w:marBottom w:val="0"/>
      <w:divBdr>
        <w:top w:val="none" w:sz="0" w:space="0" w:color="auto"/>
        <w:left w:val="none" w:sz="0" w:space="0" w:color="auto"/>
        <w:bottom w:val="none" w:sz="0" w:space="0" w:color="auto"/>
        <w:right w:val="none" w:sz="0" w:space="0" w:color="auto"/>
      </w:divBdr>
    </w:div>
    <w:div w:id="248319813">
      <w:bodyDiv w:val="1"/>
      <w:marLeft w:val="0"/>
      <w:marRight w:val="0"/>
      <w:marTop w:val="0"/>
      <w:marBottom w:val="0"/>
      <w:divBdr>
        <w:top w:val="none" w:sz="0" w:space="0" w:color="auto"/>
        <w:left w:val="none" w:sz="0" w:space="0" w:color="auto"/>
        <w:bottom w:val="none" w:sz="0" w:space="0" w:color="auto"/>
        <w:right w:val="none" w:sz="0" w:space="0" w:color="auto"/>
      </w:divBdr>
    </w:div>
    <w:div w:id="250817653">
      <w:bodyDiv w:val="1"/>
      <w:marLeft w:val="0"/>
      <w:marRight w:val="0"/>
      <w:marTop w:val="0"/>
      <w:marBottom w:val="0"/>
      <w:divBdr>
        <w:top w:val="none" w:sz="0" w:space="0" w:color="auto"/>
        <w:left w:val="none" w:sz="0" w:space="0" w:color="auto"/>
        <w:bottom w:val="none" w:sz="0" w:space="0" w:color="auto"/>
        <w:right w:val="none" w:sz="0" w:space="0" w:color="auto"/>
      </w:divBdr>
    </w:div>
    <w:div w:id="250892212">
      <w:bodyDiv w:val="1"/>
      <w:marLeft w:val="0"/>
      <w:marRight w:val="0"/>
      <w:marTop w:val="0"/>
      <w:marBottom w:val="0"/>
      <w:divBdr>
        <w:top w:val="none" w:sz="0" w:space="0" w:color="auto"/>
        <w:left w:val="none" w:sz="0" w:space="0" w:color="auto"/>
        <w:bottom w:val="none" w:sz="0" w:space="0" w:color="auto"/>
        <w:right w:val="none" w:sz="0" w:space="0" w:color="auto"/>
      </w:divBdr>
    </w:div>
    <w:div w:id="262957909">
      <w:bodyDiv w:val="1"/>
      <w:marLeft w:val="0"/>
      <w:marRight w:val="0"/>
      <w:marTop w:val="0"/>
      <w:marBottom w:val="0"/>
      <w:divBdr>
        <w:top w:val="none" w:sz="0" w:space="0" w:color="auto"/>
        <w:left w:val="none" w:sz="0" w:space="0" w:color="auto"/>
        <w:bottom w:val="none" w:sz="0" w:space="0" w:color="auto"/>
        <w:right w:val="none" w:sz="0" w:space="0" w:color="auto"/>
      </w:divBdr>
    </w:div>
    <w:div w:id="265381844">
      <w:bodyDiv w:val="1"/>
      <w:marLeft w:val="0"/>
      <w:marRight w:val="0"/>
      <w:marTop w:val="0"/>
      <w:marBottom w:val="0"/>
      <w:divBdr>
        <w:top w:val="none" w:sz="0" w:space="0" w:color="auto"/>
        <w:left w:val="none" w:sz="0" w:space="0" w:color="auto"/>
        <w:bottom w:val="none" w:sz="0" w:space="0" w:color="auto"/>
        <w:right w:val="none" w:sz="0" w:space="0" w:color="auto"/>
      </w:divBdr>
    </w:div>
    <w:div w:id="273556799">
      <w:bodyDiv w:val="1"/>
      <w:marLeft w:val="0"/>
      <w:marRight w:val="0"/>
      <w:marTop w:val="0"/>
      <w:marBottom w:val="0"/>
      <w:divBdr>
        <w:top w:val="none" w:sz="0" w:space="0" w:color="auto"/>
        <w:left w:val="none" w:sz="0" w:space="0" w:color="auto"/>
        <w:bottom w:val="none" w:sz="0" w:space="0" w:color="auto"/>
        <w:right w:val="none" w:sz="0" w:space="0" w:color="auto"/>
      </w:divBdr>
    </w:div>
    <w:div w:id="295063434">
      <w:bodyDiv w:val="1"/>
      <w:marLeft w:val="0"/>
      <w:marRight w:val="0"/>
      <w:marTop w:val="0"/>
      <w:marBottom w:val="0"/>
      <w:divBdr>
        <w:top w:val="none" w:sz="0" w:space="0" w:color="auto"/>
        <w:left w:val="none" w:sz="0" w:space="0" w:color="auto"/>
        <w:bottom w:val="none" w:sz="0" w:space="0" w:color="auto"/>
        <w:right w:val="none" w:sz="0" w:space="0" w:color="auto"/>
      </w:divBdr>
    </w:div>
    <w:div w:id="302121259">
      <w:bodyDiv w:val="1"/>
      <w:marLeft w:val="0"/>
      <w:marRight w:val="0"/>
      <w:marTop w:val="0"/>
      <w:marBottom w:val="0"/>
      <w:divBdr>
        <w:top w:val="none" w:sz="0" w:space="0" w:color="auto"/>
        <w:left w:val="none" w:sz="0" w:space="0" w:color="auto"/>
        <w:bottom w:val="none" w:sz="0" w:space="0" w:color="auto"/>
        <w:right w:val="none" w:sz="0" w:space="0" w:color="auto"/>
      </w:divBdr>
    </w:div>
    <w:div w:id="310251114">
      <w:bodyDiv w:val="1"/>
      <w:marLeft w:val="0"/>
      <w:marRight w:val="0"/>
      <w:marTop w:val="0"/>
      <w:marBottom w:val="0"/>
      <w:divBdr>
        <w:top w:val="none" w:sz="0" w:space="0" w:color="auto"/>
        <w:left w:val="none" w:sz="0" w:space="0" w:color="auto"/>
        <w:bottom w:val="none" w:sz="0" w:space="0" w:color="auto"/>
        <w:right w:val="none" w:sz="0" w:space="0" w:color="auto"/>
      </w:divBdr>
    </w:div>
    <w:div w:id="321354604">
      <w:bodyDiv w:val="1"/>
      <w:marLeft w:val="0"/>
      <w:marRight w:val="0"/>
      <w:marTop w:val="0"/>
      <w:marBottom w:val="0"/>
      <w:divBdr>
        <w:top w:val="none" w:sz="0" w:space="0" w:color="auto"/>
        <w:left w:val="none" w:sz="0" w:space="0" w:color="auto"/>
        <w:bottom w:val="none" w:sz="0" w:space="0" w:color="auto"/>
        <w:right w:val="none" w:sz="0" w:space="0" w:color="auto"/>
      </w:divBdr>
    </w:div>
    <w:div w:id="325518284">
      <w:bodyDiv w:val="1"/>
      <w:marLeft w:val="0"/>
      <w:marRight w:val="0"/>
      <w:marTop w:val="0"/>
      <w:marBottom w:val="0"/>
      <w:divBdr>
        <w:top w:val="none" w:sz="0" w:space="0" w:color="auto"/>
        <w:left w:val="none" w:sz="0" w:space="0" w:color="auto"/>
        <w:bottom w:val="none" w:sz="0" w:space="0" w:color="auto"/>
        <w:right w:val="none" w:sz="0" w:space="0" w:color="auto"/>
      </w:divBdr>
    </w:div>
    <w:div w:id="330719962">
      <w:bodyDiv w:val="1"/>
      <w:marLeft w:val="0"/>
      <w:marRight w:val="0"/>
      <w:marTop w:val="0"/>
      <w:marBottom w:val="0"/>
      <w:divBdr>
        <w:top w:val="none" w:sz="0" w:space="0" w:color="auto"/>
        <w:left w:val="none" w:sz="0" w:space="0" w:color="auto"/>
        <w:bottom w:val="none" w:sz="0" w:space="0" w:color="auto"/>
        <w:right w:val="none" w:sz="0" w:space="0" w:color="auto"/>
      </w:divBdr>
    </w:div>
    <w:div w:id="343483596">
      <w:bodyDiv w:val="1"/>
      <w:marLeft w:val="0"/>
      <w:marRight w:val="0"/>
      <w:marTop w:val="0"/>
      <w:marBottom w:val="0"/>
      <w:divBdr>
        <w:top w:val="none" w:sz="0" w:space="0" w:color="auto"/>
        <w:left w:val="none" w:sz="0" w:space="0" w:color="auto"/>
        <w:bottom w:val="none" w:sz="0" w:space="0" w:color="auto"/>
        <w:right w:val="none" w:sz="0" w:space="0" w:color="auto"/>
      </w:divBdr>
    </w:div>
    <w:div w:id="348265827">
      <w:bodyDiv w:val="1"/>
      <w:marLeft w:val="0"/>
      <w:marRight w:val="0"/>
      <w:marTop w:val="0"/>
      <w:marBottom w:val="0"/>
      <w:divBdr>
        <w:top w:val="none" w:sz="0" w:space="0" w:color="auto"/>
        <w:left w:val="none" w:sz="0" w:space="0" w:color="auto"/>
        <w:bottom w:val="none" w:sz="0" w:space="0" w:color="auto"/>
        <w:right w:val="none" w:sz="0" w:space="0" w:color="auto"/>
      </w:divBdr>
    </w:div>
    <w:div w:id="354573649">
      <w:bodyDiv w:val="1"/>
      <w:marLeft w:val="0"/>
      <w:marRight w:val="0"/>
      <w:marTop w:val="0"/>
      <w:marBottom w:val="0"/>
      <w:divBdr>
        <w:top w:val="none" w:sz="0" w:space="0" w:color="auto"/>
        <w:left w:val="none" w:sz="0" w:space="0" w:color="auto"/>
        <w:bottom w:val="none" w:sz="0" w:space="0" w:color="auto"/>
        <w:right w:val="none" w:sz="0" w:space="0" w:color="auto"/>
      </w:divBdr>
    </w:div>
    <w:div w:id="366495246">
      <w:bodyDiv w:val="1"/>
      <w:marLeft w:val="0"/>
      <w:marRight w:val="0"/>
      <w:marTop w:val="0"/>
      <w:marBottom w:val="0"/>
      <w:divBdr>
        <w:top w:val="none" w:sz="0" w:space="0" w:color="auto"/>
        <w:left w:val="none" w:sz="0" w:space="0" w:color="auto"/>
        <w:bottom w:val="none" w:sz="0" w:space="0" w:color="auto"/>
        <w:right w:val="none" w:sz="0" w:space="0" w:color="auto"/>
      </w:divBdr>
    </w:div>
    <w:div w:id="379981345">
      <w:bodyDiv w:val="1"/>
      <w:marLeft w:val="0"/>
      <w:marRight w:val="0"/>
      <w:marTop w:val="0"/>
      <w:marBottom w:val="0"/>
      <w:divBdr>
        <w:top w:val="none" w:sz="0" w:space="0" w:color="auto"/>
        <w:left w:val="none" w:sz="0" w:space="0" w:color="auto"/>
        <w:bottom w:val="none" w:sz="0" w:space="0" w:color="auto"/>
        <w:right w:val="none" w:sz="0" w:space="0" w:color="auto"/>
      </w:divBdr>
    </w:div>
    <w:div w:id="386951590">
      <w:bodyDiv w:val="1"/>
      <w:marLeft w:val="0"/>
      <w:marRight w:val="0"/>
      <w:marTop w:val="0"/>
      <w:marBottom w:val="0"/>
      <w:divBdr>
        <w:top w:val="none" w:sz="0" w:space="0" w:color="auto"/>
        <w:left w:val="none" w:sz="0" w:space="0" w:color="auto"/>
        <w:bottom w:val="none" w:sz="0" w:space="0" w:color="auto"/>
        <w:right w:val="none" w:sz="0" w:space="0" w:color="auto"/>
      </w:divBdr>
    </w:div>
    <w:div w:id="402875858">
      <w:bodyDiv w:val="1"/>
      <w:marLeft w:val="0"/>
      <w:marRight w:val="0"/>
      <w:marTop w:val="0"/>
      <w:marBottom w:val="0"/>
      <w:divBdr>
        <w:top w:val="none" w:sz="0" w:space="0" w:color="auto"/>
        <w:left w:val="none" w:sz="0" w:space="0" w:color="auto"/>
        <w:bottom w:val="none" w:sz="0" w:space="0" w:color="auto"/>
        <w:right w:val="none" w:sz="0" w:space="0" w:color="auto"/>
      </w:divBdr>
    </w:div>
    <w:div w:id="405735603">
      <w:bodyDiv w:val="1"/>
      <w:marLeft w:val="0"/>
      <w:marRight w:val="0"/>
      <w:marTop w:val="0"/>
      <w:marBottom w:val="0"/>
      <w:divBdr>
        <w:top w:val="none" w:sz="0" w:space="0" w:color="auto"/>
        <w:left w:val="none" w:sz="0" w:space="0" w:color="auto"/>
        <w:bottom w:val="none" w:sz="0" w:space="0" w:color="auto"/>
        <w:right w:val="none" w:sz="0" w:space="0" w:color="auto"/>
      </w:divBdr>
    </w:div>
    <w:div w:id="406919781">
      <w:bodyDiv w:val="1"/>
      <w:marLeft w:val="0"/>
      <w:marRight w:val="0"/>
      <w:marTop w:val="0"/>
      <w:marBottom w:val="0"/>
      <w:divBdr>
        <w:top w:val="none" w:sz="0" w:space="0" w:color="auto"/>
        <w:left w:val="none" w:sz="0" w:space="0" w:color="auto"/>
        <w:bottom w:val="none" w:sz="0" w:space="0" w:color="auto"/>
        <w:right w:val="none" w:sz="0" w:space="0" w:color="auto"/>
      </w:divBdr>
    </w:div>
    <w:div w:id="411438355">
      <w:bodyDiv w:val="1"/>
      <w:marLeft w:val="0"/>
      <w:marRight w:val="0"/>
      <w:marTop w:val="0"/>
      <w:marBottom w:val="0"/>
      <w:divBdr>
        <w:top w:val="none" w:sz="0" w:space="0" w:color="auto"/>
        <w:left w:val="none" w:sz="0" w:space="0" w:color="auto"/>
        <w:bottom w:val="none" w:sz="0" w:space="0" w:color="auto"/>
        <w:right w:val="none" w:sz="0" w:space="0" w:color="auto"/>
      </w:divBdr>
    </w:div>
    <w:div w:id="417138618">
      <w:bodyDiv w:val="1"/>
      <w:marLeft w:val="0"/>
      <w:marRight w:val="0"/>
      <w:marTop w:val="0"/>
      <w:marBottom w:val="0"/>
      <w:divBdr>
        <w:top w:val="none" w:sz="0" w:space="0" w:color="auto"/>
        <w:left w:val="none" w:sz="0" w:space="0" w:color="auto"/>
        <w:bottom w:val="none" w:sz="0" w:space="0" w:color="auto"/>
        <w:right w:val="none" w:sz="0" w:space="0" w:color="auto"/>
      </w:divBdr>
    </w:div>
    <w:div w:id="418016876">
      <w:bodyDiv w:val="1"/>
      <w:marLeft w:val="0"/>
      <w:marRight w:val="0"/>
      <w:marTop w:val="0"/>
      <w:marBottom w:val="0"/>
      <w:divBdr>
        <w:top w:val="none" w:sz="0" w:space="0" w:color="auto"/>
        <w:left w:val="none" w:sz="0" w:space="0" w:color="auto"/>
        <w:bottom w:val="none" w:sz="0" w:space="0" w:color="auto"/>
        <w:right w:val="none" w:sz="0" w:space="0" w:color="auto"/>
      </w:divBdr>
    </w:div>
    <w:div w:id="425539410">
      <w:bodyDiv w:val="1"/>
      <w:marLeft w:val="0"/>
      <w:marRight w:val="0"/>
      <w:marTop w:val="0"/>
      <w:marBottom w:val="0"/>
      <w:divBdr>
        <w:top w:val="none" w:sz="0" w:space="0" w:color="auto"/>
        <w:left w:val="none" w:sz="0" w:space="0" w:color="auto"/>
        <w:bottom w:val="none" w:sz="0" w:space="0" w:color="auto"/>
        <w:right w:val="none" w:sz="0" w:space="0" w:color="auto"/>
      </w:divBdr>
    </w:div>
    <w:div w:id="434718772">
      <w:bodyDiv w:val="1"/>
      <w:marLeft w:val="0"/>
      <w:marRight w:val="0"/>
      <w:marTop w:val="0"/>
      <w:marBottom w:val="0"/>
      <w:divBdr>
        <w:top w:val="none" w:sz="0" w:space="0" w:color="auto"/>
        <w:left w:val="none" w:sz="0" w:space="0" w:color="auto"/>
        <w:bottom w:val="none" w:sz="0" w:space="0" w:color="auto"/>
        <w:right w:val="none" w:sz="0" w:space="0" w:color="auto"/>
      </w:divBdr>
    </w:div>
    <w:div w:id="435517419">
      <w:bodyDiv w:val="1"/>
      <w:marLeft w:val="0"/>
      <w:marRight w:val="0"/>
      <w:marTop w:val="0"/>
      <w:marBottom w:val="0"/>
      <w:divBdr>
        <w:top w:val="none" w:sz="0" w:space="0" w:color="auto"/>
        <w:left w:val="none" w:sz="0" w:space="0" w:color="auto"/>
        <w:bottom w:val="none" w:sz="0" w:space="0" w:color="auto"/>
        <w:right w:val="none" w:sz="0" w:space="0" w:color="auto"/>
      </w:divBdr>
    </w:div>
    <w:div w:id="436097211">
      <w:bodyDiv w:val="1"/>
      <w:marLeft w:val="0"/>
      <w:marRight w:val="0"/>
      <w:marTop w:val="0"/>
      <w:marBottom w:val="0"/>
      <w:divBdr>
        <w:top w:val="none" w:sz="0" w:space="0" w:color="auto"/>
        <w:left w:val="none" w:sz="0" w:space="0" w:color="auto"/>
        <w:bottom w:val="none" w:sz="0" w:space="0" w:color="auto"/>
        <w:right w:val="none" w:sz="0" w:space="0" w:color="auto"/>
      </w:divBdr>
    </w:div>
    <w:div w:id="453403607">
      <w:bodyDiv w:val="1"/>
      <w:marLeft w:val="0"/>
      <w:marRight w:val="0"/>
      <w:marTop w:val="0"/>
      <w:marBottom w:val="0"/>
      <w:divBdr>
        <w:top w:val="none" w:sz="0" w:space="0" w:color="auto"/>
        <w:left w:val="none" w:sz="0" w:space="0" w:color="auto"/>
        <w:bottom w:val="none" w:sz="0" w:space="0" w:color="auto"/>
        <w:right w:val="none" w:sz="0" w:space="0" w:color="auto"/>
      </w:divBdr>
    </w:div>
    <w:div w:id="459307569">
      <w:bodyDiv w:val="1"/>
      <w:marLeft w:val="0"/>
      <w:marRight w:val="0"/>
      <w:marTop w:val="0"/>
      <w:marBottom w:val="0"/>
      <w:divBdr>
        <w:top w:val="none" w:sz="0" w:space="0" w:color="auto"/>
        <w:left w:val="none" w:sz="0" w:space="0" w:color="auto"/>
        <w:bottom w:val="none" w:sz="0" w:space="0" w:color="auto"/>
        <w:right w:val="none" w:sz="0" w:space="0" w:color="auto"/>
      </w:divBdr>
    </w:div>
    <w:div w:id="462649852">
      <w:bodyDiv w:val="1"/>
      <w:marLeft w:val="0"/>
      <w:marRight w:val="0"/>
      <w:marTop w:val="0"/>
      <w:marBottom w:val="0"/>
      <w:divBdr>
        <w:top w:val="none" w:sz="0" w:space="0" w:color="auto"/>
        <w:left w:val="none" w:sz="0" w:space="0" w:color="auto"/>
        <w:bottom w:val="none" w:sz="0" w:space="0" w:color="auto"/>
        <w:right w:val="none" w:sz="0" w:space="0" w:color="auto"/>
      </w:divBdr>
    </w:div>
    <w:div w:id="476534173">
      <w:bodyDiv w:val="1"/>
      <w:marLeft w:val="0"/>
      <w:marRight w:val="0"/>
      <w:marTop w:val="0"/>
      <w:marBottom w:val="0"/>
      <w:divBdr>
        <w:top w:val="none" w:sz="0" w:space="0" w:color="auto"/>
        <w:left w:val="none" w:sz="0" w:space="0" w:color="auto"/>
        <w:bottom w:val="none" w:sz="0" w:space="0" w:color="auto"/>
        <w:right w:val="none" w:sz="0" w:space="0" w:color="auto"/>
      </w:divBdr>
    </w:div>
    <w:div w:id="480316766">
      <w:bodyDiv w:val="1"/>
      <w:marLeft w:val="0"/>
      <w:marRight w:val="0"/>
      <w:marTop w:val="0"/>
      <w:marBottom w:val="0"/>
      <w:divBdr>
        <w:top w:val="none" w:sz="0" w:space="0" w:color="auto"/>
        <w:left w:val="none" w:sz="0" w:space="0" w:color="auto"/>
        <w:bottom w:val="none" w:sz="0" w:space="0" w:color="auto"/>
        <w:right w:val="none" w:sz="0" w:space="0" w:color="auto"/>
      </w:divBdr>
    </w:div>
    <w:div w:id="492063159">
      <w:bodyDiv w:val="1"/>
      <w:marLeft w:val="0"/>
      <w:marRight w:val="0"/>
      <w:marTop w:val="0"/>
      <w:marBottom w:val="0"/>
      <w:divBdr>
        <w:top w:val="none" w:sz="0" w:space="0" w:color="auto"/>
        <w:left w:val="none" w:sz="0" w:space="0" w:color="auto"/>
        <w:bottom w:val="none" w:sz="0" w:space="0" w:color="auto"/>
        <w:right w:val="none" w:sz="0" w:space="0" w:color="auto"/>
      </w:divBdr>
    </w:div>
    <w:div w:id="499544363">
      <w:bodyDiv w:val="1"/>
      <w:marLeft w:val="0"/>
      <w:marRight w:val="0"/>
      <w:marTop w:val="0"/>
      <w:marBottom w:val="0"/>
      <w:divBdr>
        <w:top w:val="none" w:sz="0" w:space="0" w:color="auto"/>
        <w:left w:val="none" w:sz="0" w:space="0" w:color="auto"/>
        <w:bottom w:val="none" w:sz="0" w:space="0" w:color="auto"/>
        <w:right w:val="none" w:sz="0" w:space="0" w:color="auto"/>
      </w:divBdr>
    </w:div>
    <w:div w:id="504512888">
      <w:bodyDiv w:val="1"/>
      <w:marLeft w:val="0"/>
      <w:marRight w:val="0"/>
      <w:marTop w:val="0"/>
      <w:marBottom w:val="0"/>
      <w:divBdr>
        <w:top w:val="none" w:sz="0" w:space="0" w:color="auto"/>
        <w:left w:val="none" w:sz="0" w:space="0" w:color="auto"/>
        <w:bottom w:val="none" w:sz="0" w:space="0" w:color="auto"/>
        <w:right w:val="none" w:sz="0" w:space="0" w:color="auto"/>
      </w:divBdr>
    </w:div>
    <w:div w:id="509805039">
      <w:bodyDiv w:val="1"/>
      <w:marLeft w:val="0"/>
      <w:marRight w:val="0"/>
      <w:marTop w:val="0"/>
      <w:marBottom w:val="0"/>
      <w:divBdr>
        <w:top w:val="none" w:sz="0" w:space="0" w:color="auto"/>
        <w:left w:val="none" w:sz="0" w:space="0" w:color="auto"/>
        <w:bottom w:val="none" w:sz="0" w:space="0" w:color="auto"/>
        <w:right w:val="none" w:sz="0" w:space="0" w:color="auto"/>
      </w:divBdr>
    </w:div>
    <w:div w:id="511847337">
      <w:bodyDiv w:val="1"/>
      <w:marLeft w:val="0"/>
      <w:marRight w:val="0"/>
      <w:marTop w:val="0"/>
      <w:marBottom w:val="0"/>
      <w:divBdr>
        <w:top w:val="none" w:sz="0" w:space="0" w:color="auto"/>
        <w:left w:val="none" w:sz="0" w:space="0" w:color="auto"/>
        <w:bottom w:val="none" w:sz="0" w:space="0" w:color="auto"/>
        <w:right w:val="none" w:sz="0" w:space="0" w:color="auto"/>
      </w:divBdr>
    </w:div>
    <w:div w:id="512458108">
      <w:bodyDiv w:val="1"/>
      <w:marLeft w:val="0"/>
      <w:marRight w:val="0"/>
      <w:marTop w:val="0"/>
      <w:marBottom w:val="0"/>
      <w:divBdr>
        <w:top w:val="none" w:sz="0" w:space="0" w:color="auto"/>
        <w:left w:val="none" w:sz="0" w:space="0" w:color="auto"/>
        <w:bottom w:val="none" w:sz="0" w:space="0" w:color="auto"/>
        <w:right w:val="none" w:sz="0" w:space="0" w:color="auto"/>
      </w:divBdr>
    </w:div>
    <w:div w:id="519782210">
      <w:bodyDiv w:val="1"/>
      <w:marLeft w:val="0"/>
      <w:marRight w:val="0"/>
      <w:marTop w:val="0"/>
      <w:marBottom w:val="0"/>
      <w:divBdr>
        <w:top w:val="none" w:sz="0" w:space="0" w:color="auto"/>
        <w:left w:val="none" w:sz="0" w:space="0" w:color="auto"/>
        <w:bottom w:val="none" w:sz="0" w:space="0" w:color="auto"/>
        <w:right w:val="none" w:sz="0" w:space="0" w:color="auto"/>
      </w:divBdr>
    </w:div>
    <w:div w:id="541595274">
      <w:bodyDiv w:val="1"/>
      <w:marLeft w:val="0"/>
      <w:marRight w:val="0"/>
      <w:marTop w:val="0"/>
      <w:marBottom w:val="0"/>
      <w:divBdr>
        <w:top w:val="none" w:sz="0" w:space="0" w:color="auto"/>
        <w:left w:val="none" w:sz="0" w:space="0" w:color="auto"/>
        <w:bottom w:val="none" w:sz="0" w:space="0" w:color="auto"/>
        <w:right w:val="none" w:sz="0" w:space="0" w:color="auto"/>
      </w:divBdr>
    </w:div>
    <w:div w:id="551888221">
      <w:bodyDiv w:val="1"/>
      <w:marLeft w:val="0"/>
      <w:marRight w:val="0"/>
      <w:marTop w:val="0"/>
      <w:marBottom w:val="0"/>
      <w:divBdr>
        <w:top w:val="none" w:sz="0" w:space="0" w:color="auto"/>
        <w:left w:val="none" w:sz="0" w:space="0" w:color="auto"/>
        <w:bottom w:val="none" w:sz="0" w:space="0" w:color="auto"/>
        <w:right w:val="none" w:sz="0" w:space="0" w:color="auto"/>
      </w:divBdr>
    </w:div>
    <w:div w:id="560287406">
      <w:bodyDiv w:val="1"/>
      <w:marLeft w:val="0"/>
      <w:marRight w:val="0"/>
      <w:marTop w:val="0"/>
      <w:marBottom w:val="0"/>
      <w:divBdr>
        <w:top w:val="none" w:sz="0" w:space="0" w:color="auto"/>
        <w:left w:val="none" w:sz="0" w:space="0" w:color="auto"/>
        <w:bottom w:val="none" w:sz="0" w:space="0" w:color="auto"/>
        <w:right w:val="none" w:sz="0" w:space="0" w:color="auto"/>
      </w:divBdr>
    </w:div>
    <w:div w:id="563299641">
      <w:bodyDiv w:val="1"/>
      <w:marLeft w:val="0"/>
      <w:marRight w:val="0"/>
      <w:marTop w:val="0"/>
      <w:marBottom w:val="0"/>
      <w:divBdr>
        <w:top w:val="none" w:sz="0" w:space="0" w:color="auto"/>
        <w:left w:val="none" w:sz="0" w:space="0" w:color="auto"/>
        <w:bottom w:val="none" w:sz="0" w:space="0" w:color="auto"/>
        <w:right w:val="none" w:sz="0" w:space="0" w:color="auto"/>
      </w:divBdr>
    </w:div>
    <w:div w:id="568881563">
      <w:bodyDiv w:val="1"/>
      <w:marLeft w:val="0"/>
      <w:marRight w:val="0"/>
      <w:marTop w:val="0"/>
      <w:marBottom w:val="0"/>
      <w:divBdr>
        <w:top w:val="none" w:sz="0" w:space="0" w:color="auto"/>
        <w:left w:val="none" w:sz="0" w:space="0" w:color="auto"/>
        <w:bottom w:val="none" w:sz="0" w:space="0" w:color="auto"/>
        <w:right w:val="none" w:sz="0" w:space="0" w:color="auto"/>
      </w:divBdr>
    </w:div>
    <w:div w:id="574583826">
      <w:bodyDiv w:val="1"/>
      <w:marLeft w:val="0"/>
      <w:marRight w:val="0"/>
      <w:marTop w:val="0"/>
      <w:marBottom w:val="0"/>
      <w:divBdr>
        <w:top w:val="none" w:sz="0" w:space="0" w:color="auto"/>
        <w:left w:val="none" w:sz="0" w:space="0" w:color="auto"/>
        <w:bottom w:val="none" w:sz="0" w:space="0" w:color="auto"/>
        <w:right w:val="none" w:sz="0" w:space="0" w:color="auto"/>
      </w:divBdr>
    </w:div>
    <w:div w:id="584342937">
      <w:bodyDiv w:val="1"/>
      <w:marLeft w:val="0"/>
      <w:marRight w:val="0"/>
      <w:marTop w:val="0"/>
      <w:marBottom w:val="0"/>
      <w:divBdr>
        <w:top w:val="none" w:sz="0" w:space="0" w:color="auto"/>
        <w:left w:val="none" w:sz="0" w:space="0" w:color="auto"/>
        <w:bottom w:val="none" w:sz="0" w:space="0" w:color="auto"/>
        <w:right w:val="none" w:sz="0" w:space="0" w:color="auto"/>
      </w:divBdr>
    </w:div>
    <w:div w:id="584458921">
      <w:bodyDiv w:val="1"/>
      <w:marLeft w:val="0"/>
      <w:marRight w:val="0"/>
      <w:marTop w:val="0"/>
      <w:marBottom w:val="0"/>
      <w:divBdr>
        <w:top w:val="none" w:sz="0" w:space="0" w:color="auto"/>
        <w:left w:val="none" w:sz="0" w:space="0" w:color="auto"/>
        <w:bottom w:val="none" w:sz="0" w:space="0" w:color="auto"/>
        <w:right w:val="none" w:sz="0" w:space="0" w:color="auto"/>
      </w:divBdr>
    </w:div>
    <w:div w:id="597561890">
      <w:bodyDiv w:val="1"/>
      <w:marLeft w:val="0"/>
      <w:marRight w:val="0"/>
      <w:marTop w:val="0"/>
      <w:marBottom w:val="0"/>
      <w:divBdr>
        <w:top w:val="none" w:sz="0" w:space="0" w:color="auto"/>
        <w:left w:val="none" w:sz="0" w:space="0" w:color="auto"/>
        <w:bottom w:val="none" w:sz="0" w:space="0" w:color="auto"/>
        <w:right w:val="none" w:sz="0" w:space="0" w:color="auto"/>
      </w:divBdr>
    </w:div>
    <w:div w:id="598834119">
      <w:bodyDiv w:val="1"/>
      <w:marLeft w:val="0"/>
      <w:marRight w:val="0"/>
      <w:marTop w:val="0"/>
      <w:marBottom w:val="0"/>
      <w:divBdr>
        <w:top w:val="none" w:sz="0" w:space="0" w:color="auto"/>
        <w:left w:val="none" w:sz="0" w:space="0" w:color="auto"/>
        <w:bottom w:val="none" w:sz="0" w:space="0" w:color="auto"/>
        <w:right w:val="none" w:sz="0" w:space="0" w:color="auto"/>
      </w:divBdr>
    </w:div>
    <w:div w:id="605311961">
      <w:bodyDiv w:val="1"/>
      <w:marLeft w:val="0"/>
      <w:marRight w:val="0"/>
      <w:marTop w:val="0"/>
      <w:marBottom w:val="0"/>
      <w:divBdr>
        <w:top w:val="none" w:sz="0" w:space="0" w:color="auto"/>
        <w:left w:val="none" w:sz="0" w:space="0" w:color="auto"/>
        <w:bottom w:val="none" w:sz="0" w:space="0" w:color="auto"/>
        <w:right w:val="none" w:sz="0" w:space="0" w:color="auto"/>
      </w:divBdr>
    </w:div>
    <w:div w:id="606502055">
      <w:bodyDiv w:val="1"/>
      <w:marLeft w:val="0"/>
      <w:marRight w:val="0"/>
      <w:marTop w:val="0"/>
      <w:marBottom w:val="0"/>
      <w:divBdr>
        <w:top w:val="none" w:sz="0" w:space="0" w:color="auto"/>
        <w:left w:val="none" w:sz="0" w:space="0" w:color="auto"/>
        <w:bottom w:val="none" w:sz="0" w:space="0" w:color="auto"/>
        <w:right w:val="none" w:sz="0" w:space="0" w:color="auto"/>
      </w:divBdr>
    </w:div>
    <w:div w:id="607352033">
      <w:bodyDiv w:val="1"/>
      <w:marLeft w:val="0"/>
      <w:marRight w:val="0"/>
      <w:marTop w:val="0"/>
      <w:marBottom w:val="0"/>
      <w:divBdr>
        <w:top w:val="none" w:sz="0" w:space="0" w:color="auto"/>
        <w:left w:val="none" w:sz="0" w:space="0" w:color="auto"/>
        <w:bottom w:val="none" w:sz="0" w:space="0" w:color="auto"/>
        <w:right w:val="none" w:sz="0" w:space="0" w:color="auto"/>
      </w:divBdr>
    </w:div>
    <w:div w:id="614824885">
      <w:bodyDiv w:val="1"/>
      <w:marLeft w:val="0"/>
      <w:marRight w:val="0"/>
      <w:marTop w:val="0"/>
      <w:marBottom w:val="0"/>
      <w:divBdr>
        <w:top w:val="none" w:sz="0" w:space="0" w:color="auto"/>
        <w:left w:val="none" w:sz="0" w:space="0" w:color="auto"/>
        <w:bottom w:val="none" w:sz="0" w:space="0" w:color="auto"/>
        <w:right w:val="none" w:sz="0" w:space="0" w:color="auto"/>
      </w:divBdr>
    </w:div>
    <w:div w:id="618606314">
      <w:bodyDiv w:val="1"/>
      <w:marLeft w:val="0"/>
      <w:marRight w:val="0"/>
      <w:marTop w:val="0"/>
      <w:marBottom w:val="0"/>
      <w:divBdr>
        <w:top w:val="none" w:sz="0" w:space="0" w:color="auto"/>
        <w:left w:val="none" w:sz="0" w:space="0" w:color="auto"/>
        <w:bottom w:val="none" w:sz="0" w:space="0" w:color="auto"/>
        <w:right w:val="none" w:sz="0" w:space="0" w:color="auto"/>
      </w:divBdr>
    </w:div>
    <w:div w:id="621886535">
      <w:bodyDiv w:val="1"/>
      <w:marLeft w:val="0"/>
      <w:marRight w:val="0"/>
      <w:marTop w:val="0"/>
      <w:marBottom w:val="0"/>
      <w:divBdr>
        <w:top w:val="none" w:sz="0" w:space="0" w:color="auto"/>
        <w:left w:val="none" w:sz="0" w:space="0" w:color="auto"/>
        <w:bottom w:val="none" w:sz="0" w:space="0" w:color="auto"/>
        <w:right w:val="none" w:sz="0" w:space="0" w:color="auto"/>
      </w:divBdr>
    </w:div>
    <w:div w:id="622075675">
      <w:bodyDiv w:val="1"/>
      <w:marLeft w:val="0"/>
      <w:marRight w:val="0"/>
      <w:marTop w:val="0"/>
      <w:marBottom w:val="0"/>
      <w:divBdr>
        <w:top w:val="none" w:sz="0" w:space="0" w:color="auto"/>
        <w:left w:val="none" w:sz="0" w:space="0" w:color="auto"/>
        <w:bottom w:val="none" w:sz="0" w:space="0" w:color="auto"/>
        <w:right w:val="none" w:sz="0" w:space="0" w:color="auto"/>
      </w:divBdr>
    </w:div>
    <w:div w:id="632248597">
      <w:bodyDiv w:val="1"/>
      <w:marLeft w:val="0"/>
      <w:marRight w:val="0"/>
      <w:marTop w:val="0"/>
      <w:marBottom w:val="0"/>
      <w:divBdr>
        <w:top w:val="none" w:sz="0" w:space="0" w:color="auto"/>
        <w:left w:val="none" w:sz="0" w:space="0" w:color="auto"/>
        <w:bottom w:val="none" w:sz="0" w:space="0" w:color="auto"/>
        <w:right w:val="none" w:sz="0" w:space="0" w:color="auto"/>
      </w:divBdr>
    </w:div>
    <w:div w:id="635333089">
      <w:bodyDiv w:val="1"/>
      <w:marLeft w:val="0"/>
      <w:marRight w:val="0"/>
      <w:marTop w:val="0"/>
      <w:marBottom w:val="0"/>
      <w:divBdr>
        <w:top w:val="none" w:sz="0" w:space="0" w:color="auto"/>
        <w:left w:val="none" w:sz="0" w:space="0" w:color="auto"/>
        <w:bottom w:val="none" w:sz="0" w:space="0" w:color="auto"/>
        <w:right w:val="none" w:sz="0" w:space="0" w:color="auto"/>
      </w:divBdr>
    </w:div>
    <w:div w:id="637686990">
      <w:bodyDiv w:val="1"/>
      <w:marLeft w:val="0"/>
      <w:marRight w:val="0"/>
      <w:marTop w:val="0"/>
      <w:marBottom w:val="0"/>
      <w:divBdr>
        <w:top w:val="none" w:sz="0" w:space="0" w:color="auto"/>
        <w:left w:val="none" w:sz="0" w:space="0" w:color="auto"/>
        <w:bottom w:val="none" w:sz="0" w:space="0" w:color="auto"/>
        <w:right w:val="none" w:sz="0" w:space="0" w:color="auto"/>
      </w:divBdr>
    </w:div>
    <w:div w:id="637880343">
      <w:bodyDiv w:val="1"/>
      <w:marLeft w:val="0"/>
      <w:marRight w:val="0"/>
      <w:marTop w:val="0"/>
      <w:marBottom w:val="0"/>
      <w:divBdr>
        <w:top w:val="none" w:sz="0" w:space="0" w:color="auto"/>
        <w:left w:val="none" w:sz="0" w:space="0" w:color="auto"/>
        <w:bottom w:val="none" w:sz="0" w:space="0" w:color="auto"/>
        <w:right w:val="none" w:sz="0" w:space="0" w:color="auto"/>
      </w:divBdr>
    </w:div>
    <w:div w:id="644353518">
      <w:bodyDiv w:val="1"/>
      <w:marLeft w:val="0"/>
      <w:marRight w:val="0"/>
      <w:marTop w:val="0"/>
      <w:marBottom w:val="0"/>
      <w:divBdr>
        <w:top w:val="none" w:sz="0" w:space="0" w:color="auto"/>
        <w:left w:val="none" w:sz="0" w:space="0" w:color="auto"/>
        <w:bottom w:val="none" w:sz="0" w:space="0" w:color="auto"/>
        <w:right w:val="none" w:sz="0" w:space="0" w:color="auto"/>
      </w:divBdr>
    </w:div>
    <w:div w:id="646587783">
      <w:bodyDiv w:val="1"/>
      <w:marLeft w:val="0"/>
      <w:marRight w:val="0"/>
      <w:marTop w:val="0"/>
      <w:marBottom w:val="0"/>
      <w:divBdr>
        <w:top w:val="none" w:sz="0" w:space="0" w:color="auto"/>
        <w:left w:val="none" w:sz="0" w:space="0" w:color="auto"/>
        <w:bottom w:val="none" w:sz="0" w:space="0" w:color="auto"/>
        <w:right w:val="none" w:sz="0" w:space="0" w:color="auto"/>
      </w:divBdr>
    </w:div>
    <w:div w:id="648556396">
      <w:bodyDiv w:val="1"/>
      <w:marLeft w:val="0"/>
      <w:marRight w:val="0"/>
      <w:marTop w:val="0"/>
      <w:marBottom w:val="0"/>
      <w:divBdr>
        <w:top w:val="none" w:sz="0" w:space="0" w:color="auto"/>
        <w:left w:val="none" w:sz="0" w:space="0" w:color="auto"/>
        <w:bottom w:val="none" w:sz="0" w:space="0" w:color="auto"/>
        <w:right w:val="none" w:sz="0" w:space="0" w:color="auto"/>
      </w:divBdr>
    </w:div>
    <w:div w:id="649407131">
      <w:bodyDiv w:val="1"/>
      <w:marLeft w:val="0"/>
      <w:marRight w:val="0"/>
      <w:marTop w:val="0"/>
      <w:marBottom w:val="0"/>
      <w:divBdr>
        <w:top w:val="none" w:sz="0" w:space="0" w:color="auto"/>
        <w:left w:val="none" w:sz="0" w:space="0" w:color="auto"/>
        <w:bottom w:val="none" w:sz="0" w:space="0" w:color="auto"/>
        <w:right w:val="none" w:sz="0" w:space="0" w:color="auto"/>
      </w:divBdr>
    </w:div>
    <w:div w:id="654648621">
      <w:bodyDiv w:val="1"/>
      <w:marLeft w:val="0"/>
      <w:marRight w:val="0"/>
      <w:marTop w:val="0"/>
      <w:marBottom w:val="0"/>
      <w:divBdr>
        <w:top w:val="none" w:sz="0" w:space="0" w:color="auto"/>
        <w:left w:val="none" w:sz="0" w:space="0" w:color="auto"/>
        <w:bottom w:val="none" w:sz="0" w:space="0" w:color="auto"/>
        <w:right w:val="none" w:sz="0" w:space="0" w:color="auto"/>
      </w:divBdr>
    </w:div>
    <w:div w:id="658121073">
      <w:bodyDiv w:val="1"/>
      <w:marLeft w:val="0"/>
      <w:marRight w:val="0"/>
      <w:marTop w:val="0"/>
      <w:marBottom w:val="0"/>
      <w:divBdr>
        <w:top w:val="none" w:sz="0" w:space="0" w:color="auto"/>
        <w:left w:val="none" w:sz="0" w:space="0" w:color="auto"/>
        <w:bottom w:val="none" w:sz="0" w:space="0" w:color="auto"/>
        <w:right w:val="none" w:sz="0" w:space="0" w:color="auto"/>
      </w:divBdr>
    </w:div>
    <w:div w:id="659578479">
      <w:bodyDiv w:val="1"/>
      <w:marLeft w:val="0"/>
      <w:marRight w:val="0"/>
      <w:marTop w:val="0"/>
      <w:marBottom w:val="0"/>
      <w:divBdr>
        <w:top w:val="none" w:sz="0" w:space="0" w:color="auto"/>
        <w:left w:val="none" w:sz="0" w:space="0" w:color="auto"/>
        <w:bottom w:val="none" w:sz="0" w:space="0" w:color="auto"/>
        <w:right w:val="none" w:sz="0" w:space="0" w:color="auto"/>
      </w:divBdr>
    </w:div>
    <w:div w:id="660692420">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
    <w:div w:id="673610707">
      <w:bodyDiv w:val="1"/>
      <w:marLeft w:val="0"/>
      <w:marRight w:val="0"/>
      <w:marTop w:val="0"/>
      <w:marBottom w:val="0"/>
      <w:divBdr>
        <w:top w:val="none" w:sz="0" w:space="0" w:color="auto"/>
        <w:left w:val="none" w:sz="0" w:space="0" w:color="auto"/>
        <w:bottom w:val="none" w:sz="0" w:space="0" w:color="auto"/>
        <w:right w:val="none" w:sz="0" w:space="0" w:color="auto"/>
      </w:divBdr>
    </w:div>
    <w:div w:id="681006646">
      <w:bodyDiv w:val="1"/>
      <w:marLeft w:val="0"/>
      <w:marRight w:val="0"/>
      <w:marTop w:val="0"/>
      <w:marBottom w:val="0"/>
      <w:divBdr>
        <w:top w:val="none" w:sz="0" w:space="0" w:color="auto"/>
        <w:left w:val="none" w:sz="0" w:space="0" w:color="auto"/>
        <w:bottom w:val="none" w:sz="0" w:space="0" w:color="auto"/>
        <w:right w:val="none" w:sz="0" w:space="0" w:color="auto"/>
      </w:divBdr>
    </w:div>
    <w:div w:id="690842986">
      <w:bodyDiv w:val="1"/>
      <w:marLeft w:val="0"/>
      <w:marRight w:val="0"/>
      <w:marTop w:val="0"/>
      <w:marBottom w:val="0"/>
      <w:divBdr>
        <w:top w:val="none" w:sz="0" w:space="0" w:color="auto"/>
        <w:left w:val="none" w:sz="0" w:space="0" w:color="auto"/>
        <w:bottom w:val="none" w:sz="0" w:space="0" w:color="auto"/>
        <w:right w:val="none" w:sz="0" w:space="0" w:color="auto"/>
      </w:divBdr>
    </w:div>
    <w:div w:id="692263881">
      <w:bodyDiv w:val="1"/>
      <w:marLeft w:val="0"/>
      <w:marRight w:val="0"/>
      <w:marTop w:val="0"/>
      <w:marBottom w:val="0"/>
      <w:divBdr>
        <w:top w:val="none" w:sz="0" w:space="0" w:color="auto"/>
        <w:left w:val="none" w:sz="0" w:space="0" w:color="auto"/>
        <w:bottom w:val="none" w:sz="0" w:space="0" w:color="auto"/>
        <w:right w:val="none" w:sz="0" w:space="0" w:color="auto"/>
      </w:divBdr>
    </w:div>
    <w:div w:id="696780687">
      <w:bodyDiv w:val="1"/>
      <w:marLeft w:val="0"/>
      <w:marRight w:val="0"/>
      <w:marTop w:val="0"/>
      <w:marBottom w:val="0"/>
      <w:divBdr>
        <w:top w:val="none" w:sz="0" w:space="0" w:color="auto"/>
        <w:left w:val="none" w:sz="0" w:space="0" w:color="auto"/>
        <w:bottom w:val="none" w:sz="0" w:space="0" w:color="auto"/>
        <w:right w:val="none" w:sz="0" w:space="0" w:color="auto"/>
      </w:divBdr>
    </w:div>
    <w:div w:id="697970203">
      <w:bodyDiv w:val="1"/>
      <w:marLeft w:val="0"/>
      <w:marRight w:val="0"/>
      <w:marTop w:val="0"/>
      <w:marBottom w:val="0"/>
      <w:divBdr>
        <w:top w:val="none" w:sz="0" w:space="0" w:color="auto"/>
        <w:left w:val="none" w:sz="0" w:space="0" w:color="auto"/>
        <w:bottom w:val="none" w:sz="0" w:space="0" w:color="auto"/>
        <w:right w:val="none" w:sz="0" w:space="0" w:color="auto"/>
      </w:divBdr>
    </w:div>
    <w:div w:id="702092168">
      <w:bodyDiv w:val="1"/>
      <w:marLeft w:val="0"/>
      <w:marRight w:val="0"/>
      <w:marTop w:val="0"/>
      <w:marBottom w:val="0"/>
      <w:divBdr>
        <w:top w:val="none" w:sz="0" w:space="0" w:color="auto"/>
        <w:left w:val="none" w:sz="0" w:space="0" w:color="auto"/>
        <w:bottom w:val="none" w:sz="0" w:space="0" w:color="auto"/>
        <w:right w:val="none" w:sz="0" w:space="0" w:color="auto"/>
      </w:divBdr>
    </w:div>
    <w:div w:id="702874607">
      <w:bodyDiv w:val="1"/>
      <w:marLeft w:val="0"/>
      <w:marRight w:val="0"/>
      <w:marTop w:val="0"/>
      <w:marBottom w:val="0"/>
      <w:divBdr>
        <w:top w:val="none" w:sz="0" w:space="0" w:color="auto"/>
        <w:left w:val="none" w:sz="0" w:space="0" w:color="auto"/>
        <w:bottom w:val="none" w:sz="0" w:space="0" w:color="auto"/>
        <w:right w:val="none" w:sz="0" w:space="0" w:color="auto"/>
      </w:divBdr>
    </w:div>
    <w:div w:id="710765526">
      <w:bodyDiv w:val="1"/>
      <w:marLeft w:val="0"/>
      <w:marRight w:val="0"/>
      <w:marTop w:val="0"/>
      <w:marBottom w:val="0"/>
      <w:divBdr>
        <w:top w:val="none" w:sz="0" w:space="0" w:color="auto"/>
        <w:left w:val="none" w:sz="0" w:space="0" w:color="auto"/>
        <w:bottom w:val="none" w:sz="0" w:space="0" w:color="auto"/>
        <w:right w:val="none" w:sz="0" w:space="0" w:color="auto"/>
      </w:divBdr>
    </w:div>
    <w:div w:id="711996839">
      <w:bodyDiv w:val="1"/>
      <w:marLeft w:val="0"/>
      <w:marRight w:val="0"/>
      <w:marTop w:val="0"/>
      <w:marBottom w:val="0"/>
      <w:divBdr>
        <w:top w:val="none" w:sz="0" w:space="0" w:color="auto"/>
        <w:left w:val="none" w:sz="0" w:space="0" w:color="auto"/>
        <w:bottom w:val="none" w:sz="0" w:space="0" w:color="auto"/>
        <w:right w:val="none" w:sz="0" w:space="0" w:color="auto"/>
      </w:divBdr>
    </w:div>
    <w:div w:id="713698424">
      <w:bodyDiv w:val="1"/>
      <w:marLeft w:val="0"/>
      <w:marRight w:val="0"/>
      <w:marTop w:val="0"/>
      <w:marBottom w:val="0"/>
      <w:divBdr>
        <w:top w:val="none" w:sz="0" w:space="0" w:color="auto"/>
        <w:left w:val="none" w:sz="0" w:space="0" w:color="auto"/>
        <w:bottom w:val="none" w:sz="0" w:space="0" w:color="auto"/>
        <w:right w:val="none" w:sz="0" w:space="0" w:color="auto"/>
      </w:divBdr>
    </w:div>
    <w:div w:id="716465612">
      <w:bodyDiv w:val="1"/>
      <w:marLeft w:val="0"/>
      <w:marRight w:val="0"/>
      <w:marTop w:val="0"/>
      <w:marBottom w:val="0"/>
      <w:divBdr>
        <w:top w:val="none" w:sz="0" w:space="0" w:color="auto"/>
        <w:left w:val="none" w:sz="0" w:space="0" w:color="auto"/>
        <w:bottom w:val="none" w:sz="0" w:space="0" w:color="auto"/>
        <w:right w:val="none" w:sz="0" w:space="0" w:color="auto"/>
      </w:divBdr>
    </w:div>
    <w:div w:id="716662028">
      <w:bodyDiv w:val="1"/>
      <w:marLeft w:val="0"/>
      <w:marRight w:val="0"/>
      <w:marTop w:val="0"/>
      <w:marBottom w:val="0"/>
      <w:divBdr>
        <w:top w:val="none" w:sz="0" w:space="0" w:color="auto"/>
        <w:left w:val="none" w:sz="0" w:space="0" w:color="auto"/>
        <w:bottom w:val="none" w:sz="0" w:space="0" w:color="auto"/>
        <w:right w:val="none" w:sz="0" w:space="0" w:color="auto"/>
      </w:divBdr>
    </w:div>
    <w:div w:id="719671145">
      <w:bodyDiv w:val="1"/>
      <w:marLeft w:val="0"/>
      <w:marRight w:val="0"/>
      <w:marTop w:val="0"/>
      <w:marBottom w:val="0"/>
      <w:divBdr>
        <w:top w:val="none" w:sz="0" w:space="0" w:color="auto"/>
        <w:left w:val="none" w:sz="0" w:space="0" w:color="auto"/>
        <w:bottom w:val="none" w:sz="0" w:space="0" w:color="auto"/>
        <w:right w:val="none" w:sz="0" w:space="0" w:color="auto"/>
      </w:divBdr>
    </w:div>
    <w:div w:id="741415570">
      <w:bodyDiv w:val="1"/>
      <w:marLeft w:val="0"/>
      <w:marRight w:val="0"/>
      <w:marTop w:val="0"/>
      <w:marBottom w:val="0"/>
      <w:divBdr>
        <w:top w:val="none" w:sz="0" w:space="0" w:color="auto"/>
        <w:left w:val="none" w:sz="0" w:space="0" w:color="auto"/>
        <w:bottom w:val="none" w:sz="0" w:space="0" w:color="auto"/>
        <w:right w:val="none" w:sz="0" w:space="0" w:color="auto"/>
      </w:divBdr>
    </w:div>
    <w:div w:id="751901121">
      <w:bodyDiv w:val="1"/>
      <w:marLeft w:val="0"/>
      <w:marRight w:val="0"/>
      <w:marTop w:val="0"/>
      <w:marBottom w:val="0"/>
      <w:divBdr>
        <w:top w:val="none" w:sz="0" w:space="0" w:color="auto"/>
        <w:left w:val="none" w:sz="0" w:space="0" w:color="auto"/>
        <w:bottom w:val="none" w:sz="0" w:space="0" w:color="auto"/>
        <w:right w:val="none" w:sz="0" w:space="0" w:color="auto"/>
      </w:divBdr>
    </w:div>
    <w:div w:id="764694475">
      <w:bodyDiv w:val="1"/>
      <w:marLeft w:val="0"/>
      <w:marRight w:val="0"/>
      <w:marTop w:val="0"/>
      <w:marBottom w:val="0"/>
      <w:divBdr>
        <w:top w:val="none" w:sz="0" w:space="0" w:color="auto"/>
        <w:left w:val="none" w:sz="0" w:space="0" w:color="auto"/>
        <w:bottom w:val="none" w:sz="0" w:space="0" w:color="auto"/>
        <w:right w:val="none" w:sz="0" w:space="0" w:color="auto"/>
      </w:divBdr>
    </w:div>
    <w:div w:id="766584634">
      <w:bodyDiv w:val="1"/>
      <w:marLeft w:val="0"/>
      <w:marRight w:val="0"/>
      <w:marTop w:val="0"/>
      <w:marBottom w:val="0"/>
      <w:divBdr>
        <w:top w:val="none" w:sz="0" w:space="0" w:color="auto"/>
        <w:left w:val="none" w:sz="0" w:space="0" w:color="auto"/>
        <w:bottom w:val="none" w:sz="0" w:space="0" w:color="auto"/>
        <w:right w:val="none" w:sz="0" w:space="0" w:color="auto"/>
      </w:divBdr>
    </w:div>
    <w:div w:id="770128645">
      <w:bodyDiv w:val="1"/>
      <w:marLeft w:val="0"/>
      <w:marRight w:val="0"/>
      <w:marTop w:val="0"/>
      <w:marBottom w:val="0"/>
      <w:divBdr>
        <w:top w:val="none" w:sz="0" w:space="0" w:color="auto"/>
        <w:left w:val="none" w:sz="0" w:space="0" w:color="auto"/>
        <w:bottom w:val="none" w:sz="0" w:space="0" w:color="auto"/>
        <w:right w:val="none" w:sz="0" w:space="0" w:color="auto"/>
      </w:divBdr>
    </w:div>
    <w:div w:id="774520280">
      <w:bodyDiv w:val="1"/>
      <w:marLeft w:val="0"/>
      <w:marRight w:val="0"/>
      <w:marTop w:val="0"/>
      <w:marBottom w:val="0"/>
      <w:divBdr>
        <w:top w:val="none" w:sz="0" w:space="0" w:color="auto"/>
        <w:left w:val="none" w:sz="0" w:space="0" w:color="auto"/>
        <w:bottom w:val="none" w:sz="0" w:space="0" w:color="auto"/>
        <w:right w:val="none" w:sz="0" w:space="0" w:color="auto"/>
      </w:divBdr>
    </w:div>
    <w:div w:id="775488332">
      <w:bodyDiv w:val="1"/>
      <w:marLeft w:val="0"/>
      <w:marRight w:val="0"/>
      <w:marTop w:val="0"/>
      <w:marBottom w:val="0"/>
      <w:divBdr>
        <w:top w:val="none" w:sz="0" w:space="0" w:color="auto"/>
        <w:left w:val="none" w:sz="0" w:space="0" w:color="auto"/>
        <w:bottom w:val="none" w:sz="0" w:space="0" w:color="auto"/>
        <w:right w:val="none" w:sz="0" w:space="0" w:color="auto"/>
      </w:divBdr>
    </w:div>
    <w:div w:id="776485462">
      <w:bodyDiv w:val="1"/>
      <w:marLeft w:val="0"/>
      <w:marRight w:val="0"/>
      <w:marTop w:val="0"/>
      <w:marBottom w:val="0"/>
      <w:divBdr>
        <w:top w:val="none" w:sz="0" w:space="0" w:color="auto"/>
        <w:left w:val="none" w:sz="0" w:space="0" w:color="auto"/>
        <w:bottom w:val="none" w:sz="0" w:space="0" w:color="auto"/>
        <w:right w:val="none" w:sz="0" w:space="0" w:color="auto"/>
      </w:divBdr>
    </w:div>
    <w:div w:id="777868548">
      <w:bodyDiv w:val="1"/>
      <w:marLeft w:val="0"/>
      <w:marRight w:val="0"/>
      <w:marTop w:val="0"/>
      <w:marBottom w:val="0"/>
      <w:divBdr>
        <w:top w:val="none" w:sz="0" w:space="0" w:color="auto"/>
        <w:left w:val="none" w:sz="0" w:space="0" w:color="auto"/>
        <w:bottom w:val="none" w:sz="0" w:space="0" w:color="auto"/>
        <w:right w:val="none" w:sz="0" w:space="0" w:color="auto"/>
      </w:divBdr>
    </w:div>
    <w:div w:id="787697385">
      <w:bodyDiv w:val="1"/>
      <w:marLeft w:val="0"/>
      <w:marRight w:val="0"/>
      <w:marTop w:val="0"/>
      <w:marBottom w:val="0"/>
      <w:divBdr>
        <w:top w:val="none" w:sz="0" w:space="0" w:color="auto"/>
        <w:left w:val="none" w:sz="0" w:space="0" w:color="auto"/>
        <w:bottom w:val="none" w:sz="0" w:space="0" w:color="auto"/>
        <w:right w:val="none" w:sz="0" w:space="0" w:color="auto"/>
      </w:divBdr>
    </w:div>
    <w:div w:id="796989361">
      <w:bodyDiv w:val="1"/>
      <w:marLeft w:val="0"/>
      <w:marRight w:val="0"/>
      <w:marTop w:val="0"/>
      <w:marBottom w:val="0"/>
      <w:divBdr>
        <w:top w:val="none" w:sz="0" w:space="0" w:color="auto"/>
        <w:left w:val="none" w:sz="0" w:space="0" w:color="auto"/>
        <w:bottom w:val="none" w:sz="0" w:space="0" w:color="auto"/>
        <w:right w:val="none" w:sz="0" w:space="0" w:color="auto"/>
      </w:divBdr>
    </w:div>
    <w:div w:id="798230933">
      <w:bodyDiv w:val="1"/>
      <w:marLeft w:val="0"/>
      <w:marRight w:val="0"/>
      <w:marTop w:val="0"/>
      <w:marBottom w:val="0"/>
      <w:divBdr>
        <w:top w:val="none" w:sz="0" w:space="0" w:color="auto"/>
        <w:left w:val="none" w:sz="0" w:space="0" w:color="auto"/>
        <w:bottom w:val="none" w:sz="0" w:space="0" w:color="auto"/>
        <w:right w:val="none" w:sz="0" w:space="0" w:color="auto"/>
      </w:divBdr>
    </w:div>
    <w:div w:id="800074750">
      <w:bodyDiv w:val="1"/>
      <w:marLeft w:val="0"/>
      <w:marRight w:val="0"/>
      <w:marTop w:val="0"/>
      <w:marBottom w:val="0"/>
      <w:divBdr>
        <w:top w:val="none" w:sz="0" w:space="0" w:color="auto"/>
        <w:left w:val="none" w:sz="0" w:space="0" w:color="auto"/>
        <w:bottom w:val="none" w:sz="0" w:space="0" w:color="auto"/>
        <w:right w:val="none" w:sz="0" w:space="0" w:color="auto"/>
      </w:divBdr>
    </w:div>
    <w:div w:id="804468649">
      <w:bodyDiv w:val="1"/>
      <w:marLeft w:val="0"/>
      <w:marRight w:val="0"/>
      <w:marTop w:val="0"/>
      <w:marBottom w:val="0"/>
      <w:divBdr>
        <w:top w:val="none" w:sz="0" w:space="0" w:color="auto"/>
        <w:left w:val="none" w:sz="0" w:space="0" w:color="auto"/>
        <w:bottom w:val="none" w:sz="0" w:space="0" w:color="auto"/>
        <w:right w:val="none" w:sz="0" w:space="0" w:color="auto"/>
      </w:divBdr>
    </w:div>
    <w:div w:id="812410884">
      <w:bodyDiv w:val="1"/>
      <w:marLeft w:val="0"/>
      <w:marRight w:val="0"/>
      <w:marTop w:val="0"/>
      <w:marBottom w:val="0"/>
      <w:divBdr>
        <w:top w:val="none" w:sz="0" w:space="0" w:color="auto"/>
        <w:left w:val="none" w:sz="0" w:space="0" w:color="auto"/>
        <w:bottom w:val="none" w:sz="0" w:space="0" w:color="auto"/>
        <w:right w:val="none" w:sz="0" w:space="0" w:color="auto"/>
      </w:divBdr>
    </w:div>
    <w:div w:id="815756449">
      <w:bodyDiv w:val="1"/>
      <w:marLeft w:val="0"/>
      <w:marRight w:val="0"/>
      <w:marTop w:val="0"/>
      <w:marBottom w:val="0"/>
      <w:divBdr>
        <w:top w:val="none" w:sz="0" w:space="0" w:color="auto"/>
        <w:left w:val="none" w:sz="0" w:space="0" w:color="auto"/>
        <w:bottom w:val="none" w:sz="0" w:space="0" w:color="auto"/>
        <w:right w:val="none" w:sz="0" w:space="0" w:color="auto"/>
      </w:divBdr>
    </w:div>
    <w:div w:id="829323955">
      <w:bodyDiv w:val="1"/>
      <w:marLeft w:val="0"/>
      <w:marRight w:val="0"/>
      <w:marTop w:val="0"/>
      <w:marBottom w:val="0"/>
      <w:divBdr>
        <w:top w:val="none" w:sz="0" w:space="0" w:color="auto"/>
        <w:left w:val="none" w:sz="0" w:space="0" w:color="auto"/>
        <w:bottom w:val="none" w:sz="0" w:space="0" w:color="auto"/>
        <w:right w:val="none" w:sz="0" w:space="0" w:color="auto"/>
      </w:divBdr>
    </w:div>
    <w:div w:id="831332488">
      <w:bodyDiv w:val="1"/>
      <w:marLeft w:val="0"/>
      <w:marRight w:val="0"/>
      <w:marTop w:val="0"/>
      <w:marBottom w:val="0"/>
      <w:divBdr>
        <w:top w:val="none" w:sz="0" w:space="0" w:color="auto"/>
        <w:left w:val="none" w:sz="0" w:space="0" w:color="auto"/>
        <w:bottom w:val="none" w:sz="0" w:space="0" w:color="auto"/>
        <w:right w:val="none" w:sz="0" w:space="0" w:color="auto"/>
      </w:divBdr>
    </w:div>
    <w:div w:id="838153142">
      <w:bodyDiv w:val="1"/>
      <w:marLeft w:val="0"/>
      <w:marRight w:val="0"/>
      <w:marTop w:val="0"/>
      <w:marBottom w:val="0"/>
      <w:divBdr>
        <w:top w:val="none" w:sz="0" w:space="0" w:color="auto"/>
        <w:left w:val="none" w:sz="0" w:space="0" w:color="auto"/>
        <w:bottom w:val="none" w:sz="0" w:space="0" w:color="auto"/>
        <w:right w:val="none" w:sz="0" w:space="0" w:color="auto"/>
      </w:divBdr>
    </w:div>
    <w:div w:id="843206696">
      <w:bodyDiv w:val="1"/>
      <w:marLeft w:val="0"/>
      <w:marRight w:val="0"/>
      <w:marTop w:val="0"/>
      <w:marBottom w:val="0"/>
      <w:divBdr>
        <w:top w:val="none" w:sz="0" w:space="0" w:color="auto"/>
        <w:left w:val="none" w:sz="0" w:space="0" w:color="auto"/>
        <w:bottom w:val="none" w:sz="0" w:space="0" w:color="auto"/>
        <w:right w:val="none" w:sz="0" w:space="0" w:color="auto"/>
      </w:divBdr>
    </w:div>
    <w:div w:id="848178557">
      <w:bodyDiv w:val="1"/>
      <w:marLeft w:val="0"/>
      <w:marRight w:val="0"/>
      <w:marTop w:val="0"/>
      <w:marBottom w:val="0"/>
      <w:divBdr>
        <w:top w:val="none" w:sz="0" w:space="0" w:color="auto"/>
        <w:left w:val="none" w:sz="0" w:space="0" w:color="auto"/>
        <w:bottom w:val="none" w:sz="0" w:space="0" w:color="auto"/>
        <w:right w:val="none" w:sz="0" w:space="0" w:color="auto"/>
      </w:divBdr>
    </w:div>
    <w:div w:id="859199593">
      <w:bodyDiv w:val="1"/>
      <w:marLeft w:val="0"/>
      <w:marRight w:val="0"/>
      <w:marTop w:val="0"/>
      <w:marBottom w:val="0"/>
      <w:divBdr>
        <w:top w:val="none" w:sz="0" w:space="0" w:color="auto"/>
        <w:left w:val="none" w:sz="0" w:space="0" w:color="auto"/>
        <w:bottom w:val="none" w:sz="0" w:space="0" w:color="auto"/>
        <w:right w:val="none" w:sz="0" w:space="0" w:color="auto"/>
      </w:divBdr>
    </w:div>
    <w:div w:id="875582835">
      <w:bodyDiv w:val="1"/>
      <w:marLeft w:val="0"/>
      <w:marRight w:val="0"/>
      <w:marTop w:val="0"/>
      <w:marBottom w:val="0"/>
      <w:divBdr>
        <w:top w:val="none" w:sz="0" w:space="0" w:color="auto"/>
        <w:left w:val="none" w:sz="0" w:space="0" w:color="auto"/>
        <w:bottom w:val="none" w:sz="0" w:space="0" w:color="auto"/>
        <w:right w:val="none" w:sz="0" w:space="0" w:color="auto"/>
      </w:divBdr>
    </w:div>
    <w:div w:id="882399696">
      <w:bodyDiv w:val="1"/>
      <w:marLeft w:val="0"/>
      <w:marRight w:val="0"/>
      <w:marTop w:val="0"/>
      <w:marBottom w:val="0"/>
      <w:divBdr>
        <w:top w:val="none" w:sz="0" w:space="0" w:color="auto"/>
        <w:left w:val="none" w:sz="0" w:space="0" w:color="auto"/>
        <w:bottom w:val="none" w:sz="0" w:space="0" w:color="auto"/>
        <w:right w:val="none" w:sz="0" w:space="0" w:color="auto"/>
      </w:divBdr>
    </w:div>
    <w:div w:id="883753679">
      <w:bodyDiv w:val="1"/>
      <w:marLeft w:val="0"/>
      <w:marRight w:val="0"/>
      <w:marTop w:val="0"/>
      <w:marBottom w:val="0"/>
      <w:divBdr>
        <w:top w:val="none" w:sz="0" w:space="0" w:color="auto"/>
        <w:left w:val="none" w:sz="0" w:space="0" w:color="auto"/>
        <w:bottom w:val="none" w:sz="0" w:space="0" w:color="auto"/>
        <w:right w:val="none" w:sz="0" w:space="0" w:color="auto"/>
      </w:divBdr>
    </w:div>
    <w:div w:id="891845746">
      <w:bodyDiv w:val="1"/>
      <w:marLeft w:val="0"/>
      <w:marRight w:val="0"/>
      <w:marTop w:val="0"/>
      <w:marBottom w:val="0"/>
      <w:divBdr>
        <w:top w:val="none" w:sz="0" w:space="0" w:color="auto"/>
        <w:left w:val="none" w:sz="0" w:space="0" w:color="auto"/>
        <w:bottom w:val="none" w:sz="0" w:space="0" w:color="auto"/>
        <w:right w:val="none" w:sz="0" w:space="0" w:color="auto"/>
      </w:divBdr>
    </w:div>
    <w:div w:id="892959447">
      <w:bodyDiv w:val="1"/>
      <w:marLeft w:val="0"/>
      <w:marRight w:val="0"/>
      <w:marTop w:val="0"/>
      <w:marBottom w:val="0"/>
      <w:divBdr>
        <w:top w:val="none" w:sz="0" w:space="0" w:color="auto"/>
        <w:left w:val="none" w:sz="0" w:space="0" w:color="auto"/>
        <w:bottom w:val="none" w:sz="0" w:space="0" w:color="auto"/>
        <w:right w:val="none" w:sz="0" w:space="0" w:color="auto"/>
      </w:divBdr>
    </w:div>
    <w:div w:id="900483765">
      <w:bodyDiv w:val="1"/>
      <w:marLeft w:val="0"/>
      <w:marRight w:val="0"/>
      <w:marTop w:val="0"/>
      <w:marBottom w:val="0"/>
      <w:divBdr>
        <w:top w:val="none" w:sz="0" w:space="0" w:color="auto"/>
        <w:left w:val="none" w:sz="0" w:space="0" w:color="auto"/>
        <w:bottom w:val="none" w:sz="0" w:space="0" w:color="auto"/>
        <w:right w:val="none" w:sz="0" w:space="0" w:color="auto"/>
      </w:divBdr>
    </w:div>
    <w:div w:id="901788586">
      <w:bodyDiv w:val="1"/>
      <w:marLeft w:val="0"/>
      <w:marRight w:val="0"/>
      <w:marTop w:val="0"/>
      <w:marBottom w:val="0"/>
      <w:divBdr>
        <w:top w:val="none" w:sz="0" w:space="0" w:color="auto"/>
        <w:left w:val="none" w:sz="0" w:space="0" w:color="auto"/>
        <w:bottom w:val="none" w:sz="0" w:space="0" w:color="auto"/>
        <w:right w:val="none" w:sz="0" w:space="0" w:color="auto"/>
      </w:divBdr>
    </w:div>
    <w:div w:id="902719944">
      <w:bodyDiv w:val="1"/>
      <w:marLeft w:val="0"/>
      <w:marRight w:val="0"/>
      <w:marTop w:val="0"/>
      <w:marBottom w:val="0"/>
      <w:divBdr>
        <w:top w:val="none" w:sz="0" w:space="0" w:color="auto"/>
        <w:left w:val="none" w:sz="0" w:space="0" w:color="auto"/>
        <w:bottom w:val="none" w:sz="0" w:space="0" w:color="auto"/>
        <w:right w:val="none" w:sz="0" w:space="0" w:color="auto"/>
      </w:divBdr>
    </w:div>
    <w:div w:id="903687424">
      <w:bodyDiv w:val="1"/>
      <w:marLeft w:val="0"/>
      <w:marRight w:val="0"/>
      <w:marTop w:val="0"/>
      <w:marBottom w:val="0"/>
      <w:divBdr>
        <w:top w:val="none" w:sz="0" w:space="0" w:color="auto"/>
        <w:left w:val="none" w:sz="0" w:space="0" w:color="auto"/>
        <w:bottom w:val="none" w:sz="0" w:space="0" w:color="auto"/>
        <w:right w:val="none" w:sz="0" w:space="0" w:color="auto"/>
      </w:divBdr>
    </w:div>
    <w:div w:id="910191732">
      <w:bodyDiv w:val="1"/>
      <w:marLeft w:val="0"/>
      <w:marRight w:val="0"/>
      <w:marTop w:val="0"/>
      <w:marBottom w:val="0"/>
      <w:divBdr>
        <w:top w:val="none" w:sz="0" w:space="0" w:color="auto"/>
        <w:left w:val="none" w:sz="0" w:space="0" w:color="auto"/>
        <w:bottom w:val="none" w:sz="0" w:space="0" w:color="auto"/>
        <w:right w:val="none" w:sz="0" w:space="0" w:color="auto"/>
      </w:divBdr>
    </w:div>
    <w:div w:id="922371852">
      <w:bodyDiv w:val="1"/>
      <w:marLeft w:val="0"/>
      <w:marRight w:val="0"/>
      <w:marTop w:val="0"/>
      <w:marBottom w:val="0"/>
      <w:divBdr>
        <w:top w:val="none" w:sz="0" w:space="0" w:color="auto"/>
        <w:left w:val="none" w:sz="0" w:space="0" w:color="auto"/>
        <w:bottom w:val="none" w:sz="0" w:space="0" w:color="auto"/>
        <w:right w:val="none" w:sz="0" w:space="0" w:color="auto"/>
      </w:divBdr>
    </w:div>
    <w:div w:id="940180559">
      <w:bodyDiv w:val="1"/>
      <w:marLeft w:val="0"/>
      <w:marRight w:val="0"/>
      <w:marTop w:val="0"/>
      <w:marBottom w:val="0"/>
      <w:divBdr>
        <w:top w:val="none" w:sz="0" w:space="0" w:color="auto"/>
        <w:left w:val="none" w:sz="0" w:space="0" w:color="auto"/>
        <w:bottom w:val="none" w:sz="0" w:space="0" w:color="auto"/>
        <w:right w:val="none" w:sz="0" w:space="0" w:color="auto"/>
      </w:divBdr>
    </w:div>
    <w:div w:id="944073447">
      <w:bodyDiv w:val="1"/>
      <w:marLeft w:val="0"/>
      <w:marRight w:val="0"/>
      <w:marTop w:val="0"/>
      <w:marBottom w:val="0"/>
      <w:divBdr>
        <w:top w:val="none" w:sz="0" w:space="0" w:color="auto"/>
        <w:left w:val="none" w:sz="0" w:space="0" w:color="auto"/>
        <w:bottom w:val="none" w:sz="0" w:space="0" w:color="auto"/>
        <w:right w:val="none" w:sz="0" w:space="0" w:color="auto"/>
      </w:divBdr>
    </w:div>
    <w:div w:id="945425064">
      <w:bodyDiv w:val="1"/>
      <w:marLeft w:val="0"/>
      <w:marRight w:val="0"/>
      <w:marTop w:val="0"/>
      <w:marBottom w:val="0"/>
      <w:divBdr>
        <w:top w:val="none" w:sz="0" w:space="0" w:color="auto"/>
        <w:left w:val="none" w:sz="0" w:space="0" w:color="auto"/>
        <w:bottom w:val="none" w:sz="0" w:space="0" w:color="auto"/>
        <w:right w:val="none" w:sz="0" w:space="0" w:color="auto"/>
      </w:divBdr>
    </w:div>
    <w:div w:id="946235173">
      <w:bodyDiv w:val="1"/>
      <w:marLeft w:val="0"/>
      <w:marRight w:val="0"/>
      <w:marTop w:val="0"/>
      <w:marBottom w:val="0"/>
      <w:divBdr>
        <w:top w:val="none" w:sz="0" w:space="0" w:color="auto"/>
        <w:left w:val="none" w:sz="0" w:space="0" w:color="auto"/>
        <w:bottom w:val="none" w:sz="0" w:space="0" w:color="auto"/>
        <w:right w:val="none" w:sz="0" w:space="0" w:color="auto"/>
      </w:divBdr>
    </w:div>
    <w:div w:id="947204017">
      <w:bodyDiv w:val="1"/>
      <w:marLeft w:val="0"/>
      <w:marRight w:val="0"/>
      <w:marTop w:val="0"/>
      <w:marBottom w:val="0"/>
      <w:divBdr>
        <w:top w:val="none" w:sz="0" w:space="0" w:color="auto"/>
        <w:left w:val="none" w:sz="0" w:space="0" w:color="auto"/>
        <w:bottom w:val="none" w:sz="0" w:space="0" w:color="auto"/>
        <w:right w:val="none" w:sz="0" w:space="0" w:color="auto"/>
      </w:divBdr>
    </w:div>
    <w:div w:id="949703331">
      <w:bodyDiv w:val="1"/>
      <w:marLeft w:val="0"/>
      <w:marRight w:val="0"/>
      <w:marTop w:val="0"/>
      <w:marBottom w:val="0"/>
      <w:divBdr>
        <w:top w:val="none" w:sz="0" w:space="0" w:color="auto"/>
        <w:left w:val="none" w:sz="0" w:space="0" w:color="auto"/>
        <w:bottom w:val="none" w:sz="0" w:space="0" w:color="auto"/>
        <w:right w:val="none" w:sz="0" w:space="0" w:color="auto"/>
      </w:divBdr>
    </w:div>
    <w:div w:id="957446374">
      <w:bodyDiv w:val="1"/>
      <w:marLeft w:val="0"/>
      <w:marRight w:val="0"/>
      <w:marTop w:val="0"/>
      <w:marBottom w:val="0"/>
      <w:divBdr>
        <w:top w:val="none" w:sz="0" w:space="0" w:color="auto"/>
        <w:left w:val="none" w:sz="0" w:space="0" w:color="auto"/>
        <w:bottom w:val="none" w:sz="0" w:space="0" w:color="auto"/>
        <w:right w:val="none" w:sz="0" w:space="0" w:color="auto"/>
      </w:divBdr>
    </w:div>
    <w:div w:id="966161373">
      <w:bodyDiv w:val="1"/>
      <w:marLeft w:val="0"/>
      <w:marRight w:val="0"/>
      <w:marTop w:val="0"/>
      <w:marBottom w:val="0"/>
      <w:divBdr>
        <w:top w:val="none" w:sz="0" w:space="0" w:color="auto"/>
        <w:left w:val="none" w:sz="0" w:space="0" w:color="auto"/>
        <w:bottom w:val="none" w:sz="0" w:space="0" w:color="auto"/>
        <w:right w:val="none" w:sz="0" w:space="0" w:color="auto"/>
      </w:divBdr>
    </w:div>
    <w:div w:id="966207112">
      <w:bodyDiv w:val="1"/>
      <w:marLeft w:val="0"/>
      <w:marRight w:val="0"/>
      <w:marTop w:val="0"/>
      <w:marBottom w:val="0"/>
      <w:divBdr>
        <w:top w:val="none" w:sz="0" w:space="0" w:color="auto"/>
        <w:left w:val="none" w:sz="0" w:space="0" w:color="auto"/>
        <w:bottom w:val="none" w:sz="0" w:space="0" w:color="auto"/>
        <w:right w:val="none" w:sz="0" w:space="0" w:color="auto"/>
      </w:divBdr>
    </w:div>
    <w:div w:id="968631220">
      <w:bodyDiv w:val="1"/>
      <w:marLeft w:val="0"/>
      <w:marRight w:val="0"/>
      <w:marTop w:val="0"/>
      <w:marBottom w:val="0"/>
      <w:divBdr>
        <w:top w:val="none" w:sz="0" w:space="0" w:color="auto"/>
        <w:left w:val="none" w:sz="0" w:space="0" w:color="auto"/>
        <w:bottom w:val="none" w:sz="0" w:space="0" w:color="auto"/>
        <w:right w:val="none" w:sz="0" w:space="0" w:color="auto"/>
      </w:divBdr>
    </w:div>
    <w:div w:id="977952369">
      <w:bodyDiv w:val="1"/>
      <w:marLeft w:val="0"/>
      <w:marRight w:val="0"/>
      <w:marTop w:val="0"/>
      <w:marBottom w:val="0"/>
      <w:divBdr>
        <w:top w:val="none" w:sz="0" w:space="0" w:color="auto"/>
        <w:left w:val="none" w:sz="0" w:space="0" w:color="auto"/>
        <w:bottom w:val="none" w:sz="0" w:space="0" w:color="auto"/>
        <w:right w:val="none" w:sz="0" w:space="0" w:color="auto"/>
      </w:divBdr>
    </w:div>
    <w:div w:id="982657517">
      <w:bodyDiv w:val="1"/>
      <w:marLeft w:val="0"/>
      <w:marRight w:val="0"/>
      <w:marTop w:val="0"/>
      <w:marBottom w:val="0"/>
      <w:divBdr>
        <w:top w:val="none" w:sz="0" w:space="0" w:color="auto"/>
        <w:left w:val="none" w:sz="0" w:space="0" w:color="auto"/>
        <w:bottom w:val="none" w:sz="0" w:space="0" w:color="auto"/>
        <w:right w:val="none" w:sz="0" w:space="0" w:color="auto"/>
      </w:divBdr>
    </w:div>
    <w:div w:id="985085916">
      <w:bodyDiv w:val="1"/>
      <w:marLeft w:val="0"/>
      <w:marRight w:val="0"/>
      <w:marTop w:val="0"/>
      <w:marBottom w:val="0"/>
      <w:divBdr>
        <w:top w:val="none" w:sz="0" w:space="0" w:color="auto"/>
        <w:left w:val="none" w:sz="0" w:space="0" w:color="auto"/>
        <w:bottom w:val="none" w:sz="0" w:space="0" w:color="auto"/>
        <w:right w:val="none" w:sz="0" w:space="0" w:color="auto"/>
      </w:divBdr>
    </w:div>
    <w:div w:id="992371578">
      <w:bodyDiv w:val="1"/>
      <w:marLeft w:val="0"/>
      <w:marRight w:val="0"/>
      <w:marTop w:val="0"/>
      <w:marBottom w:val="0"/>
      <w:divBdr>
        <w:top w:val="none" w:sz="0" w:space="0" w:color="auto"/>
        <w:left w:val="none" w:sz="0" w:space="0" w:color="auto"/>
        <w:bottom w:val="none" w:sz="0" w:space="0" w:color="auto"/>
        <w:right w:val="none" w:sz="0" w:space="0" w:color="auto"/>
      </w:divBdr>
    </w:div>
    <w:div w:id="993873060">
      <w:bodyDiv w:val="1"/>
      <w:marLeft w:val="0"/>
      <w:marRight w:val="0"/>
      <w:marTop w:val="0"/>
      <w:marBottom w:val="0"/>
      <w:divBdr>
        <w:top w:val="none" w:sz="0" w:space="0" w:color="auto"/>
        <w:left w:val="none" w:sz="0" w:space="0" w:color="auto"/>
        <w:bottom w:val="none" w:sz="0" w:space="0" w:color="auto"/>
        <w:right w:val="none" w:sz="0" w:space="0" w:color="auto"/>
      </w:divBdr>
    </w:div>
    <w:div w:id="994919916">
      <w:bodyDiv w:val="1"/>
      <w:marLeft w:val="0"/>
      <w:marRight w:val="0"/>
      <w:marTop w:val="0"/>
      <w:marBottom w:val="0"/>
      <w:divBdr>
        <w:top w:val="none" w:sz="0" w:space="0" w:color="auto"/>
        <w:left w:val="none" w:sz="0" w:space="0" w:color="auto"/>
        <w:bottom w:val="none" w:sz="0" w:space="0" w:color="auto"/>
        <w:right w:val="none" w:sz="0" w:space="0" w:color="auto"/>
      </w:divBdr>
    </w:div>
    <w:div w:id="1003507077">
      <w:bodyDiv w:val="1"/>
      <w:marLeft w:val="0"/>
      <w:marRight w:val="0"/>
      <w:marTop w:val="0"/>
      <w:marBottom w:val="0"/>
      <w:divBdr>
        <w:top w:val="none" w:sz="0" w:space="0" w:color="auto"/>
        <w:left w:val="none" w:sz="0" w:space="0" w:color="auto"/>
        <w:bottom w:val="none" w:sz="0" w:space="0" w:color="auto"/>
        <w:right w:val="none" w:sz="0" w:space="0" w:color="auto"/>
      </w:divBdr>
    </w:div>
    <w:div w:id="1006178071">
      <w:bodyDiv w:val="1"/>
      <w:marLeft w:val="0"/>
      <w:marRight w:val="0"/>
      <w:marTop w:val="0"/>
      <w:marBottom w:val="0"/>
      <w:divBdr>
        <w:top w:val="none" w:sz="0" w:space="0" w:color="auto"/>
        <w:left w:val="none" w:sz="0" w:space="0" w:color="auto"/>
        <w:bottom w:val="none" w:sz="0" w:space="0" w:color="auto"/>
        <w:right w:val="none" w:sz="0" w:space="0" w:color="auto"/>
      </w:divBdr>
    </w:div>
    <w:div w:id="1006398313">
      <w:bodyDiv w:val="1"/>
      <w:marLeft w:val="0"/>
      <w:marRight w:val="0"/>
      <w:marTop w:val="0"/>
      <w:marBottom w:val="0"/>
      <w:divBdr>
        <w:top w:val="none" w:sz="0" w:space="0" w:color="auto"/>
        <w:left w:val="none" w:sz="0" w:space="0" w:color="auto"/>
        <w:bottom w:val="none" w:sz="0" w:space="0" w:color="auto"/>
        <w:right w:val="none" w:sz="0" w:space="0" w:color="auto"/>
      </w:divBdr>
    </w:div>
    <w:div w:id="1013606959">
      <w:bodyDiv w:val="1"/>
      <w:marLeft w:val="0"/>
      <w:marRight w:val="0"/>
      <w:marTop w:val="0"/>
      <w:marBottom w:val="0"/>
      <w:divBdr>
        <w:top w:val="none" w:sz="0" w:space="0" w:color="auto"/>
        <w:left w:val="none" w:sz="0" w:space="0" w:color="auto"/>
        <w:bottom w:val="none" w:sz="0" w:space="0" w:color="auto"/>
        <w:right w:val="none" w:sz="0" w:space="0" w:color="auto"/>
      </w:divBdr>
    </w:div>
    <w:div w:id="1025325455">
      <w:bodyDiv w:val="1"/>
      <w:marLeft w:val="0"/>
      <w:marRight w:val="0"/>
      <w:marTop w:val="0"/>
      <w:marBottom w:val="0"/>
      <w:divBdr>
        <w:top w:val="none" w:sz="0" w:space="0" w:color="auto"/>
        <w:left w:val="none" w:sz="0" w:space="0" w:color="auto"/>
        <w:bottom w:val="none" w:sz="0" w:space="0" w:color="auto"/>
        <w:right w:val="none" w:sz="0" w:space="0" w:color="auto"/>
      </w:divBdr>
    </w:div>
    <w:div w:id="1025599934">
      <w:bodyDiv w:val="1"/>
      <w:marLeft w:val="0"/>
      <w:marRight w:val="0"/>
      <w:marTop w:val="0"/>
      <w:marBottom w:val="0"/>
      <w:divBdr>
        <w:top w:val="none" w:sz="0" w:space="0" w:color="auto"/>
        <w:left w:val="none" w:sz="0" w:space="0" w:color="auto"/>
        <w:bottom w:val="none" w:sz="0" w:space="0" w:color="auto"/>
        <w:right w:val="none" w:sz="0" w:space="0" w:color="auto"/>
      </w:divBdr>
    </w:div>
    <w:div w:id="1031032311">
      <w:bodyDiv w:val="1"/>
      <w:marLeft w:val="0"/>
      <w:marRight w:val="0"/>
      <w:marTop w:val="0"/>
      <w:marBottom w:val="0"/>
      <w:divBdr>
        <w:top w:val="none" w:sz="0" w:space="0" w:color="auto"/>
        <w:left w:val="none" w:sz="0" w:space="0" w:color="auto"/>
        <w:bottom w:val="none" w:sz="0" w:space="0" w:color="auto"/>
        <w:right w:val="none" w:sz="0" w:space="0" w:color="auto"/>
      </w:divBdr>
    </w:div>
    <w:div w:id="1032851610">
      <w:bodyDiv w:val="1"/>
      <w:marLeft w:val="0"/>
      <w:marRight w:val="0"/>
      <w:marTop w:val="0"/>
      <w:marBottom w:val="0"/>
      <w:divBdr>
        <w:top w:val="none" w:sz="0" w:space="0" w:color="auto"/>
        <w:left w:val="none" w:sz="0" w:space="0" w:color="auto"/>
        <w:bottom w:val="none" w:sz="0" w:space="0" w:color="auto"/>
        <w:right w:val="none" w:sz="0" w:space="0" w:color="auto"/>
      </w:divBdr>
    </w:div>
    <w:div w:id="1041786648">
      <w:bodyDiv w:val="1"/>
      <w:marLeft w:val="0"/>
      <w:marRight w:val="0"/>
      <w:marTop w:val="0"/>
      <w:marBottom w:val="0"/>
      <w:divBdr>
        <w:top w:val="none" w:sz="0" w:space="0" w:color="auto"/>
        <w:left w:val="none" w:sz="0" w:space="0" w:color="auto"/>
        <w:bottom w:val="none" w:sz="0" w:space="0" w:color="auto"/>
        <w:right w:val="none" w:sz="0" w:space="0" w:color="auto"/>
      </w:divBdr>
    </w:div>
    <w:div w:id="1047027053">
      <w:bodyDiv w:val="1"/>
      <w:marLeft w:val="0"/>
      <w:marRight w:val="0"/>
      <w:marTop w:val="0"/>
      <w:marBottom w:val="0"/>
      <w:divBdr>
        <w:top w:val="none" w:sz="0" w:space="0" w:color="auto"/>
        <w:left w:val="none" w:sz="0" w:space="0" w:color="auto"/>
        <w:bottom w:val="none" w:sz="0" w:space="0" w:color="auto"/>
        <w:right w:val="none" w:sz="0" w:space="0" w:color="auto"/>
      </w:divBdr>
    </w:div>
    <w:div w:id="1057582307">
      <w:bodyDiv w:val="1"/>
      <w:marLeft w:val="0"/>
      <w:marRight w:val="0"/>
      <w:marTop w:val="0"/>
      <w:marBottom w:val="0"/>
      <w:divBdr>
        <w:top w:val="none" w:sz="0" w:space="0" w:color="auto"/>
        <w:left w:val="none" w:sz="0" w:space="0" w:color="auto"/>
        <w:bottom w:val="none" w:sz="0" w:space="0" w:color="auto"/>
        <w:right w:val="none" w:sz="0" w:space="0" w:color="auto"/>
      </w:divBdr>
    </w:div>
    <w:div w:id="1059354730">
      <w:bodyDiv w:val="1"/>
      <w:marLeft w:val="0"/>
      <w:marRight w:val="0"/>
      <w:marTop w:val="0"/>
      <w:marBottom w:val="0"/>
      <w:divBdr>
        <w:top w:val="none" w:sz="0" w:space="0" w:color="auto"/>
        <w:left w:val="none" w:sz="0" w:space="0" w:color="auto"/>
        <w:bottom w:val="none" w:sz="0" w:space="0" w:color="auto"/>
        <w:right w:val="none" w:sz="0" w:space="0" w:color="auto"/>
      </w:divBdr>
    </w:div>
    <w:div w:id="1066104732">
      <w:bodyDiv w:val="1"/>
      <w:marLeft w:val="0"/>
      <w:marRight w:val="0"/>
      <w:marTop w:val="0"/>
      <w:marBottom w:val="0"/>
      <w:divBdr>
        <w:top w:val="none" w:sz="0" w:space="0" w:color="auto"/>
        <w:left w:val="none" w:sz="0" w:space="0" w:color="auto"/>
        <w:bottom w:val="none" w:sz="0" w:space="0" w:color="auto"/>
        <w:right w:val="none" w:sz="0" w:space="0" w:color="auto"/>
      </w:divBdr>
    </w:div>
    <w:div w:id="1066876375">
      <w:bodyDiv w:val="1"/>
      <w:marLeft w:val="0"/>
      <w:marRight w:val="0"/>
      <w:marTop w:val="0"/>
      <w:marBottom w:val="0"/>
      <w:divBdr>
        <w:top w:val="none" w:sz="0" w:space="0" w:color="auto"/>
        <w:left w:val="none" w:sz="0" w:space="0" w:color="auto"/>
        <w:bottom w:val="none" w:sz="0" w:space="0" w:color="auto"/>
        <w:right w:val="none" w:sz="0" w:space="0" w:color="auto"/>
      </w:divBdr>
    </w:div>
    <w:div w:id="1069032557">
      <w:bodyDiv w:val="1"/>
      <w:marLeft w:val="0"/>
      <w:marRight w:val="0"/>
      <w:marTop w:val="0"/>
      <w:marBottom w:val="0"/>
      <w:divBdr>
        <w:top w:val="none" w:sz="0" w:space="0" w:color="auto"/>
        <w:left w:val="none" w:sz="0" w:space="0" w:color="auto"/>
        <w:bottom w:val="none" w:sz="0" w:space="0" w:color="auto"/>
        <w:right w:val="none" w:sz="0" w:space="0" w:color="auto"/>
      </w:divBdr>
    </w:div>
    <w:div w:id="1076050456">
      <w:bodyDiv w:val="1"/>
      <w:marLeft w:val="0"/>
      <w:marRight w:val="0"/>
      <w:marTop w:val="0"/>
      <w:marBottom w:val="0"/>
      <w:divBdr>
        <w:top w:val="none" w:sz="0" w:space="0" w:color="auto"/>
        <w:left w:val="none" w:sz="0" w:space="0" w:color="auto"/>
        <w:bottom w:val="none" w:sz="0" w:space="0" w:color="auto"/>
        <w:right w:val="none" w:sz="0" w:space="0" w:color="auto"/>
      </w:divBdr>
    </w:div>
    <w:div w:id="1076829167">
      <w:bodyDiv w:val="1"/>
      <w:marLeft w:val="0"/>
      <w:marRight w:val="0"/>
      <w:marTop w:val="0"/>
      <w:marBottom w:val="0"/>
      <w:divBdr>
        <w:top w:val="none" w:sz="0" w:space="0" w:color="auto"/>
        <w:left w:val="none" w:sz="0" w:space="0" w:color="auto"/>
        <w:bottom w:val="none" w:sz="0" w:space="0" w:color="auto"/>
        <w:right w:val="none" w:sz="0" w:space="0" w:color="auto"/>
      </w:divBdr>
    </w:div>
    <w:div w:id="1077750774">
      <w:bodyDiv w:val="1"/>
      <w:marLeft w:val="0"/>
      <w:marRight w:val="0"/>
      <w:marTop w:val="0"/>
      <w:marBottom w:val="0"/>
      <w:divBdr>
        <w:top w:val="none" w:sz="0" w:space="0" w:color="auto"/>
        <w:left w:val="none" w:sz="0" w:space="0" w:color="auto"/>
        <w:bottom w:val="none" w:sz="0" w:space="0" w:color="auto"/>
        <w:right w:val="none" w:sz="0" w:space="0" w:color="auto"/>
      </w:divBdr>
    </w:div>
    <w:div w:id="1081676019">
      <w:bodyDiv w:val="1"/>
      <w:marLeft w:val="0"/>
      <w:marRight w:val="0"/>
      <w:marTop w:val="0"/>
      <w:marBottom w:val="0"/>
      <w:divBdr>
        <w:top w:val="none" w:sz="0" w:space="0" w:color="auto"/>
        <w:left w:val="none" w:sz="0" w:space="0" w:color="auto"/>
        <w:bottom w:val="none" w:sz="0" w:space="0" w:color="auto"/>
        <w:right w:val="none" w:sz="0" w:space="0" w:color="auto"/>
      </w:divBdr>
    </w:div>
    <w:div w:id="1082992619">
      <w:bodyDiv w:val="1"/>
      <w:marLeft w:val="0"/>
      <w:marRight w:val="0"/>
      <w:marTop w:val="0"/>
      <w:marBottom w:val="0"/>
      <w:divBdr>
        <w:top w:val="none" w:sz="0" w:space="0" w:color="auto"/>
        <w:left w:val="none" w:sz="0" w:space="0" w:color="auto"/>
        <w:bottom w:val="none" w:sz="0" w:space="0" w:color="auto"/>
        <w:right w:val="none" w:sz="0" w:space="0" w:color="auto"/>
      </w:divBdr>
    </w:div>
    <w:div w:id="1086611853">
      <w:bodyDiv w:val="1"/>
      <w:marLeft w:val="0"/>
      <w:marRight w:val="0"/>
      <w:marTop w:val="0"/>
      <w:marBottom w:val="0"/>
      <w:divBdr>
        <w:top w:val="none" w:sz="0" w:space="0" w:color="auto"/>
        <w:left w:val="none" w:sz="0" w:space="0" w:color="auto"/>
        <w:bottom w:val="none" w:sz="0" w:space="0" w:color="auto"/>
        <w:right w:val="none" w:sz="0" w:space="0" w:color="auto"/>
      </w:divBdr>
    </w:div>
    <w:div w:id="1087461768">
      <w:bodyDiv w:val="1"/>
      <w:marLeft w:val="0"/>
      <w:marRight w:val="0"/>
      <w:marTop w:val="0"/>
      <w:marBottom w:val="0"/>
      <w:divBdr>
        <w:top w:val="none" w:sz="0" w:space="0" w:color="auto"/>
        <w:left w:val="none" w:sz="0" w:space="0" w:color="auto"/>
        <w:bottom w:val="none" w:sz="0" w:space="0" w:color="auto"/>
        <w:right w:val="none" w:sz="0" w:space="0" w:color="auto"/>
      </w:divBdr>
    </w:div>
    <w:div w:id="1088967367">
      <w:bodyDiv w:val="1"/>
      <w:marLeft w:val="0"/>
      <w:marRight w:val="0"/>
      <w:marTop w:val="0"/>
      <w:marBottom w:val="0"/>
      <w:divBdr>
        <w:top w:val="none" w:sz="0" w:space="0" w:color="auto"/>
        <w:left w:val="none" w:sz="0" w:space="0" w:color="auto"/>
        <w:bottom w:val="none" w:sz="0" w:space="0" w:color="auto"/>
        <w:right w:val="none" w:sz="0" w:space="0" w:color="auto"/>
      </w:divBdr>
    </w:div>
    <w:div w:id="1094592126">
      <w:bodyDiv w:val="1"/>
      <w:marLeft w:val="0"/>
      <w:marRight w:val="0"/>
      <w:marTop w:val="0"/>
      <w:marBottom w:val="0"/>
      <w:divBdr>
        <w:top w:val="none" w:sz="0" w:space="0" w:color="auto"/>
        <w:left w:val="none" w:sz="0" w:space="0" w:color="auto"/>
        <w:bottom w:val="none" w:sz="0" w:space="0" w:color="auto"/>
        <w:right w:val="none" w:sz="0" w:space="0" w:color="auto"/>
      </w:divBdr>
    </w:div>
    <w:div w:id="1109473235">
      <w:bodyDiv w:val="1"/>
      <w:marLeft w:val="0"/>
      <w:marRight w:val="0"/>
      <w:marTop w:val="0"/>
      <w:marBottom w:val="0"/>
      <w:divBdr>
        <w:top w:val="none" w:sz="0" w:space="0" w:color="auto"/>
        <w:left w:val="none" w:sz="0" w:space="0" w:color="auto"/>
        <w:bottom w:val="none" w:sz="0" w:space="0" w:color="auto"/>
        <w:right w:val="none" w:sz="0" w:space="0" w:color="auto"/>
      </w:divBdr>
    </w:div>
    <w:div w:id="1114906764">
      <w:bodyDiv w:val="1"/>
      <w:marLeft w:val="0"/>
      <w:marRight w:val="0"/>
      <w:marTop w:val="0"/>
      <w:marBottom w:val="0"/>
      <w:divBdr>
        <w:top w:val="none" w:sz="0" w:space="0" w:color="auto"/>
        <w:left w:val="none" w:sz="0" w:space="0" w:color="auto"/>
        <w:bottom w:val="none" w:sz="0" w:space="0" w:color="auto"/>
        <w:right w:val="none" w:sz="0" w:space="0" w:color="auto"/>
      </w:divBdr>
    </w:div>
    <w:div w:id="1118061023">
      <w:bodyDiv w:val="1"/>
      <w:marLeft w:val="0"/>
      <w:marRight w:val="0"/>
      <w:marTop w:val="0"/>
      <w:marBottom w:val="0"/>
      <w:divBdr>
        <w:top w:val="none" w:sz="0" w:space="0" w:color="auto"/>
        <w:left w:val="none" w:sz="0" w:space="0" w:color="auto"/>
        <w:bottom w:val="none" w:sz="0" w:space="0" w:color="auto"/>
        <w:right w:val="none" w:sz="0" w:space="0" w:color="auto"/>
      </w:divBdr>
    </w:div>
    <w:div w:id="1125008304">
      <w:bodyDiv w:val="1"/>
      <w:marLeft w:val="0"/>
      <w:marRight w:val="0"/>
      <w:marTop w:val="0"/>
      <w:marBottom w:val="0"/>
      <w:divBdr>
        <w:top w:val="none" w:sz="0" w:space="0" w:color="auto"/>
        <w:left w:val="none" w:sz="0" w:space="0" w:color="auto"/>
        <w:bottom w:val="none" w:sz="0" w:space="0" w:color="auto"/>
        <w:right w:val="none" w:sz="0" w:space="0" w:color="auto"/>
      </w:divBdr>
    </w:div>
    <w:div w:id="1125200026">
      <w:bodyDiv w:val="1"/>
      <w:marLeft w:val="0"/>
      <w:marRight w:val="0"/>
      <w:marTop w:val="0"/>
      <w:marBottom w:val="0"/>
      <w:divBdr>
        <w:top w:val="none" w:sz="0" w:space="0" w:color="auto"/>
        <w:left w:val="none" w:sz="0" w:space="0" w:color="auto"/>
        <w:bottom w:val="none" w:sz="0" w:space="0" w:color="auto"/>
        <w:right w:val="none" w:sz="0" w:space="0" w:color="auto"/>
      </w:divBdr>
    </w:div>
    <w:div w:id="1125463060">
      <w:bodyDiv w:val="1"/>
      <w:marLeft w:val="0"/>
      <w:marRight w:val="0"/>
      <w:marTop w:val="0"/>
      <w:marBottom w:val="0"/>
      <w:divBdr>
        <w:top w:val="none" w:sz="0" w:space="0" w:color="auto"/>
        <w:left w:val="none" w:sz="0" w:space="0" w:color="auto"/>
        <w:bottom w:val="none" w:sz="0" w:space="0" w:color="auto"/>
        <w:right w:val="none" w:sz="0" w:space="0" w:color="auto"/>
      </w:divBdr>
    </w:div>
    <w:div w:id="1130242220">
      <w:bodyDiv w:val="1"/>
      <w:marLeft w:val="0"/>
      <w:marRight w:val="0"/>
      <w:marTop w:val="0"/>
      <w:marBottom w:val="0"/>
      <w:divBdr>
        <w:top w:val="none" w:sz="0" w:space="0" w:color="auto"/>
        <w:left w:val="none" w:sz="0" w:space="0" w:color="auto"/>
        <w:bottom w:val="none" w:sz="0" w:space="0" w:color="auto"/>
        <w:right w:val="none" w:sz="0" w:space="0" w:color="auto"/>
      </w:divBdr>
    </w:div>
    <w:div w:id="1131898929">
      <w:bodyDiv w:val="1"/>
      <w:marLeft w:val="0"/>
      <w:marRight w:val="0"/>
      <w:marTop w:val="0"/>
      <w:marBottom w:val="0"/>
      <w:divBdr>
        <w:top w:val="none" w:sz="0" w:space="0" w:color="auto"/>
        <w:left w:val="none" w:sz="0" w:space="0" w:color="auto"/>
        <w:bottom w:val="none" w:sz="0" w:space="0" w:color="auto"/>
        <w:right w:val="none" w:sz="0" w:space="0" w:color="auto"/>
      </w:divBdr>
    </w:div>
    <w:div w:id="1133131468">
      <w:bodyDiv w:val="1"/>
      <w:marLeft w:val="0"/>
      <w:marRight w:val="0"/>
      <w:marTop w:val="0"/>
      <w:marBottom w:val="0"/>
      <w:divBdr>
        <w:top w:val="none" w:sz="0" w:space="0" w:color="auto"/>
        <w:left w:val="none" w:sz="0" w:space="0" w:color="auto"/>
        <w:bottom w:val="none" w:sz="0" w:space="0" w:color="auto"/>
        <w:right w:val="none" w:sz="0" w:space="0" w:color="auto"/>
      </w:divBdr>
    </w:div>
    <w:div w:id="1135755898">
      <w:bodyDiv w:val="1"/>
      <w:marLeft w:val="0"/>
      <w:marRight w:val="0"/>
      <w:marTop w:val="0"/>
      <w:marBottom w:val="0"/>
      <w:divBdr>
        <w:top w:val="none" w:sz="0" w:space="0" w:color="auto"/>
        <w:left w:val="none" w:sz="0" w:space="0" w:color="auto"/>
        <w:bottom w:val="none" w:sz="0" w:space="0" w:color="auto"/>
        <w:right w:val="none" w:sz="0" w:space="0" w:color="auto"/>
      </w:divBdr>
    </w:div>
    <w:div w:id="1136949451">
      <w:bodyDiv w:val="1"/>
      <w:marLeft w:val="0"/>
      <w:marRight w:val="0"/>
      <w:marTop w:val="0"/>
      <w:marBottom w:val="0"/>
      <w:divBdr>
        <w:top w:val="none" w:sz="0" w:space="0" w:color="auto"/>
        <w:left w:val="none" w:sz="0" w:space="0" w:color="auto"/>
        <w:bottom w:val="none" w:sz="0" w:space="0" w:color="auto"/>
        <w:right w:val="none" w:sz="0" w:space="0" w:color="auto"/>
      </w:divBdr>
    </w:div>
    <w:div w:id="1140610146">
      <w:bodyDiv w:val="1"/>
      <w:marLeft w:val="0"/>
      <w:marRight w:val="0"/>
      <w:marTop w:val="0"/>
      <w:marBottom w:val="0"/>
      <w:divBdr>
        <w:top w:val="none" w:sz="0" w:space="0" w:color="auto"/>
        <w:left w:val="none" w:sz="0" w:space="0" w:color="auto"/>
        <w:bottom w:val="none" w:sz="0" w:space="0" w:color="auto"/>
        <w:right w:val="none" w:sz="0" w:space="0" w:color="auto"/>
      </w:divBdr>
    </w:div>
    <w:div w:id="1144814077">
      <w:bodyDiv w:val="1"/>
      <w:marLeft w:val="0"/>
      <w:marRight w:val="0"/>
      <w:marTop w:val="0"/>
      <w:marBottom w:val="0"/>
      <w:divBdr>
        <w:top w:val="none" w:sz="0" w:space="0" w:color="auto"/>
        <w:left w:val="none" w:sz="0" w:space="0" w:color="auto"/>
        <w:bottom w:val="none" w:sz="0" w:space="0" w:color="auto"/>
        <w:right w:val="none" w:sz="0" w:space="0" w:color="auto"/>
      </w:divBdr>
    </w:div>
    <w:div w:id="1147941299">
      <w:bodyDiv w:val="1"/>
      <w:marLeft w:val="0"/>
      <w:marRight w:val="0"/>
      <w:marTop w:val="0"/>
      <w:marBottom w:val="0"/>
      <w:divBdr>
        <w:top w:val="none" w:sz="0" w:space="0" w:color="auto"/>
        <w:left w:val="none" w:sz="0" w:space="0" w:color="auto"/>
        <w:bottom w:val="none" w:sz="0" w:space="0" w:color="auto"/>
        <w:right w:val="none" w:sz="0" w:space="0" w:color="auto"/>
      </w:divBdr>
    </w:div>
    <w:div w:id="1153913822">
      <w:bodyDiv w:val="1"/>
      <w:marLeft w:val="0"/>
      <w:marRight w:val="0"/>
      <w:marTop w:val="0"/>
      <w:marBottom w:val="0"/>
      <w:divBdr>
        <w:top w:val="none" w:sz="0" w:space="0" w:color="auto"/>
        <w:left w:val="none" w:sz="0" w:space="0" w:color="auto"/>
        <w:bottom w:val="none" w:sz="0" w:space="0" w:color="auto"/>
        <w:right w:val="none" w:sz="0" w:space="0" w:color="auto"/>
      </w:divBdr>
    </w:div>
    <w:div w:id="1159924443">
      <w:bodyDiv w:val="1"/>
      <w:marLeft w:val="0"/>
      <w:marRight w:val="0"/>
      <w:marTop w:val="0"/>
      <w:marBottom w:val="0"/>
      <w:divBdr>
        <w:top w:val="none" w:sz="0" w:space="0" w:color="auto"/>
        <w:left w:val="none" w:sz="0" w:space="0" w:color="auto"/>
        <w:bottom w:val="none" w:sz="0" w:space="0" w:color="auto"/>
        <w:right w:val="none" w:sz="0" w:space="0" w:color="auto"/>
      </w:divBdr>
    </w:div>
    <w:div w:id="1160387349">
      <w:bodyDiv w:val="1"/>
      <w:marLeft w:val="0"/>
      <w:marRight w:val="0"/>
      <w:marTop w:val="0"/>
      <w:marBottom w:val="0"/>
      <w:divBdr>
        <w:top w:val="none" w:sz="0" w:space="0" w:color="auto"/>
        <w:left w:val="none" w:sz="0" w:space="0" w:color="auto"/>
        <w:bottom w:val="none" w:sz="0" w:space="0" w:color="auto"/>
        <w:right w:val="none" w:sz="0" w:space="0" w:color="auto"/>
      </w:divBdr>
    </w:div>
    <w:div w:id="1162350097">
      <w:bodyDiv w:val="1"/>
      <w:marLeft w:val="0"/>
      <w:marRight w:val="0"/>
      <w:marTop w:val="0"/>
      <w:marBottom w:val="0"/>
      <w:divBdr>
        <w:top w:val="none" w:sz="0" w:space="0" w:color="auto"/>
        <w:left w:val="none" w:sz="0" w:space="0" w:color="auto"/>
        <w:bottom w:val="none" w:sz="0" w:space="0" w:color="auto"/>
        <w:right w:val="none" w:sz="0" w:space="0" w:color="auto"/>
      </w:divBdr>
    </w:div>
    <w:div w:id="1165823128">
      <w:bodyDiv w:val="1"/>
      <w:marLeft w:val="0"/>
      <w:marRight w:val="0"/>
      <w:marTop w:val="0"/>
      <w:marBottom w:val="0"/>
      <w:divBdr>
        <w:top w:val="none" w:sz="0" w:space="0" w:color="auto"/>
        <w:left w:val="none" w:sz="0" w:space="0" w:color="auto"/>
        <w:bottom w:val="none" w:sz="0" w:space="0" w:color="auto"/>
        <w:right w:val="none" w:sz="0" w:space="0" w:color="auto"/>
      </w:divBdr>
    </w:div>
    <w:div w:id="1184248676">
      <w:bodyDiv w:val="1"/>
      <w:marLeft w:val="0"/>
      <w:marRight w:val="0"/>
      <w:marTop w:val="0"/>
      <w:marBottom w:val="0"/>
      <w:divBdr>
        <w:top w:val="none" w:sz="0" w:space="0" w:color="auto"/>
        <w:left w:val="none" w:sz="0" w:space="0" w:color="auto"/>
        <w:bottom w:val="none" w:sz="0" w:space="0" w:color="auto"/>
        <w:right w:val="none" w:sz="0" w:space="0" w:color="auto"/>
      </w:divBdr>
    </w:div>
    <w:div w:id="1185750493">
      <w:bodyDiv w:val="1"/>
      <w:marLeft w:val="0"/>
      <w:marRight w:val="0"/>
      <w:marTop w:val="0"/>
      <w:marBottom w:val="0"/>
      <w:divBdr>
        <w:top w:val="none" w:sz="0" w:space="0" w:color="auto"/>
        <w:left w:val="none" w:sz="0" w:space="0" w:color="auto"/>
        <w:bottom w:val="none" w:sz="0" w:space="0" w:color="auto"/>
        <w:right w:val="none" w:sz="0" w:space="0" w:color="auto"/>
      </w:divBdr>
    </w:div>
    <w:div w:id="1186216283">
      <w:bodyDiv w:val="1"/>
      <w:marLeft w:val="0"/>
      <w:marRight w:val="0"/>
      <w:marTop w:val="0"/>
      <w:marBottom w:val="0"/>
      <w:divBdr>
        <w:top w:val="none" w:sz="0" w:space="0" w:color="auto"/>
        <w:left w:val="none" w:sz="0" w:space="0" w:color="auto"/>
        <w:bottom w:val="none" w:sz="0" w:space="0" w:color="auto"/>
        <w:right w:val="none" w:sz="0" w:space="0" w:color="auto"/>
      </w:divBdr>
    </w:div>
    <w:div w:id="1188375291">
      <w:bodyDiv w:val="1"/>
      <w:marLeft w:val="0"/>
      <w:marRight w:val="0"/>
      <w:marTop w:val="0"/>
      <w:marBottom w:val="0"/>
      <w:divBdr>
        <w:top w:val="none" w:sz="0" w:space="0" w:color="auto"/>
        <w:left w:val="none" w:sz="0" w:space="0" w:color="auto"/>
        <w:bottom w:val="none" w:sz="0" w:space="0" w:color="auto"/>
        <w:right w:val="none" w:sz="0" w:space="0" w:color="auto"/>
      </w:divBdr>
    </w:div>
    <w:div w:id="1188443049">
      <w:bodyDiv w:val="1"/>
      <w:marLeft w:val="0"/>
      <w:marRight w:val="0"/>
      <w:marTop w:val="0"/>
      <w:marBottom w:val="0"/>
      <w:divBdr>
        <w:top w:val="none" w:sz="0" w:space="0" w:color="auto"/>
        <w:left w:val="none" w:sz="0" w:space="0" w:color="auto"/>
        <w:bottom w:val="none" w:sz="0" w:space="0" w:color="auto"/>
        <w:right w:val="none" w:sz="0" w:space="0" w:color="auto"/>
      </w:divBdr>
    </w:div>
    <w:div w:id="1192573286">
      <w:bodyDiv w:val="1"/>
      <w:marLeft w:val="0"/>
      <w:marRight w:val="0"/>
      <w:marTop w:val="0"/>
      <w:marBottom w:val="0"/>
      <w:divBdr>
        <w:top w:val="none" w:sz="0" w:space="0" w:color="auto"/>
        <w:left w:val="none" w:sz="0" w:space="0" w:color="auto"/>
        <w:bottom w:val="none" w:sz="0" w:space="0" w:color="auto"/>
        <w:right w:val="none" w:sz="0" w:space="0" w:color="auto"/>
      </w:divBdr>
    </w:div>
    <w:div w:id="1213228325">
      <w:bodyDiv w:val="1"/>
      <w:marLeft w:val="0"/>
      <w:marRight w:val="0"/>
      <w:marTop w:val="0"/>
      <w:marBottom w:val="0"/>
      <w:divBdr>
        <w:top w:val="none" w:sz="0" w:space="0" w:color="auto"/>
        <w:left w:val="none" w:sz="0" w:space="0" w:color="auto"/>
        <w:bottom w:val="none" w:sz="0" w:space="0" w:color="auto"/>
        <w:right w:val="none" w:sz="0" w:space="0" w:color="auto"/>
      </w:divBdr>
    </w:div>
    <w:div w:id="1216238356">
      <w:bodyDiv w:val="1"/>
      <w:marLeft w:val="0"/>
      <w:marRight w:val="0"/>
      <w:marTop w:val="0"/>
      <w:marBottom w:val="0"/>
      <w:divBdr>
        <w:top w:val="none" w:sz="0" w:space="0" w:color="auto"/>
        <w:left w:val="none" w:sz="0" w:space="0" w:color="auto"/>
        <w:bottom w:val="none" w:sz="0" w:space="0" w:color="auto"/>
        <w:right w:val="none" w:sz="0" w:space="0" w:color="auto"/>
      </w:divBdr>
    </w:div>
    <w:div w:id="1216509263">
      <w:bodyDiv w:val="1"/>
      <w:marLeft w:val="0"/>
      <w:marRight w:val="0"/>
      <w:marTop w:val="0"/>
      <w:marBottom w:val="0"/>
      <w:divBdr>
        <w:top w:val="none" w:sz="0" w:space="0" w:color="auto"/>
        <w:left w:val="none" w:sz="0" w:space="0" w:color="auto"/>
        <w:bottom w:val="none" w:sz="0" w:space="0" w:color="auto"/>
        <w:right w:val="none" w:sz="0" w:space="0" w:color="auto"/>
      </w:divBdr>
    </w:div>
    <w:div w:id="1220704617">
      <w:bodyDiv w:val="1"/>
      <w:marLeft w:val="0"/>
      <w:marRight w:val="0"/>
      <w:marTop w:val="0"/>
      <w:marBottom w:val="0"/>
      <w:divBdr>
        <w:top w:val="none" w:sz="0" w:space="0" w:color="auto"/>
        <w:left w:val="none" w:sz="0" w:space="0" w:color="auto"/>
        <w:bottom w:val="none" w:sz="0" w:space="0" w:color="auto"/>
        <w:right w:val="none" w:sz="0" w:space="0" w:color="auto"/>
      </w:divBdr>
    </w:div>
    <w:div w:id="1224289626">
      <w:bodyDiv w:val="1"/>
      <w:marLeft w:val="0"/>
      <w:marRight w:val="0"/>
      <w:marTop w:val="0"/>
      <w:marBottom w:val="0"/>
      <w:divBdr>
        <w:top w:val="none" w:sz="0" w:space="0" w:color="auto"/>
        <w:left w:val="none" w:sz="0" w:space="0" w:color="auto"/>
        <w:bottom w:val="none" w:sz="0" w:space="0" w:color="auto"/>
        <w:right w:val="none" w:sz="0" w:space="0" w:color="auto"/>
      </w:divBdr>
    </w:div>
    <w:div w:id="1226798270">
      <w:bodyDiv w:val="1"/>
      <w:marLeft w:val="0"/>
      <w:marRight w:val="0"/>
      <w:marTop w:val="0"/>
      <w:marBottom w:val="0"/>
      <w:divBdr>
        <w:top w:val="none" w:sz="0" w:space="0" w:color="auto"/>
        <w:left w:val="none" w:sz="0" w:space="0" w:color="auto"/>
        <w:bottom w:val="none" w:sz="0" w:space="0" w:color="auto"/>
        <w:right w:val="none" w:sz="0" w:space="0" w:color="auto"/>
      </w:divBdr>
    </w:div>
    <w:div w:id="1226916377">
      <w:bodyDiv w:val="1"/>
      <w:marLeft w:val="0"/>
      <w:marRight w:val="0"/>
      <w:marTop w:val="0"/>
      <w:marBottom w:val="0"/>
      <w:divBdr>
        <w:top w:val="none" w:sz="0" w:space="0" w:color="auto"/>
        <w:left w:val="none" w:sz="0" w:space="0" w:color="auto"/>
        <w:bottom w:val="none" w:sz="0" w:space="0" w:color="auto"/>
        <w:right w:val="none" w:sz="0" w:space="0" w:color="auto"/>
      </w:divBdr>
    </w:div>
    <w:div w:id="1229850058">
      <w:bodyDiv w:val="1"/>
      <w:marLeft w:val="0"/>
      <w:marRight w:val="0"/>
      <w:marTop w:val="0"/>
      <w:marBottom w:val="0"/>
      <w:divBdr>
        <w:top w:val="none" w:sz="0" w:space="0" w:color="auto"/>
        <w:left w:val="none" w:sz="0" w:space="0" w:color="auto"/>
        <w:bottom w:val="none" w:sz="0" w:space="0" w:color="auto"/>
        <w:right w:val="none" w:sz="0" w:space="0" w:color="auto"/>
      </w:divBdr>
    </w:div>
    <w:div w:id="1237057690">
      <w:bodyDiv w:val="1"/>
      <w:marLeft w:val="0"/>
      <w:marRight w:val="0"/>
      <w:marTop w:val="0"/>
      <w:marBottom w:val="0"/>
      <w:divBdr>
        <w:top w:val="none" w:sz="0" w:space="0" w:color="auto"/>
        <w:left w:val="none" w:sz="0" w:space="0" w:color="auto"/>
        <w:bottom w:val="none" w:sz="0" w:space="0" w:color="auto"/>
        <w:right w:val="none" w:sz="0" w:space="0" w:color="auto"/>
      </w:divBdr>
    </w:div>
    <w:div w:id="1247348036">
      <w:bodyDiv w:val="1"/>
      <w:marLeft w:val="0"/>
      <w:marRight w:val="0"/>
      <w:marTop w:val="0"/>
      <w:marBottom w:val="0"/>
      <w:divBdr>
        <w:top w:val="none" w:sz="0" w:space="0" w:color="auto"/>
        <w:left w:val="none" w:sz="0" w:space="0" w:color="auto"/>
        <w:bottom w:val="none" w:sz="0" w:space="0" w:color="auto"/>
        <w:right w:val="none" w:sz="0" w:space="0" w:color="auto"/>
      </w:divBdr>
    </w:div>
    <w:div w:id="1251037551">
      <w:bodyDiv w:val="1"/>
      <w:marLeft w:val="0"/>
      <w:marRight w:val="0"/>
      <w:marTop w:val="0"/>
      <w:marBottom w:val="0"/>
      <w:divBdr>
        <w:top w:val="none" w:sz="0" w:space="0" w:color="auto"/>
        <w:left w:val="none" w:sz="0" w:space="0" w:color="auto"/>
        <w:bottom w:val="none" w:sz="0" w:space="0" w:color="auto"/>
        <w:right w:val="none" w:sz="0" w:space="0" w:color="auto"/>
      </w:divBdr>
    </w:div>
    <w:div w:id="1260875052">
      <w:bodyDiv w:val="1"/>
      <w:marLeft w:val="0"/>
      <w:marRight w:val="0"/>
      <w:marTop w:val="0"/>
      <w:marBottom w:val="0"/>
      <w:divBdr>
        <w:top w:val="none" w:sz="0" w:space="0" w:color="auto"/>
        <w:left w:val="none" w:sz="0" w:space="0" w:color="auto"/>
        <w:bottom w:val="none" w:sz="0" w:space="0" w:color="auto"/>
        <w:right w:val="none" w:sz="0" w:space="0" w:color="auto"/>
      </w:divBdr>
    </w:div>
    <w:div w:id="1265580338">
      <w:bodyDiv w:val="1"/>
      <w:marLeft w:val="0"/>
      <w:marRight w:val="0"/>
      <w:marTop w:val="0"/>
      <w:marBottom w:val="0"/>
      <w:divBdr>
        <w:top w:val="none" w:sz="0" w:space="0" w:color="auto"/>
        <w:left w:val="none" w:sz="0" w:space="0" w:color="auto"/>
        <w:bottom w:val="none" w:sz="0" w:space="0" w:color="auto"/>
        <w:right w:val="none" w:sz="0" w:space="0" w:color="auto"/>
      </w:divBdr>
    </w:div>
    <w:div w:id="1267692378">
      <w:bodyDiv w:val="1"/>
      <w:marLeft w:val="0"/>
      <w:marRight w:val="0"/>
      <w:marTop w:val="0"/>
      <w:marBottom w:val="0"/>
      <w:divBdr>
        <w:top w:val="none" w:sz="0" w:space="0" w:color="auto"/>
        <w:left w:val="none" w:sz="0" w:space="0" w:color="auto"/>
        <w:bottom w:val="none" w:sz="0" w:space="0" w:color="auto"/>
        <w:right w:val="none" w:sz="0" w:space="0" w:color="auto"/>
      </w:divBdr>
    </w:div>
    <w:div w:id="1271014859">
      <w:bodyDiv w:val="1"/>
      <w:marLeft w:val="0"/>
      <w:marRight w:val="0"/>
      <w:marTop w:val="0"/>
      <w:marBottom w:val="0"/>
      <w:divBdr>
        <w:top w:val="none" w:sz="0" w:space="0" w:color="auto"/>
        <w:left w:val="none" w:sz="0" w:space="0" w:color="auto"/>
        <w:bottom w:val="none" w:sz="0" w:space="0" w:color="auto"/>
        <w:right w:val="none" w:sz="0" w:space="0" w:color="auto"/>
      </w:divBdr>
    </w:div>
    <w:div w:id="1284192821">
      <w:bodyDiv w:val="1"/>
      <w:marLeft w:val="0"/>
      <w:marRight w:val="0"/>
      <w:marTop w:val="0"/>
      <w:marBottom w:val="0"/>
      <w:divBdr>
        <w:top w:val="none" w:sz="0" w:space="0" w:color="auto"/>
        <w:left w:val="none" w:sz="0" w:space="0" w:color="auto"/>
        <w:bottom w:val="none" w:sz="0" w:space="0" w:color="auto"/>
        <w:right w:val="none" w:sz="0" w:space="0" w:color="auto"/>
      </w:divBdr>
    </w:div>
    <w:div w:id="1284733540">
      <w:bodyDiv w:val="1"/>
      <w:marLeft w:val="0"/>
      <w:marRight w:val="0"/>
      <w:marTop w:val="0"/>
      <w:marBottom w:val="0"/>
      <w:divBdr>
        <w:top w:val="none" w:sz="0" w:space="0" w:color="auto"/>
        <w:left w:val="none" w:sz="0" w:space="0" w:color="auto"/>
        <w:bottom w:val="none" w:sz="0" w:space="0" w:color="auto"/>
        <w:right w:val="none" w:sz="0" w:space="0" w:color="auto"/>
      </w:divBdr>
    </w:div>
    <w:div w:id="1287156511">
      <w:bodyDiv w:val="1"/>
      <w:marLeft w:val="0"/>
      <w:marRight w:val="0"/>
      <w:marTop w:val="0"/>
      <w:marBottom w:val="0"/>
      <w:divBdr>
        <w:top w:val="none" w:sz="0" w:space="0" w:color="auto"/>
        <w:left w:val="none" w:sz="0" w:space="0" w:color="auto"/>
        <w:bottom w:val="none" w:sz="0" w:space="0" w:color="auto"/>
        <w:right w:val="none" w:sz="0" w:space="0" w:color="auto"/>
      </w:divBdr>
    </w:div>
    <w:div w:id="1293096596">
      <w:bodyDiv w:val="1"/>
      <w:marLeft w:val="0"/>
      <w:marRight w:val="0"/>
      <w:marTop w:val="0"/>
      <w:marBottom w:val="0"/>
      <w:divBdr>
        <w:top w:val="none" w:sz="0" w:space="0" w:color="auto"/>
        <w:left w:val="none" w:sz="0" w:space="0" w:color="auto"/>
        <w:bottom w:val="none" w:sz="0" w:space="0" w:color="auto"/>
        <w:right w:val="none" w:sz="0" w:space="0" w:color="auto"/>
      </w:divBdr>
    </w:div>
    <w:div w:id="1310205019">
      <w:bodyDiv w:val="1"/>
      <w:marLeft w:val="0"/>
      <w:marRight w:val="0"/>
      <w:marTop w:val="0"/>
      <w:marBottom w:val="0"/>
      <w:divBdr>
        <w:top w:val="none" w:sz="0" w:space="0" w:color="auto"/>
        <w:left w:val="none" w:sz="0" w:space="0" w:color="auto"/>
        <w:bottom w:val="none" w:sz="0" w:space="0" w:color="auto"/>
        <w:right w:val="none" w:sz="0" w:space="0" w:color="auto"/>
      </w:divBdr>
    </w:div>
    <w:div w:id="1312641660">
      <w:bodyDiv w:val="1"/>
      <w:marLeft w:val="0"/>
      <w:marRight w:val="0"/>
      <w:marTop w:val="0"/>
      <w:marBottom w:val="0"/>
      <w:divBdr>
        <w:top w:val="none" w:sz="0" w:space="0" w:color="auto"/>
        <w:left w:val="none" w:sz="0" w:space="0" w:color="auto"/>
        <w:bottom w:val="none" w:sz="0" w:space="0" w:color="auto"/>
        <w:right w:val="none" w:sz="0" w:space="0" w:color="auto"/>
      </w:divBdr>
    </w:div>
    <w:div w:id="1319766569">
      <w:bodyDiv w:val="1"/>
      <w:marLeft w:val="0"/>
      <w:marRight w:val="0"/>
      <w:marTop w:val="0"/>
      <w:marBottom w:val="0"/>
      <w:divBdr>
        <w:top w:val="none" w:sz="0" w:space="0" w:color="auto"/>
        <w:left w:val="none" w:sz="0" w:space="0" w:color="auto"/>
        <w:bottom w:val="none" w:sz="0" w:space="0" w:color="auto"/>
        <w:right w:val="none" w:sz="0" w:space="0" w:color="auto"/>
      </w:divBdr>
    </w:div>
    <w:div w:id="1321230578">
      <w:bodyDiv w:val="1"/>
      <w:marLeft w:val="0"/>
      <w:marRight w:val="0"/>
      <w:marTop w:val="0"/>
      <w:marBottom w:val="0"/>
      <w:divBdr>
        <w:top w:val="none" w:sz="0" w:space="0" w:color="auto"/>
        <w:left w:val="none" w:sz="0" w:space="0" w:color="auto"/>
        <w:bottom w:val="none" w:sz="0" w:space="0" w:color="auto"/>
        <w:right w:val="none" w:sz="0" w:space="0" w:color="auto"/>
      </w:divBdr>
    </w:div>
    <w:div w:id="1323121287">
      <w:bodyDiv w:val="1"/>
      <w:marLeft w:val="0"/>
      <w:marRight w:val="0"/>
      <w:marTop w:val="0"/>
      <w:marBottom w:val="0"/>
      <w:divBdr>
        <w:top w:val="none" w:sz="0" w:space="0" w:color="auto"/>
        <w:left w:val="none" w:sz="0" w:space="0" w:color="auto"/>
        <w:bottom w:val="none" w:sz="0" w:space="0" w:color="auto"/>
        <w:right w:val="none" w:sz="0" w:space="0" w:color="auto"/>
      </w:divBdr>
    </w:div>
    <w:div w:id="1324965452">
      <w:bodyDiv w:val="1"/>
      <w:marLeft w:val="0"/>
      <w:marRight w:val="0"/>
      <w:marTop w:val="0"/>
      <w:marBottom w:val="0"/>
      <w:divBdr>
        <w:top w:val="none" w:sz="0" w:space="0" w:color="auto"/>
        <w:left w:val="none" w:sz="0" w:space="0" w:color="auto"/>
        <w:bottom w:val="none" w:sz="0" w:space="0" w:color="auto"/>
        <w:right w:val="none" w:sz="0" w:space="0" w:color="auto"/>
      </w:divBdr>
    </w:div>
    <w:div w:id="1326013000">
      <w:bodyDiv w:val="1"/>
      <w:marLeft w:val="0"/>
      <w:marRight w:val="0"/>
      <w:marTop w:val="0"/>
      <w:marBottom w:val="0"/>
      <w:divBdr>
        <w:top w:val="none" w:sz="0" w:space="0" w:color="auto"/>
        <w:left w:val="none" w:sz="0" w:space="0" w:color="auto"/>
        <w:bottom w:val="none" w:sz="0" w:space="0" w:color="auto"/>
        <w:right w:val="none" w:sz="0" w:space="0" w:color="auto"/>
      </w:divBdr>
    </w:div>
    <w:div w:id="1332294201">
      <w:bodyDiv w:val="1"/>
      <w:marLeft w:val="0"/>
      <w:marRight w:val="0"/>
      <w:marTop w:val="0"/>
      <w:marBottom w:val="0"/>
      <w:divBdr>
        <w:top w:val="none" w:sz="0" w:space="0" w:color="auto"/>
        <w:left w:val="none" w:sz="0" w:space="0" w:color="auto"/>
        <w:bottom w:val="none" w:sz="0" w:space="0" w:color="auto"/>
        <w:right w:val="none" w:sz="0" w:space="0" w:color="auto"/>
      </w:divBdr>
    </w:div>
    <w:div w:id="1333559293">
      <w:bodyDiv w:val="1"/>
      <w:marLeft w:val="0"/>
      <w:marRight w:val="0"/>
      <w:marTop w:val="0"/>
      <w:marBottom w:val="0"/>
      <w:divBdr>
        <w:top w:val="none" w:sz="0" w:space="0" w:color="auto"/>
        <w:left w:val="none" w:sz="0" w:space="0" w:color="auto"/>
        <w:bottom w:val="none" w:sz="0" w:space="0" w:color="auto"/>
        <w:right w:val="none" w:sz="0" w:space="0" w:color="auto"/>
      </w:divBdr>
    </w:div>
    <w:div w:id="1334262946">
      <w:bodyDiv w:val="1"/>
      <w:marLeft w:val="0"/>
      <w:marRight w:val="0"/>
      <w:marTop w:val="0"/>
      <w:marBottom w:val="0"/>
      <w:divBdr>
        <w:top w:val="none" w:sz="0" w:space="0" w:color="auto"/>
        <w:left w:val="none" w:sz="0" w:space="0" w:color="auto"/>
        <w:bottom w:val="none" w:sz="0" w:space="0" w:color="auto"/>
        <w:right w:val="none" w:sz="0" w:space="0" w:color="auto"/>
      </w:divBdr>
    </w:div>
    <w:div w:id="1337489958">
      <w:bodyDiv w:val="1"/>
      <w:marLeft w:val="0"/>
      <w:marRight w:val="0"/>
      <w:marTop w:val="0"/>
      <w:marBottom w:val="0"/>
      <w:divBdr>
        <w:top w:val="none" w:sz="0" w:space="0" w:color="auto"/>
        <w:left w:val="none" w:sz="0" w:space="0" w:color="auto"/>
        <w:bottom w:val="none" w:sz="0" w:space="0" w:color="auto"/>
        <w:right w:val="none" w:sz="0" w:space="0" w:color="auto"/>
      </w:divBdr>
    </w:div>
    <w:div w:id="1344360088">
      <w:bodyDiv w:val="1"/>
      <w:marLeft w:val="0"/>
      <w:marRight w:val="0"/>
      <w:marTop w:val="0"/>
      <w:marBottom w:val="0"/>
      <w:divBdr>
        <w:top w:val="none" w:sz="0" w:space="0" w:color="auto"/>
        <w:left w:val="none" w:sz="0" w:space="0" w:color="auto"/>
        <w:bottom w:val="none" w:sz="0" w:space="0" w:color="auto"/>
        <w:right w:val="none" w:sz="0" w:space="0" w:color="auto"/>
      </w:divBdr>
    </w:div>
    <w:div w:id="1349024071">
      <w:bodyDiv w:val="1"/>
      <w:marLeft w:val="0"/>
      <w:marRight w:val="0"/>
      <w:marTop w:val="0"/>
      <w:marBottom w:val="0"/>
      <w:divBdr>
        <w:top w:val="none" w:sz="0" w:space="0" w:color="auto"/>
        <w:left w:val="none" w:sz="0" w:space="0" w:color="auto"/>
        <w:bottom w:val="none" w:sz="0" w:space="0" w:color="auto"/>
        <w:right w:val="none" w:sz="0" w:space="0" w:color="auto"/>
      </w:divBdr>
    </w:div>
    <w:div w:id="1352604298">
      <w:bodyDiv w:val="1"/>
      <w:marLeft w:val="0"/>
      <w:marRight w:val="0"/>
      <w:marTop w:val="0"/>
      <w:marBottom w:val="0"/>
      <w:divBdr>
        <w:top w:val="none" w:sz="0" w:space="0" w:color="auto"/>
        <w:left w:val="none" w:sz="0" w:space="0" w:color="auto"/>
        <w:bottom w:val="none" w:sz="0" w:space="0" w:color="auto"/>
        <w:right w:val="none" w:sz="0" w:space="0" w:color="auto"/>
      </w:divBdr>
    </w:div>
    <w:div w:id="1353875006">
      <w:bodyDiv w:val="1"/>
      <w:marLeft w:val="0"/>
      <w:marRight w:val="0"/>
      <w:marTop w:val="0"/>
      <w:marBottom w:val="0"/>
      <w:divBdr>
        <w:top w:val="none" w:sz="0" w:space="0" w:color="auto"/>
        <w:left w:val="none" w:sz="0" w:space="0" w:color="auto"/>
        <w:bottom w:val="none" w:sz="0" w:space="0" w:color="auto"/>
        <w:right w:val="none" w:sz="0" w:space="0" w:color="auto"/>
      </w:divBdr>
    </w:div>
    <w:div w:id="1366101563">
      <w:bodyDiv w:val="1"/>
      <w:marLeft w:val="0"/>
      <w:marRight w:val="0"/>
      <w:marTop w:val="0"/>
      <w:marBottom w:val="0"/>
      <w:divBdr>
        <w:top w:val="none" w:sz="0" w:space="0" w:color="auto"/>
        <w:left w:val="none" w:sz="0" w:space="0" w:color="auto"/>
        <w:bottom w:val="none" w:sz="0" w:space="0" w:color="auto"/>
        <w:right w:val="none" w:sz="0" w:space="0" w:color="auto"/>
      </w:divBdr>
    </w:div>
    <w:div w:id="1373649088">
      <w:bodyDiv w:val="1"/>
      <w:marLeft w:val="0"/>
      <w:marRight w:val="0"/>
      <w:marTop w:val="0"/>
      <w:marBottom w:val="0"/>
      <w:divBdr>
        <w:top w:val="none" w:sz="0" w:space="0" w:color="auto"/>
        <w:left w:val="none" w:sz="0" w:space="0" w:color="auto"/>
        <w:bottom w:val="none" w:sz="0" w:space="0" w:color="auto"/>
        <w:right w:val="none" w:sz="0" w:space="0" w:color="auto"/>
      </w:divBdr>
    </w:div>
    <w:div w:id="1383480529">
      <w:bodyDiv w:val="1"/>
      <w:marLeft w:val="0"/>
      <w:marRight w:val="0"/>
      <w:marTop w:val="0"/>
      <w:marBottom w:val="0"/>
      <w:divBdr>
        <w:top w:val="none" w:sz="0" w:space="0" w:color="auto"/>
        <w:left w:val="none" w:sz="0" w:space="0" w:color="auto"/>
        <w:bottom w:val="none" w:sz="0" w:space="0" w:color="auto"/>
        <w:right w:val="none" w:sz="0" w:space="0" w:color="auto"/>
      </w:divBdr>
    </w:div>
    <w:div w:id="1386829718">
      <w:bodyDiv w:val="1"/>
      <w:marLeft w:val="0"/>
      <w:marRight w:val="0"/>
      <w:marTop w:val="0"/>
      <w:marBottom w:val="0"/>
      <w:divBdr>
        <w:top w:val="none" w:sz="0" w:space="0" w:color="auto"/>
        <w:left w:val="none" w:sz="0" w:space="0" w:color="auto"/>
        <w:bottom w:val="none" w:sz="0" w:space="0" w:color="auto"/>
        <w:right w:val="none" w:sz="0" w:space="0" w:color="auto"/>
      </w:divBdr>
    </w:div>
    <w:div w:id="1389767009">
      <w:bodyDiv w:val="1"/>
      <w:marLeft w:val="0"/>
      <w:marRight w:val="0"/>
      <w:marTop w:val="0"/>
      <w:marBottom w:val="0"/>
      <w:divBdr>
        <w:top w:val="none" w:sz="0" w:space="0" w:color="auto"/>
        <w:left w:val="none" w:sz="0" w:space="0" w:color="auto"/>
        <w:bottom w:val="none" w:sz="0" w:space="0" w:color="auto"/>
        <w:right w:val="none" w:sz="0" w:space="0" w:color="auto"/>
      </w:divBdr>
    </w:div>
    <w:div w:id="1391344757">
      <w:bodyDiv w:val="1"/>
      <w:marLeft w:val="0"/>
      <w:marRight w:val="0"/>
      <w:marTop w:val="0"/>
      <w:marBottom w:val="0"/>
      <w:divBdr>
        <w:top w:val="none" w:sz="0" w:space="0" w:color="auto"/>
        <w:left w:val="none" w:sz="0" w:space="0" w:color="auto"/>
        <w:bottom w:val="none" w:sz="0" w:space="0" w:color="auto"/>
        <w:right w:val="none" w:sz="0" w:space="0" w:color="auto"/>
      </w:divBdr>
    </w:div>
    <w:div w:id="1397044916">
      <w:bodyDiv w:val="1"/>
      <w:marLeft w:val="0"/>
      <w:marRight w:val="0"/>
      <w:marTop w:val="0"/>
      <w:marBottom w:val="0"/>
      <w:divBdr>
        <w:top w:val="none" w:sz="0" w:space="0" w:color="auto"/>
        <w:left w:val="none" w:sz="0" w:space="0" w:color="auto"/>
        <w:bottom w:val="none" w:sz="0" w:space="0" w:color="auto"/>
        <w:right w:val="none" w:sz="0" w:space="0" w:color="auto"/>
      </w:divBdr>
    </w:div>
    <w:div w:id="1401253276">
      <w:bodyDiv w:val="1"/>
      <w:marLeft w:val="0"/>
      <w:marRight w:val="0"/>
      <w:marTop w:val="0"/>
      <w:marBottom w:val="0"/>
      <w:divBdr>
        <w:top w:val="none" w:sz="0" w:space="0" w:color="auto"/>
        <w:left w:val="none" w:sz="0" w:space="0" w:color="auto"/>
        <w:bottom w:val="none" w:sz="0" w:space="0" w:color="auto"/>
        <w:right w:val="none" w:sz="0" w:space="0" w:color="auto"/>
      </w:divBdr>
    </w:div>
    <w:div w:id="1405906604">
      <w:bodyDiv w:val="1"/>
      <w:marLeft w:val="0"/>
      <w:marRight w:val="0"/>
      <w:marTop w:val="0"/>
      <w:marBottom w:val="0"/>
      <w:divBdr>
        <w:top w:val="none" w:sz="0" w:space="0" w:color="auto"/>
        <w:left w:val="none" w:sz="0" w:space="0" w:color="auto"/>
        <w:bottom w:val="none" w:sz="0" w:space="0" w:color="auto"/>
        <w:right w:val="none" w:sz="0" w:space="0" w:color="auto"/>
      </w:divBdr>
    </w:div>
    <w:div w:id="1419598721">
      <w:bodyDiv w:val="1"/>
      <w:marLeft w:val="0"/>
      <w:marRight w:val="0"/>
      <w:marTop w:val="0"/>
      <w:marBottom w:val="0"/>
      <w:divBdr>
        <w:top w:val="none" w:sz="0" w:space="0" w:color="auto"/>
        <w:left w:val="none" w:sz="0" w:space="0" w:color="auto"/>
        <w:bottom w:val="none" w:sz="0" w:space="0" w:color="auto"/>
        <w:right w:val="none" w:sz="0" w:space="0" w:color="auto"/>
      </w:divBdr>
    </w:div>
    <w:div w:id="1429932712">
      <w:bodyDiv w:val="1"/>
      <w:marLeft w:val="0"/>
      <w:marRight w:val="0"/>
      <w:marTop w:val="0"/>
      <w:marBottom w:val="0"/>
      <w:divBdr>
        <w:top w:val="none" w:sz="0" w:space="0" w:color="auto"/>
        <w:left w:val="none" w:sz="0" w:space="0" w:color="auto"/>
        <w:bottom w:val="none" w:sz="0" w:space="0" w:color="auto"/>
        <w:right w:val="none" w:sz="0" w:space="0" w:color="auto"/>
      </w:divBdr>
    </w:div>
    <w:div w:id="1430544206">
      <w:bodyDiv w:val="1"/>
      <w:marLeft w:val="0"/>
      <w:marRight w:val="0"/>
      <w:marTop w:val="0"/>
      <w:marBottom w:val="0"/>
      <w:divBdr>
        <w:top w:val="none" w:sz="0" w:space="0" w:color="auto"/>
        <w:left w:val="none" w:sz="0" w:space="0" w:color="auto"/>
        <w:bottom w:val="none" w:sz="0" w:space="0" w:color="auto"/>
        <w:right w:val="none" w:sz="0" w:space="0" w:color="auto"/>
      </w:divBdr>
    </w:div>
    <w:div w:id="1430853823">
      <w:bodyDiv w:val="1"/>
      <w:marLeft w:val="0"/>
      <w:marRight w:val="0"/>
      <w:marTop w:val="0"/>
      <w:marBottom w:val="0"/>
      <w:divBdr>
        <w:top w:val="none" w:sz="0" w:space="0" w:color="auto"/>
        <w:left w:val="none" w:sz="0" w:space="0" w:color="auto"/>
        <w:bottom w:val="none" w:sz="0" w:space="0" w:color="auto"/>
        <w:right w:val="none" w:sz="0" w:space="0" w:color="auto"/>
      </w:divBdr>
    </w:div>
    <w:div w:id="1432361738">
      <w:bodyDiv w:val="1"/>
      <w:marLeft w:val="0"/>
      <w:marRight w:val="0"/>
      <w:marTop w:val="0"/>
      <w:marBottom w:val="0"/>
      <w:divBdr>
        <w:top w:val="none" w:sz="0" w:space="0" w:color="auto"/>
        <w:left w:val="none" w:sz="0" w:space="0" w:color="auto"/>
        <w:bottom w:val="none" w:sz="0" w:space="0" w:color="auto"/>
        <w:right w:val="none" w:sz="0" w:space="0" w:color="auto"/>
      </w:divBdr>
    </w:div>
    <w:div w:id="1449663163">
      <w:bodyDiv w:val="1"/>
      <w:marLeft w:val="0"/>
      <w:marRight w:val="0"/>
      <w:marTop w:val="0"/>
      <w:marBottom w:val="0"/>
      <w:divBdr>
        <w:top w:val="none" w:sz="0" w:space="0" w:color="auto"/>
        <w:left w:val="none" w:sz="0" w:space="0" w:color="auto"/>
        <w:bottom w:val="none" w:sz="0" w:space="0" w:color="auto"/>
        <w:right w:val="none" w:sz="0" w:space="0" w:color="auto"/>
      </w:divBdr>
    </w:div>
    <w:div w:id="1461918025">
      <w:bodyDiv w:val="1"/>
      <w:marLeft w:val="0"/>
      <w:marRight w:val="0"/>
      <w:marTop w:val="0"/>
      <w:marBottom w:val="0"/>
      <w:divBdr>
        <w:top w:val="none" w:sz="0" w:space="0" w:color="auto"/>
        <w:left w:val="none" w:sz="0" w:space="0" w:color="auto"/>
        <w:bottom w:val="none" w:sz="0" w:space="0" w:color="auto"/>
        <w:right w:val="none" w:sz="0" w:space="0" w:color="auto"/>
      </w:divBdr>
    </w:div>
    <w:div w:id="1462646884">
      <w:bodyDiv w:val="1"/>
      <w:marLeft w:val="0"/>
      <w:marRight w:val="0"/>
      <w:marTop w:val="0"/>
      <w:marBottom w:val="0"/>
      <w:divBdr>
        <w:top w:val="none" w:sz="0" w:space="0" w:color="auto"/>
        <w:left w:val="none" w:sz="0" w:space="0" w:color="auto"/>
        <w:bottom w:val="none" w:sz="0" w:space="0" w:color="auto"/>
        <w:right w:val="none" w:sz="0" w:space="0" w:color="auto"/>
      </w:divBdr>
    </w:div>
    <w:div w:id="1480267875">
      <w:bodyDiv w:val="1"/>
      <w:marLeft w:val="0"/>
      <w:marRight w:val="0"/>
      <w:marTop w:val="0"/>
      <w:marBottom w:val="0"/>
      <w:divBdr>
        <w:top w:val="none" w:sz="0" w:space="0" w:color="auto"/>
        <w:left w:val="none" w:sz="0" w:space="0" w:color="auto"/>
        <w:bottom w:val="none" w:sz="0" w:space="0" w:color="auto"/>
        <w:right w:val="none" w:sz="0" w:space="0" w:color="auto"/>
      </w:divBdr>
    </w:div>
    <w:div w:id="1481342093">
      <w:bodyDiv w:val="1"/>
      <w:marLeft w:val="0"/>
      <w:marRight w:val="0"/>
      <w:marTop w:val="0"/>
      <w:marBottom w:val="0"/>
      <w:divBdr>
        <w:top w:val="none" w:sz="0" w:space="0" w:color="auto"/>
        <w:left w:val="none" w:sz="0" w:space="0" w:color="auto"/>
        <w:bottom w:val="none" w:sz="0" w:space="0" w:color="auto"/>
        <w:right w:val="none" w:sz="0" w:space="0" w:color="auto"/>
      </w:divBdr>
    </w:div>
    <w:div w:id="1482430584">
      <w:bodyDiv w:val="1"/>
      <w:marLeft w:val="0"/>
      <w:marRight w:val="0"/>
      <w:marTop w:val="0"/>
      <w:marBottom w:val="0"/>
      <w:divBdr>
        <w:top w:val="none" w:sz="0" w:space="0" w:color="auto"/>
        <w:left w:val="none" w:sz="0" w:space="0" w:color="auto"/>
        <w:bottom w:val="none" w:sz="0" w:space="0" w:color="auto"/>
        <w:right w:val="none" w:sz="0" w:space="0" w:color="auto"/>
      </w:divBdr>
    </w:div>
    <w:div w:id="1483766355">
      <w:bodyDiv w:val="1"/>
      <w:marLeft w:val="0"/>
      <w:marRight w:val="0"/>
      <w:marTop w:val="0"/>
      <w:marBottom w:val="0"/>
      <w:divBdr>
        <w:top w:val="none" w:sz="0" w:space="0" w:color="auto"/>
        <w:left w:val="none" w:sz="0" w:space="0" w:color="auto"/>
        <w:bottom w:val="none" w:sz="0" w:space="0" w:color="auto"/>
        <w:right w:val="none" w:sz="0" w:space="0" w:color="auto"/>
      </w:divBdr>
    </w:div>
    <w:div w:id="1510175595">
      <w:bodyDiv w:val="1"/>
      <w:marLeft w:val="0"/>
      <w:marRight w:val="0"/>
      <w:marTop w:val="0"/>
      <w:marBottom w:val="0"/>
      <w:divBdr>
        <w:top w:val="none" w:sz="0" w:space="0" w:color="auto"/>
        <w:left w:val="none" w:sz="0" w:space="0" w:color="auto"/>
        <w:bottom w:val="none" w:sz="0" w:space="0" w:color="auto"/>
        <w:right w:val="none" w:sz="0" w:space="0" w:color="auto"/>
      </w:divBdr>
    </w:div>
    <w:div w:id="1519612103">
      <w:bodyDiv w:val="1"/>
      <w:marLeft w:val="0"/>
      <w:marRight w:val="0"/>
      <w:marTop w:val="0"/>
      <w:marBottom w:val="0"/>
      <w:divBdr>
        <w:top w:val="none" w:sz="0" w:space="0" w:color="auto"/>
        <w:left w:val="none" w:sz="0" w:space="0" w:color="auto"/>
        <w:bottom w:val="none" w:sz="0" w:space="0" w:color="auto"/>
        <w:right w:val="none" w:sz="0" w:space="0" w:color="auto"/>
      </w:divBdr>
    </w:div>
    <w:div w:id="1526215350">
      <w:bodyDiv w:val="1"/>
      <w:marLeft w:val="0"/>
      <w:marRight w:val="0"/>
      <w:marTop w:val="0"/>
      <w:marBottom w:val="0"/>
      <w:divBdr>
        <w:top w:val="none" w:sz="0" w:space="0" w:color="auto"/>
        <w:left w:val="none" w:sz="0" w:space="0" w:color="auto"/>
        <w:bottom w:val="none" w:sz="0" w:space="0" w:color="auto"/>
        <w:right w:val="none" w:sz="0" w:space="0" w:color="auto"/>
      </w:divBdr>
    </w:div>
    <w:div w:id="1530681578">
      <w:bodyDiv w:val="1"/>
      <w:marLeft w:val="0"/>
      <w:marRight w:val="0"/>
      <w:marTop w:val="0"/>
      <w:marBottom w:val="0"/>
      <w:divBdr>
        <w:top w:val="none" w:sz="0" w:space="0" w:color="auto"/>
        <w:left w:val="none" w:sz="0" w:space="0" w:color="auto"/>
        <w:bottom w:val="none" w:sz="0" w:space="0" w:color="auto"/>
        <w:right w:val="none" w:sz="0" w:space="0" w:color="auto"/>
      </w:divBdr>
    </w:div>
    <w:div w:id="1541942229">
      <w:bodyDiv w:val="1"/>
      <w:marLeft w:val="0"/>
      <w:marRight w:val="0"/>
      <w:marTop w:val="0"/>
      <w:marBottom w:val="0"/>
      <w:divBdr>
        <w:top w:val="none" w:sz="0" w:space="0" w:color="auto"/>
        <w:left w:val="none" w:sz="0" w:space="0" w:color="auto"/>
        <w:bottom w:val="none" w:sz="0" w:space="0" w:color="auto"/>
        <w:right w:val="none" w:sz="0" w:space="0" w:color="auto"/>
      </w:divBdr>
    </w:div>
    <w:div w:id="1543398301">
      <w:bodyDiv w:val="1"/>
      <w:marLeft w:val="0"/>
      <w:marRight w:val="0"/>
      <w:marTop w:val="0"/>
      <w:marBottom w:val="0"/>
      <w:divBdr>
        <w:top w:val="none" w:sz="0" w:space="0" w:color="auto"/>
        <w:left w:val="none" w:sz="0" w:space="0" w:color="auto"/>
        <w:bottom w:val="none" w:sz="0" w:space="0" w:color="auto"/>
        <w:right w:val="none" w:sz="0" w:space="0" w:color="auto"/>
      </w:divBdr>
    </w:div>
    <w:div w:id="1550529520">
      <w:bodyDiv w:val="1"/>
      <w:marLeft w:val="0"/>
      <w:marRight w:val="0"/>
      <w:marTop w:val="0"/>
      <w:marBottom w:val="0"/>
      <w:divBdr>
        <w:top w:val="none" w:sz="0" w:space="0" w:color="auto"/>
        <w:left w:val="none" w:sz="0" w:space="0" w:color="auto"/>
        <w:bottom w:val="none" w:sz="0" w:space="0" w:color="auto"/>
        <w:right w:val="none" w:sz="0" w:space="0" w:color="auto"/>
      </w:divBdr>
    </w:div>
    <w:div w:id="1559901660">
      <w:bodyDiv w:val="1"/>
      <w:marLeft w:val="0"/>
      <w:marRight w:val="0"/>
      <w:marTop w:val="0"/>
      <w:marBottom w:val="0"/>
      <w:divBdr>
        <w:top w:val="none" w:sz="0" w:space="0" w:color="auto"/>
        <w:left w:val="none" w:sz="0" w:space="0" w:color="auto"/>
        <w:bottom w:val="none" w:sz="0" w:space="0" w:color="auto"/>
        <w:right w:val="none" w:sz="0" w:space="0" w:color="auto"/>
      </w:divBdr>
    </w:div>
    <w:div w:id="1566603535">
      <w:bodyDiv w:val="1"/>
      <w:marLeft w:val="0"/>
      <w:marRight w:val="0"/>
      <w:marTop w:val="0"/>
      <w:marBottom w:val="0"/>
      <w:divBdr>
        <w:top w:val="none" w:sz="0" w:space="0" w:color="auto"/>
        <w:left w:val="none" w:sz="0" w:space="0" w:color="auto"/>
        <w:bottom w:val="none" w:sz="0" w:space="0" w:color="auto"/>
        <w:right w:val="none" w:sz="0" w:space="0" w:color="auto"/>
      </w:divBdr>
    </w:div>
    <w:div w:id="1567372914">
      <w:bodyDiv w:val="1"/>
      <w:marLeft w:val="0"/>
      <w:marRight w:val="0"/>
      <w:marTop w:val="0"/>
      <w:marBottom w:val="0"/>
      <w:divBdr>
        <w:top w:val="none" w:sz="0" w:space="0" w:color="auto"/>
        <w:left w:val="none" w:sz="0" w:space="0" w:color="auto"/>
        <w:bottom w:val="none" w:sz="0" w:space="0" w:color="auto"/>
        <w:right w:val="none" w:sz="0" w:space="0" w:color="auto"/>
      </w:divBdr>
    </w:div>
    <w:div w:id="1573924788">
      <w:bodyDiv w:val="1"/>
      <w:marLeft w:val="0"/>
      <w:marRight w:val="0"/>
      <w:marTop w:val="0"/>
      <w:marBottom w:val="0"/>
      <w:divBdr>
        <w:top w:val="none" w:sz="0" w:space="0" w:color="auto"/>
        <w:left w:val="none" w:sz="0" w:space="0" w:color="auto"/>
        <w:bottom w:val="none" w:sz="0" w:space="0" w:color="auto"/>
        <w:right w:val="none" w:sz="0" w:space="0" w:color="auto"/>
      </w:divBdr>
    </w:div>
    <w:div w:id="1574505567">
      <w:bodyDiv w:val="1"/>
      <w:marLeft w:val="0"/>
      <w:marRight w:val="0"/>
      <w:marTop w:val="0"/>
      <w:marBottom w:val="0"/>
      <w:divBdr>
        <w:top w:val="none" w:sz="0" w:space="0" w:color="auto"/>
        <w:left w:val="none" w:sz="0" w:space="0" w:color="auto"/>
        <w:bottom w:val="none" w:sz="0" w:space="0" w:color="auto"/>
        <w:right w:val="none" w:sz="0" w:space="0" w:color="auto"/>
      </w:divBdr>
    </w:div>
    <w:div w:id="1581594524">
      <w:bodyDiv w:val="1"/>
      <w:marLeft w:val="0"/>
      <w:marRight w:val="0"/>
      <w:marTop w:val="0"/>
      <w:marBottom w:val="0"/>
      <w:divBdr>
        <w:top w:val="none" w:sz="0" w:space="0" w:color="auto"/>
        <w:left w:val="none" w:sz="0" w:space="0" w:color="auto"/>
        <w:bottom w:val="none" w:sz="0" w:space="0" w:color="auto"/>
        <w:right w:val="none" w:sz="0" w:space="0" w:color="auto"/>
      </w:divBdr>
    </w:div>
    <w:div w:id="1610775341">
      <w:bodyDiv w:val="1"/>
      <w:marLeft w:val="0"/>
      <w:marRight w:val="0"/>
      <w:marTop w:val="0"/>
      <w:marBottom w:val="0"/>
      <w:divBdr>
        <w:top w:val="none" w:sz="0" w:space="0" w:color="auto"/>
        <w:left w:val="none" w:sz="0" w:space="0" w:color="auto"/>
        <w:bottom w:val="none" w:sz="0" w:space="0" w:color="auto"/>
        <w:right w:val="none" w:sz="0" w:space="0" w:color="auto"/>
      </w:divBdr>
    </w:div>
    <w:div w:id="1614941151">
      <w:bodyDiv w:val="1"/>
      <w:marLeft w:val="0"/>
      <w:marRight w:val="0"/>
      <w:marTop w:val="0"/>
      <w:marBottom w:val="0"/>
      <w:divBdr>
        <w:top w:val="none" w:sz="0" w:space="0" w:color="auto"/>
        <w:left w:val="none" w:sz="0" w:space="0" w:color="auto"/>
        <w:bottom w:val="none" w:sz="0" w:space="0" w:color="auto"/>
        <w:right w:val="none" w:sz="0" w:space="0" w:color="auto"/>
      </w:divBdr>
    </w:div>
    <w:div w:id="1615946140">
      <w:bodyDiv w:val="1"/>
      <w:marLeft w:val="0"/>
      <w:marRight w:val="0"/>
      <w:marTop w:val="0"/>
      <w:marBottom w:val="0"/>
      <w:divBdr>
        <w:top w:val="none" w:sz="0" w:space="0" w:color="auto"/>
        <w:left w:val="none" w:sz="0" w:space="0" w:color="auto"/>
        <w:bottom w:val="none" w:sz="0" w:space="0" w:color="auto"/>
        <w:right w:val="none" w:sz="0" w:space="0" w:color="auto"/>
      </w:divBdr>
    </w:div>
    <w:div w:id="1616280738">
      <w:bodyDiv w:val="1"/>
      <w:marLeft w:val="0"/>
      <w:marRight w:val="0"/>
      <w:marTop w:val="0"/>
      <w:marBottom w:val="0"/>
      <w:divBdr>
        <w:top w:val="none" w:sz="0" w:space="0" w:color="auto"/>
        <w:left w:val="none" w:sz="0" w:space="0" w:color="auto"/>
        <w:bottom w:val="none" w:sz="0" w:space="0" w:color="auto"/>
        <w:right w:val="none" w:sz="0" w:space="0" w:color="auto"/>
      </w:divBdr>
    </w:div>
    <w:div w:id="1619217913">
      <w:bodyDiv w:val="1"/>
      <w:marLeft w:val="0"/>
      <w:marRight w:val="0"/>
      <w:marTop w:val="0"/>
      <w:marBottom w:val="0"/>
      <w:divBdr>
        <w:top w:val="none" w:sz="0" w:space="0" w:color="auto"/>
        <w:left w:val="none" w:sz="0" w:space="0" w:color="auto"/>
        <w:bottom w:val="none" w:sz="0" w:space="0" w:color="auto"/>
        <w:right w:val="none" w:sz="0" w:space="0" w:color="auto"/>
      </w:divBdr>
    </w:div>
    <w:div w:id="1628971859">
      <w:bodyDiv w:val="1"/>
      <w:marLeft w:val="0"/>
      <w:marRight w:val="0"/>
      <w:marTop w:val="0"/>
      <w:marBottom w:val="0"/>
      <w:divBdr>
        <w:top w:val="none" w:sz="0" w:space="0" w:color="auto"/>
        <w:left w:val="none" w:sz="0" w:space="0" w:color="auto"/>
        <w:bottom w:val="none" w:sz="0" w:space="0" w:color="auto"/>
        <w:right w:val="none" w:sz="0" w:space="0" w:color="auto"/>
      </w:divBdr>
    </w:div>
    <w:div w:id="1629241460">
      <w:bodyDiv w:val="1"/>
      <w:marLeft w:val="0"/>
      <w:marRight w:val="0"/>
      <w:marTop w:val="0"/>
      <w:marBottom w:val="0"/>
      <w:divBdr>
        <w:top w:val="none" w:sz="0" w:space="0" w:color="auto"/>
        <w:left w:val="none" w:sz="0" w:space="0" w:color="auto"/>
        <w:bottom w:val="none" w:sz="0" w:space="0" w:color="auto"/>
        <w:right w:val="none" w:sz="0" w:space="0" w:color="auto"/>
      </w:divBdr>
    </w:div>
    <w:div w:id="1632401314">
      <w:bodyDiv w:val="1"/>
      <w:marLeft w:val="0"/>
      <w:marRight w:val="0"/>
      <w:marTop w:val="0"/>
      <w:marBottom w:val="0"/>
      <w:divBdr>
        <w:top w:val="none" w:sz="0" w:space="0" w:color="auto"/>
        <w:left w:val="none" w:sz="0" w:space="0" w:color="auto"/>
        <w:bottom w:val="none" w:sz="0" w:space="0" w:color="auto"/>
        <w:right w:val="none" w:sz="0" w:space="0" w:color="auto"/>
      </w:divBdr>
    </w:div>
    <w:div w:id="1645625328">
      <w:bodyDiv w:val="1"/>
      <w:marLeft w:val="0"/>
      <w:marRight w:val="0"/>
      <w:marTop w:val="0"/>
      <w:marBottom w:val="0"/>
      <w:divBdr>
        <w:top w:val="none" w:sz="0" w:space="0" w:color="auto"/>
        <w:left w:val="none" w:sz="0" w:space="0" w:color="auto"/>
        <w:bottom w:val="none" w:sz="0" w:space="0" w:color="auto"/>
        <w:right w:val="none" w:sz="0" w:space="0" w:color="auto"/>
      </w:divBdr>
    </w:div>
    <w:div w:id="1649549917">
      <w:bodyDiv w:val="1"/>
      <w:marLeft w:val="0"/>
      <w:marRight w:val="0"/>
      <w:marTop w:val="0"/>
      <w:marBottom w:val="0"/>
      <w:divBdr>
        <w:top w:val="none" w:sz="0" w:space="0" w:color="auto"/>
        <w:left w:val="none" w:sz="0" w:space="0" w:color="auto"/>
        <w:bottom w:val="none" w:sz="0" w:space="0" w:color="auto"/>
        <w:right w:val="none" w:sz="0" w:space="0" w:color="auto"/>
      </w:divBdr>
    </w:div>
    <w:div w:id="1652251999">
      <w:bodyDiv w:val="1"/>
      <w:marLeft w:val="0"/>
      <w:marRight w:val="0"/>
      <w:marTop w:val="0"/>
      <w:marBottom w:val="0"/>
      <w:divBdr>
        <w:top w:val="none" w:sz="0" w:space="0" w:color="auto"/>
        <w:left w:val="none" w:sz="0" w:space="0" w:color="auto"/>
        <w:bottom w:val="none" w:sz="0" w:space="0" w:color="auto"/>
        <w:right w:val="none" w:sz="0" w:space="0" w:color="auto"/>
      </w:divBdr>
    </w:div>
    <w:div w:id="1653870697">
      <w:bodyDiv w:val="1"/>
      <w:marLeft w:val="0"/>
      <w:marRight w:val="0"/>
      <w:marTop w:val="0"/>
      <w:marBottom w:val="0"/>
      <w:divBdr>
        <w:top w:val="none" w:sz="0" w:space="0" w:color="auto"/>
        <w:left w:val="none" w:sz="0" w:space="0" w:color="auto"/>
        <w:bottom w:val="none" w:sz="0" w:space="0" w:color="auto"/>
        <w:right w:val="none" w:sz="0" w:space="0" w:color="auto"/>
      </w:divBdr>
    </w:div>
    <w:div w:id="1655329934">
      <w:bodyDiv w:val="1"/>
      <w:marLeft w:val="0"/>
      <w:marRight w:val="0"/>
      <w:marTop w:val="0"/>
      <w:marBottom w:val="0"/>
      <w:divBdr>
        <w:top w:val="none" w:sz="0" w:space="0" w:color="auto"/>
        <w:left w:val="none" w:sz="0" w:space="0" w:color="auto"/>
        <w:bottom w:val="none" w:sz="0" w:space="0" w:color="auto"/>
        <w:right w:val="none" w:sz="0" w:space="0" w:color="auto"/>
      </w:divBdr>
    </w:div>
    <w:div w:id="1667247448">
      <w:bodyDiv w:val="1"/>
      <w:marLeft w:val="0"/>
      <w:marRight w:val="0"/>
      <w:marTop w:val="0"/>
      <w:marBottom w:val="0"/>
      <w:divBdr>
        <w:top w:val="none" w:sz="0" w:space="0" w:color="auto"/>
        <w:left w:val="none" w:sz="0" w:space="0" w:color="auto"/>
        <w:bottom w:val="none" w:sz="0" w:space="0" w:color="auto"/>
        <w:right w:val="none" w:sz="0" w:space="0" w:color="auto"/>
      </w:divBdr>
    </w:div>
    <w:div w:id="1671326817">
      <w:bodyDiv w:val="1"/>
      <w:marLeft w:val="0"/>
      <w:marRight w:val="0"/>
      <w:marTop w:val="0"/>
      <w:marBottom w:val="0"/>
      <w:divBdr>
        <w:top w:val="none" w:sz="0" w:space="0" w:color="auto"/>
        <w:left w:val="none" w:sz="0" w:space="0" w:color="auto"/>
        <w:bottom w:val="none" w:sz="0" w:space="0" w:color="auto"/>
        <w:right w:val="none" w:sz="0" w:space="0" w:color="auto"/>
      </w:divBdr>
    </w:div>
    <w:div w:id="1680546603">
      <w:bodyDiv w:val="1"/>
      <w:marLeft w:val="0"/>
      <w:marRight w:val="0"/>
      <w:marTop w:val="0"/>
      <w:marBottom w:val="0"/>
      <w:divBdr>
        <w:top w:val="none" w:sz="0" w:space="0" w:color="auto"/>
        <w:left w:val="none" w:sz="0" w:space="0" w:color="auto"/>
        <w:bottom w:val="none" w:sz="0" w:space="0" w:color="auto"/>
        <w:right w:val="none" w:sz="0" w:space="0" w:color="auto"/>
      </w:divBdr>
    </w:div>
    <w:div w:id="1692994491">
      <w:bodyDiv w:val="1"/>
      <w:marLeft w:val="0"/>
      <w:marRight w:val="0"/>
      <w:marTop w:val="0"/>
      <w:marBottom w:val="0"/>
      <w:divBdr>
        <w:top w:val="none" w:sz="0" w:space="0" w:color="auto"/>
        <w:left w:val="none" w:sz="0" w:space="0" w:color="auto"/>
        <w:bottom w:val="none" w:sz="0" w:space="0" w:color="auto"/>
        <w:right w:val="none" w:sz="0" w:space="0" w:color="auto"/>
      </w:divBdr>
    </w:div>
    <w:div w:id="1698660343">
      <w:bodyDiv w:val="1"/>
      <w:marLeft w:val="0"/>
      <w:marRight w:val="0"/>
      <w:marTop w:val="0"/>
      <w:marBottom w:val="0"/>
      <w:divBdr>
        <w:top w:val="none" w:sz="0" w:space="0" w:color="auto"/>
        <w:left w:val="none" w:sz="0" w:space="0" w:color="auto"/>
        <w:bottom w:val="none" w:sz="0" w:space="0" w:color="auto"/>
        <w:right w:val="none" w:sz="0" w:space="0" w:color="auto"/>
      </w:divBdr>
    </w:div>
    <w:div w:id="1713336434">
      <w:bodyDiv w:val="1"/>
      <w:marLeft w:val="0"/>
      <w:marRight w:val="0"/>
      <w:marTop w:val="0"/>
      <w:marBottom w:val="0"/>
      <w:divBdr>
        <w:top w:val="none" w:sz="0" w:space="0" w:color="auto"/>
        <w:left w:val="none" w:sz="0" w:space="0" w:color="auto"/>
        <w:bottom w:val="none" w:sz="0" w:space="0" w:color="auto"/>
        <w:right w:val="none" w:sz="0" w:space="0" w:color="auto"/>
      </w:divBdr>
    </w:div>
    <w:div w:id="1715497607">
      <w:bodyDiv w:val="1"/>
      <w:marLeft w:val="0"/>
      <w:marRight w:val="0"/>
      <w:marTop w:val="0"/>
      <w:marBottom w:val="0"/>
      <w:divBdr>
        <w:top w:val="none" w:sz="0" w:space="0" w:color="auto"/>
        <w:left w:val="none" w:sz="0" w:space="0" w:color="auto"/>
        <w:bottom w:val="none" w:sz="0" w:space="0" w:color="auto"/>
        <w:right w:val="none" w:sz="0" w:space="0" w:color="auto"/>
      </w:divBdr>
    </w:div>
    <w:div w:id="1719279144">
      <w:bodyDiv w:val="1"/>
      <w:marLeft w:val="0"/>
      <w:marRight w:val="0"/>
      <w:marTop w:val="0"/>
      <w:marBottom w:val="0"/>
      <w:divBdr>
        <w:top w:val="none" w:sz="0" w:space="0" w:color="auto"/>
        <w:left w:val="none" w:sz="0" w:space="0" w:color="auto"/>
        <w:bottom w:val="none" w:sz="0" w:space="0" w:color="auto"/>
        <w:right w:val="none" w:sz="0" w:space="0" w:color="auto"/>
      </w:divBdr>
    </w:div>
    <w:div w:id="1723555242">
      <w:bodyDiv w:val="1"/>
      <w:marLeft w:val="0"/>
      <w:marRight w:val="0"/>
      <w:marTop w:val="0"/>
      <w:marBottom w:val="0"/>
      <w:divBdr>
        <w:top w:val="none" w:sz="0" w:space="0" w:color="auto"/>
        <w:left w:val="none" w:sz="0" w:space="0" w:color="auto"/>
        <w:bottom w:val="none" w:sz="0" w:space="0" w:color="auto"/>
        <w:right w:val="none" w:sz="0" w:space="0" w:color="auto"/>
      </w:divBdr>
    </w:div>
    <w:div w:id="1727340089">
      <w:bodyDiv w:val="1"/>
      <w:marLeft w:val="0"/>
      <w:marRight w:val="0"/>
      <w:marTop w:val="0"/>
      <w:marBottom w:val="0"/>
      <w:divBdr>
        <w:top w:val="none" w:sz="0" w:space="0" w:color="auto"/>
        <w:left w:val="none" w:sz="0" w:space="0" w:color="auto"/>
        <w:bottom w:val="none" w:sz="0" w:space="0" w:color="auto"/>
        <w:right w:val="none" w:sz="0" w:space="0" w:color="auto"/>
      </w:divBdr>
    </w:div>
    <w:div w:id="1728142042">
      <w:bodyDiv w:val="1"/>
      <w:marLeft w:val="0"/>
      <w:marRight w:val="0"/>
      <w:marTop w:val="0"/>
      <w:marBottom w:val="0"/>
      <w:divBdr>
        <w:top w:val="none" w:sz="0" w:space="0" w:color="auto"/>
        <w:left w:val="none" w:sz="0" w:space="0" w:color="auto"/>
        <w:bottom w:val="none" w:sz="0" w:space="0" w:color="auto"/>
        <w:right w:val="none" w:sz="0" w:space="0" w:color="auto"/>
      </w:divBdr>
    </w:div>
    <w:div w:id="1728187446">
      <w:bodyDiv w:val="1"/>
      <w:marLeft w:val="0"/>
      <w:marRight w:val="0"/>
      <w:marTop w:val="0"/>
      <w:marBottom w:val="0"/>
      <w:divBdr>
        <w:top w:val="none" w:sz="0" w:space="0" w:color="auto"/>
        <w:left w:val="none" w:sz="0" w:space="0" w:color="auto"/>
        <w:bottom w:val="none" w:sz="0" w:space="0" w:color="auto"/>
        <w:right w:val="none" w:sz="0" w:space="0" w:color="auto"/>
      </w:divBdr>
    </w:div>
    <w:div w:id="1743914794">
      <w:bodyDiv w:val="1"/>
      <w:marLeft w:val="0"/>
      <w:marRight w:val="0"/>
      <w:marTop w:val="0"/>
      <w:marBottom w:val="0"/>
      <w:divBdr>
        <w:top w:val="none" w:sz="0" w:space="0" w:color="auto"/>
        <w:left w:val="none" w:sz="0" w:space="0" w:color="auto"/>
        <w:bottom w:val="none" w:sz="0" w:space="0" w:color="auto"/>
        <w:right w:val="none" w:sz="0" w:space="0" w:color="auto"/>
      </w:divBdr>
    </w:div>
    <w:div w:id="1751195640">
      <w:bodyDiv w:val="1"/>
      <w:marLeft w:val="0"/>
      <w:marRight w:val="0"/>
      <w:marTop w:val="0"/>
      <w:marBottom w:val="0"/>
      <w:divBdr>
        <w:top w:val="none" w:sz="0" w:space="0" w:color="auto"/>
        <w:left w:val="none" w:sz="0" w:space="0" w:color="auto"/>
        <w:bottom w:val="none" w:sz="0" w:space="0" w:color="auto"/>
        <w:right w:val="none" w:sz="0" w:space="0" w:color="auto"/>
      </w:divBdr>
    </w:div>
    <w:div w:id="1751922327">
      <w:bodyDiv w:val="1"/>
      <w:marLeft w:val="0"/>
      <w:marRight w:val="0"/>
      <w:marTop w:val="0"/>
      <w:marBottom w:val="0"/>
      <w:divBdr>
        <w:top w:val="none" w:sz="0" w:space="0" w:color="auto"/>
        <w:left w:val="none" w:sz="0" w:space="0" w:color="auto"/>
        <w:bottom w:val="none" w:sz="0" w:space="0" w:color="auto"/>
        <w:right w:val="none" w:sz="0" w:space="0" w:color="auto"/>
      </w:divBdr>
    </w:div>
    <w:div w:id="1757896398">
      <w:bodyDiv w:val="1"/>
      <w:marLeft w:val="0"/>
      <w:marRight w:val="0"/>
      <w:marTop w:val="0"/>
      <w:marBottom w:val="0"/>
      <w:divBdr>
        <w:top w:val="none" w:sz="0" w:space="0" w:color="auto"/>
        <w:left w:val="none" w:sz="0" w:space="0" w:color="auto"/>
        <w:bottom w:val="none" w:sz="0" w:space="0" w:color="auto"/>
        <w:right w:val="none" w:sz="0" w:space="0" w:color="auto"/>
      </w:divBdr>
    </w:div>
    <w:div w:id="1762950045">
      <w:bodyDiv w:val="1"/>
      <w:marLeft w:val="0"/>
      <w:marRight w:val="0"/>
      <w:marTop w:val="0"/>
      <w:marBottom w:val="0"/>
      <w:divBdr>
        <w:top w:val="none" w:sz="0" w:space="0" w:color="auto"/>
        <w:left w:val="none" w:sz="0" w:space="0" w:color="auto"/>
        <w:bottom w:val="none" w:sz="0" w:space="0" w:color="auto"/>
        <w:right w:val="none" w:sz="0" w:space="0" w:color="auto"/>
      </w:divBdr>
    </w:div>
    <w:div w:id="1762990290">
      <w:bodyDiv w:val="1"/>
      <w:marLeft w:val="0"/>
      <w:marRight w:val="0"/>
      <w:marTop w:val="0"/>
      <w:marBottom w:val="0"/>
      <w:divBdr>
        <w:top w:val="none" w:sz="0" w:space="0" w:color="auto"/>
        <w:left w:val="none" w:sz="0" w:space="0" w:color="auto"/>
        <w:bottom w:val="none" w:sz="0" w:space="0" w:color="auto"/>
        <w:right w:val="none" w:sz="0" w:space="0" w:color="auto"/>
      </w:divBdr>
    </w:div>
    <w:div w:id="1769302159">
      <w:bodyDiv w:val="1"/>
      <w:marLeft w:val="0"/>
      <w:marRight w:val="0"/>
      <w:marTop w:val="0"/>
      <w:marBottom w:val="0"/>
      <w:divBdr>
        <w:top w:val="none" w:sz="0" w:space="0" w:color="auto"/>
        <w:left w:val="none" w:sz="0" w:space="0" w:color="auto"/>
        <w:bottom w:val="none" w:sz="0" w:space="0" w:color="auto"/>
        <w:right w:val="none" w:sz="0" w:space="0" w:color="auto"/>
      </w:divBdr>
    </w:div>
    <w:div w:id="1772700435">
      <w:bodyDiv w:val="1"/>
      <w:marLeft w:val="0"/>
      <w:marRight w:val="0"/>
      <w:marTop w:val="0"/>
      <w:marBottom w:val="0"/>
      <w:divBdr>
        <w:top w:val="none" w:sz="0" w:space="0" w:color="auto"/>
        <w:left w:val="none" w:sz="0" w:space="0" w:color="auto"/>
        <w:bottom w:val="none" w:sz="0" w:space="0" w:color="auto"/>
        <w:right w:val="none" w:sz="0" w:space="0" w:color="auto"/>
      </w:divBdr>
    </w:div>
    <w:div w:id="1778478851">
      <w:bodyDiv w:val="1"/>
      <w:marLeft w:val="0"/>
      <w:marRight w:val="0"/>
      <w:marTop w:val="0"/>
      <w:marBottom w:val="0"/>
      <w:divBdr>
        <w:top w:val="none" w:sz="0" w:space="0" w:color="auto"/>
        <w:left w:val="none" w:sz="0" w:space="0" w:color="auto"/>
        <w:bottom w:val="none" w:sz="0" w:space="0" w:color="auto"/>
        <w:right w:val="none" w:sz="0" w:space="0" w:color="auto"/>
      </w:divBdr>
    </w:div>
    <w:div w:id="1797485697">
      <w:bodyDiv w:val="1"/>
      <w:marLeft w:val="0"/>
      <w:marRight w:val="0"/>
      <w:marTop w:val="0"/>
      <w:marBottom w:val="0"/>
      <w:divBdr>
        <w:top w:val="none" w:sz="0" w:space="0" w:color="auto"/>
        <w:left w:val="none" w:sz="0" w:space="0" w:color="auto"/>
        <w:bottom w:val="none" w:sz="0" w:space="0" w:color="auto"/>
        <w:right w:val="none" w:sz="0" w:space="0" w:color="auto"/>
      </w:divBdr>
    </w:div>
    <w:div w:id="1800955840">
      <w:bodyDiv w:val="1"/>
      <w:marLeft w:val="0"/>
      <w:marRight w:val="0"/>
      <w:marTop w:val="0"/>
      <w:marBottom w:val="0"/>
      <w:divBdr>
        <w:top w:val="none" w:sz="0" w:space="0" w:color="auto"/>
        <w:left w:val="none" w:sz="0" w:space="0" w:color="auto"/>
        <w:bottom w:val="none" w:sz="0" w:space="0" w:color="auto"/>
        <w:right w:val="none" w:sz="0" w:space="0" w:color="auto"/>
      </w:divBdr>
    </w:div>
    <w:div w:id="1801343842">
      <w:bodyDiv w:val="1"/>
      <w:marLeft w:val="0"/>
      <w:marRight w:val="0"/>
      <w:marTop w:val="0"/>
      <w:marBottom w:val="0"/>
      <w:divBdr>
        <w:top w:val="none" w:sz="0" w:space="0" w:color="auto"/>
        <w:left w:val="none" w:sz="0" w:space="0" w:color="auto"/>
        <w:bottom w:val="none" w:sz="0" w:space="0" w:color="auto"/>
        <w:right w:val="none" w:sz="0" w:space="0" w:color="auto"/>
      </w:divBdr>
    </w:div>
    <w:div w:id="1803305243">
      <w:bodyDiv w:val="1"/>
      <w:marLeft w:val="0"/>
      <w:marRight w:val="0"/>
      <w:marTop w:val="0"/>
      <w:marBottom w:val="0"/>
      <w:divBdr>
        <w:top w:val="none" w:sz="0" w:space="0" w:color="auto"/>
        <w:left w:val="none" w:sz="0" w:space="0" w:color="auto"/>
        <w:bottom w:val="none" w:sz="0" w:space="0" w:color="auto"/>
        <w:right w:val="none" w:sz="0" w:space="0" w:color="auto"/>
      </w:divBdr>
    </w:div>
    <w:div w:id="1806970984">
      <w:bodyDiv w:val="1"/>
      <w:marLeft w:val="0"/>
      <w:marRight w:val="0"/>
      <w:marTop w:val="0"/>
      <w:marBottom w:val="0"/>
      <w:divBdr>
        <w:top w:val="none" w:sz="0" w:space="0" w:color="auto"/>
        <w:left w:val="none" w:sz="0" w:space="0" w:color="auto"/>
        <w:bottom w:val="none" w:sz="0" w:space="0" w:color="auto"/>
        <w:right w:val="none" w:sz="0" w:space="0" w:color="auto"/>
      </w:divBdr>
    </w:div>
    <w:div w:id="1815829619">
      <w:bodyDiv w:val="1"/>
      <w:marLeft w:val="0"/>
      <w:marRight w:val="0"/>
      <w:marTop w:val="0"/>
      <w:marBottom w:val="0"/>
      <w:divBdr>
        <w:top w:val="none" w:sz="0" w:space="0" w:color="auto"/>
        <w:left w:val="none" w:sz="0" w:space="0" w:color="auto"/>
        <w:bottom w:val="none" w:sz="0" w:space="0" w:color="auto"/>
        <w:right w:val="none" w:sz="0" w:space="0" w:color="auto"/>
      </w:divBdr>
    </w:div>
    <w:div w:id="1825705594">
      <w:bodyDiv w:val="1"/>
      <w:marLeft w:val="0"/>
      <w:marRight w:val="0"/>
      <w:marTop w:val="0"/>
      <w:marBottom w:val="0"/>
      <w:divBdr>
        <w:top w:val="none" w:sz="0" w:space="0" w:color="auto"/>
        <w:left w:val="none" w:sz="0" w:space="0" w:color="auto"/>
        <w:bottom w:val="none" w:sz="0" w:space="0" w:color="auto"/>
        <w:right w:val="none" w:sz="0" w:space="0" w:color="auto"/>
      </w:divBdr>
    </w:div>
    <w:div w:id="1836795591">
      <w:bodyDiv w:val="1"/>
      <w:marLeft w:val="0"/>
      <w:marRight w:val="0"/>
      <w:marTop w:val="0"/>
      <w:marBottom w:val="0"/>
      <w:divBdr>
        <w:top w:val="none" w:sz="0" w:space="0" w:color="auto"/>
        <w:left w:val="none" w:sz="0" w:space="0" w:color="auto"/>
        <w:bottom w:val="none" w:sz="0" w:space="0" w:color="auto"/>
        <w:right w:val="none" w:sz="0" w:space="0" w:color="auto"/>
      </w:divBdr>
    </w:div>
    <w:div w:id="1841265031">
      <w:bodyDiv w:val="1"/>
      <w:marLeft w:val="0"/>
      <w:marRight w:val="0"/>
      <w:marTop w:val="0"/>
      <w:marBottom w:val="0"/>
      <w:divBdr>
        <w:top w:val="none" w:sz="0" w:space="0" w:color="auto"/>
        <w:left w:val="none" w:sz="0" w:space="0" w:color="auto"/>
        <w:bottom w:val="none" w:sz="0" w:space="0" w:color="auto"/>
        <w:right w:val="none" w:sz="0" w:space="0" w:color="auto"/>
      </w:divBdr>
    </w:div>
    <w:div w:id="1855071132">
      <w:bodyDiv w:val="1"/>
      <w:marLeft w:val="0"/>
      <w:marRight w:val="0"/>
      <w:marTop w:val="0"/>
      <w:marBottom w:val="0"/>
      <w:divBdr>
        <w:top w:val="none" w:sz="0" w:space="0" w:color="auto"/>
        <w:left w:val="none" w:sz="0" w:space="0" w:color="auto"/>
        <w:bottom w:val="none" w:sz="0" w:space="0" w:color="auto"/>
        <w:right w:val="none" w:sz="0" w:space="0" w:color="auto"/>
      </w:divBdr>
    </w:div>
    <w:div w:id="1856071590">
      <w:bodyDiv w:val="1"/>
      <w:marLeft w:val="0"/>
      <w:marRight w:val="0"/>
      <w:marTop w:val="0"/>
      <w:marBottom w:val="0"/>
      <w:divBdr>
        <w:top w:val="none" w:sz="0" w:space="0" w:color="auto"/>
        <w:left w:val="none" w:sz="0" w:space="0" w:color="auto"/>
        <w:bottom w:val="none" w:sz="0" w:space="0" w:color="auto"/>
        <w:right w:val="none" w:sz="0" w:space="0" w:color="auto"/>
      </w:divBdr>
    </w:div>
    <w:div w:id="1859156769">
      <w:bodyDiv w:val="1"/>
      <w:marLeft w:val="0"/>
      <w:marRight w:val="0"/>
      <w:marTop w:val="0"/>
      <w:marBottom w:val="0"/>
      <w:divBdr>
        <w:top w:val="none" w:sz="0" w:space="0" w:color="auto"/>
        <w:left w:val="none" w:sz="0" w:space="0" w:color="auto"/>
        <w:bottom w:val="none" w:sz="0" w:space="0" w:color="auto"/>
        <w:right w:val="none" w:sz="0" w:space="0" w:color="auto"/>
      </w:divBdr>
    </w:div>
    <w:div w:id="1860461445">
      <w:bodyDiv w:val="1"/>
      <w:marLeft w:val="0"/>
      <w:marRight w:val="0"/>
      <w:marTop w:val="0"/>
      <w:marBottom w:val="0"/>
      <w:divBdr>
        <w:top w:val="none" w:sz="0" w:space="0" w:color="auto"/>
        <w:left w:val="none" w:sz="0" w:space="0" w:color="auto"/>
        <w:bottom w:val="none" w:sz="0" w:space="0" w:color="auto"/>
        <w:right w:val="none" w:sz="0" w:space="0" w:color="auto"/>
      </w:divBdr>
    </w:div>
    <w:div w:id="1862746576">
      <w:bodyDiv w:val="1"/>
      <w:marLeft w:val="0"/>
      <w:marRight w:val="0"/>
      <w:marTop w:val="0"/>
      <w:marBottom w:val="0"/>
      <w:divBdr>
        <w:top w:val="none" w:sz="0" w:space="0" w:color="auto"/>
        <w:left w:val="none" w:sz="0" w:space="0" w:color="auto"/>
        <w:bottom w:val="none" w:sz="0" w:space="0" w:color="auto"/>
        <w:right w:val="none" w:sz="0" w:space="0" w:color="auto"/>
      </w:divBdr>
    </w:div>
    <w:div w:id="1871451860">
      <w:bodyDiv w:val="1"/>
      <w:marLeft w:val="0"/>
      <w:marRight w:val="0"/>
      <w:marTop w:val="0"/>
      <w:marBottom w:val="0"/>
      <w:divBdr>
        <w:top w:val="none" w:sz="0" w:space="0" w:color="auto"/>
        <w:left w:val="none" w:sz="0" w:space="0" w:color="auto"/>
        <w:bottom w:val="none" w:sz="0" w:space="0" w:color="auto"/>
        <w:right w:val="none" w:sz="0" w:space="0" w:color="auto"/>
      </w:divBdr>
    </w:div>
    <w:div w:id="1874422909">
      <w:bodyDiv w:val="1"/>
      <w:marLeft w:val="0"/>
      <w:marRight w:val="0"/>
      <w:marTop w:val="0"/>
      <w:marBottom w:val="0"/>
      <w:divBdr>
        <w:top w:val="none" w:sz="0" w:space="0" w:color="auto"/>
        <w:left w:val="none" w:sz="0" w:space="0" w:color="auto"/>
        <w:bottom w:val="none" w:sz="0" w:space="0" w:color="auto"/>
        <w:right w:val="none" w:sz="0" w:space="0" w:color="auto"/>
      </w:divBdr>
    </w:div>
    <w:div w:id="1874725185">
      <w:bodyDiv w:val="1"/>
      <w:marLeft w:val="0"/>
      <w:marRight w:val="0"/>
      <w:marTop w:val="0"/>
      <w:marBottom w:val="0"/>
      <w:divBdr>
        <w:top w:val="none" w:sz="0" w:space="0" w:color="auto"/>
        <w:left w:val="none" w:sz="0" w:space="0" w:color="auto"/>
        <w:bottom w:val="none" w:sz="0" w:space="0" w:color="auto"/>
        <w:right w:val="none" w:sz="0" w:space="0" w:color="auto"/>
      </w:divBdr>
    </w:div>
    <w:div w:id="1879201828">
      <w:bodyDiv w:val="1"/>
      <w:marLeft w:val="0"/>
      <w:marRight w:val="0"/>
      <w:marTop w:val="0"/>
      <w:marBottom w:val="0"/>
      <w:divBdr>
        <w:top w:val="none" w:sz="0" w:space="0" w:color="auto"/>
        <w:left w:val="none" w:sz="0" w:space="0" w:color="auto"/>
        <w:bottom w:val="none" w:sz="0" w:space="0" w:color="auto"/>
        <w:right w:val="none" w:sz="0" w:space="0" w:color="auto"/>
      </w:divBdr>
    </w:div>
    <w:div w:id="1886721780">
      <w:bodyDiv w:val="1"/>
      <w:marLeft w:val="0"/>
      <w:marRight w:val="0"/>
      <w:marTop w:val="0"/>
      <w:marBottom w:val="0"/>
      <w:divBdr>
        <w:top w:val="none" w:sz="0" w:space="0" w:color="auto"/>
        <w:left w:val="none" w:sz="0" w:space="0" w:color="auto"/>
        <w:bottom w:val="none" w:sz="0" w:space="0" w:color="auto"/>
        <w:right w:val="none" w:sz="0" w:space="0" w:color="auto"/>
      </w:divBdr>
    </w:div>
    <w:div w:id="1886792238">
      <w:bodyDiv w:val="1"/>
      <w:marLeft w:val="0"/>
      <w:marRight w:val="0"/>
      <w:marTop w:val="0"/>
      <w:marBottom w:val="0"/>
      <w:divBdr>
        <w:top w:val="none" w:sz="0" w:space="0" w:color="auto"/>
        <w:left w:val="none" w:sz="0" w:space="0" w:color="auto"/>
        <w:bottom w:val="none" w:sz="0" w:space="0" w:color="auto"/>
        <w:right w:val="none" w:sz="0" w:space="0" w:color="auto"/>
      </w:divBdr>
    </w:div>
    <w:div w:id="1889874232">
      <w:bodyDiv w:val="1"/>
      <w:marLeft w:val="0"/>
      <w:marRight w:val="0"/>
      <w:marTop w:val="0"/>
      <w:marBottom w:val="0"/>
      <w:divBdr>
        <w:top w:val="none" w:sz="0" w:space="0" w:color="auto"/>
        <w:left w:val="none" w:sz="0" w:space="0" w:color="auto"/>
        <w:bottom w:val="none" w:sz="0" w:space="0" w:color="auto"/>
        <w:right w:val="none" w:sz="0" w:space="0" w:color="auto"/>
      </w:divBdr>
    </w:div>
    <w:div w:id="1893618674">
      <w:bodyDiv w:val="1"/>
      <w:marLeft w:val="0"/>
      <w:marRight w:val="0"/>
      <w:marTop w:val="0"/>
      <w:marBottom w:val="0"/>
      <w:divBdr>
        <w:top w:val="none" w:sz="0" w:space="0" w:color="auto"/>
        <w:left w:val="none" w:sz="0" w:space="0" w:color="auto"/>
        <w:bottom w:val="none" w:sz="0" w:space="0" w:color="auto"/>
        <w:right w:val="none" w:sz="0" w:space="0" w:color="auto"/>
      </w:divBdr>
    </w:div>
    <w:div w:id="1893808558">
      <w:bodyDiv w:val="1"/>
      <w:marLeft w:val="0"/>
      <w:marRight w:val="0"/>
      <w:marTop w:val="0"/>
      <w:marBottom w:val="0"/>
      <w:divBdr>
        <w:top w:val="none" w:sz="0" w:space="0" w:color="auto"/>
        <w:left w:val="none" w:sz="0" w:space="0" w:color="auto"/>
        <w:bottom w:val="none" w:sz="0" w:space="0" w:color="auto"/>
        <w:right w:val="none" w:sz="0" w:space="0" w:color="auto"/>
      </w:divBdr>
    </w:div>
    <w:div w:id="1899632591">
      <w:bodyDiv w:val="1"/>
      <w:marLeft w:val="0"/>
      <w:marRight w:val="0"/>
      <w:marTop w:val="0"/>
      <w:marBottom w:val="0"/>
      <w:divBdr>
        <w:top w:val="none" w:sz="0" w:space="0" w:color="auto"/>
        <w:left w:val="none" w:sz="0" w:space="0" w:color="auto"/>
        <w:bottom w:val="none" w:sz="0" w:space="0" w:color="auto"/>
        <w:right w:val="none" w:sz="0" w:space="0" w:color="auto"/>
      </w:divBdr>
    </w:div>
    <w:div w:id="1903373021">
      <w:bodyDiv w:val="1"/>
      <w:marLeft w:val="0"/>
      <w:marRight w:val="0"/>
      <w:marTop w:val="0"/>
      <w:marBottom w:val="0"/>
      <w:divBdr>
        <w:top w:val="none" w:sz="0" w:space="0" w:color="auto"/>
        <w:left w:val="none" w:sz="0" w:space="0" w:color="auto"/>
        <w:bottom w:val="none" w:sz="0" w:space="0" w:color="auto"/>
        <w:right w:val="none" w:sz="0" w:space="0" w:color="auto"/>
      </w:divBdr>
    </w:div>
    <w:div w:id="1920211008">
      <w:bodyDiv w:val="1"/>
      <w:marLeft w:val="0"/>
      <w:marRight w:val="0"/>
      <w:marTop w:val="0"/>
      <w:marBottom w:val="0"/>
      <w:divBdr>
        <w:top w:val="none" w:sz="0" w:space="0" w:color="auto"/>
        <w:left w:val="none" w:sz="0" w:space="0" w:color="auto"/>
        <w:bottom w:val="none" w:sz="0" w:space="0" w:color="auto"/>
        <w:right w:val="none" w:sz="0" w:space="0" w:color="auto"/>
      </w:divBdr>
    </w:div>
    <w:div w:id="1920871270">
      <w:bodyDiv w:val="1"/>
      <w:marLeft w:val="0"/>
      <w:marRight w:val="0"/>
      <w:marTop w:val="0"/>
      <w:marBottom w:val="0"/>
      <w:divBdr>
        <w:top w:val="none" w:sz="0" w:space="0" w:color="auto"/>
        <w:left w:val="none" w:sz="0" w:space="0" w:color="auto"/>
        <w:bottom w:val="none" w:sz="0" w:space="0" w:color="auto"/>
        <w:right w:val="none" w:sz="0" w:space="0" w:color="auto"/>
      </w:divBdr>
    </w:div>
    <w:div w:id="1923686641">
      <w:bodyDiv w:val="1"/>
      <w:marLeft w:val="0"/>
      <w:marRight w:val="0"/>
      <w:marTop w:val="0"/>
      <w:marBottom w:val="0"/>
      <w:divBdr>
        <w:top w:val="none" w:sz="0" w:space="0" w:color="auto"/>
        <w:left w:val="none" w:sz="0" w:space="0" w:color="auto"/>
        <w:bottom w:val="none" w:sz="0" w:space="0" w:color="auto"/>
        <w:right w:val="none" w:sz="0" w:space="0" w:color="auto"/>
      </w:divBdr>
    </w:div>
    <w:div w:id="1925256868">
      <w:bodyDiv w:val="1"/>
      <w:marLeft w:val="0"/>
      <w:marRight w:val="0"/>
      <w:marTop w:val="0"/>
      <w:marBottom w:val="0"/>
      <w:divBdr>
        <w:top w:val="none" w:sz="0" w:space="0" w:color="auto"/>
        <w:left w:val="none" w:sz="0" w:space="0" w:color="auto"/>
        <w:bottom w:val="none" w:sz="0" w:space="0" w:color="auto"/>
        <w:right w:val="none" w:sz="0" w:space="0" w:color="auto"/>
      </w:divBdr>
    </w:div>
    <w:div w:id="1942183537">
      <w:bodyDiv w:val="1"/>
      <w:marLeft w:val="0"/>
      <w:marRight w:val="0"/>
      <w:marTop w:val="0"/>
      <w:marBottom w:val="0"/>
      <w:divBdr>
        <w:top w:val="none" w:sz="0" w:space="0" w:color="auto"/>
        <w:left w:val="none" w:sz="0" w:space="0" w:color="auto"/>
        <w:bottom w:val="none" w:sz="0" w:space="0" w:color="auto"/>
        <w:right w:val="none" w:sz="0" w:space="0" w:color="auto"/>
      </w:divBdr>
    </w:div>
    <w:div w:id="1942641325">
      <w:bodyDiv w:val="1"/>
      <w:marLeft w:val="0"/>
      <w:marRight w:val="0"/>
      <w:marTop w:val="0"/>
      <w:marBottom w:val="0"/>
      <w:divBdr>
        <w:top w:val="none" w:sz="0" w:space="0" w:color="auto"/>
        <w:left w:val="none" w:sz="0" w:space="0" w:color="auto"/>
        <w:bottom w:val="none" w:sz="0" w:space="0" w:color="auto"/>
        <w:right w:val="none" w:sz="0" w:space="0" w:color="auto"/>
      </w:divBdr>
    </w:div>
    <w:div w:id="1950508487">
      <w:bodyDiv w:val="1"/>
      <w:marLeft w:val="0"/>
      <w:marRight w:val="0"/>
      <w:marTop w:val="0"/>
      <w:marBottom w:val="0"/>
      <w:divBdr>
        <w:top w:val="none" w:sz="0" w:space="0" w:color="auto"/>
        <w:left w:val="none" w:sz="0" w:space="0" w:color="auto"/>
        <w:bottom w:val="none" w:sz="0" w:space="0" w:color="auto"/>
        <w:right w:val="none" w:sz="0" w:space="0" w:color="auto"/>
      </w:divBdr>
    </w:div>
    <w:div w:id="1957758562">
      <w:bodyDiv w:val="1"/>
      <w:marLeft w:val="0"/>
      <w:marRight w:val="0"/>
      <w:marTop w:val="0"/>
      <w:marBottom w:val="0"/>
      <w:divBdr>
        <w:top w:val="none" w:sz="0" w:space="0" w:color="auto"/>
        <w:left w:val="none" w:sz="0" w:space="0" w:color="auto"/>
        <w:bottom w:val="none" w:sz="0" w:space="0" w:color="auto"/>
        <w:right w:val="none" w:sz="0" w:space="0" w:color="auto"/>
      </w:divBdr>
    </w:div>
    <w:div w:id="1961182760">
      <w:bodyDiv w:val="1"/>
      <w:marLeft w:val="0"/>
      <w:marRight w:val="0"/>
      <w:marTop w:val="0"/>
      <w:marBottom w:val="0"/>
      <w:divBdr>
        <w:top w:val="none" w:sz="0" w:space="0" w:color="auto"/>
        <w:left w:val="none" w:sz="0" w:space="0" w:color="auto"/>
        <w:bottom w:val="none" w:sz="0" w:space="0" w:color="auto"/>
        <w:right w:val="none" w:sz="0" w:space="0" w:color="auto"/>
      </w:divBdr>
    </w:div>
    <w:div w:id="1968051556">
      <w:bodyDiv w:val="1"/>
      <w:marLeft w:val="0"/>
      <w:marRight w:val="0"/>
      <w:marTop w:val="0"/>
      <w:marBottom w:val="0"/>
      <w:divBdr>
        <w:top w:val="none" w:sz="0" w:space="0" w:color="auto"/>
        <w:left w:val="none" w:sz="0" w:space="0" w:color="auto"/>
        <w:bottom w:val="none" w:sz="0" w:space="0" w:color="auto"/>
        <w:right w:val="none" w:sz="0" w:space="0" w:color="auto"/>
      </w:divBdr>
    </w:div>
    <w:div w:id="1972665657">
      <w:bodyDiv w:val="1"/>
      <w:marLeft w:val="0"/>
      <w:marRight w:val="0"/>
      <w:marTop w:val="0"/>
      <w:marBottom w:val="0"/>
      <w:divBdr>
        <w:top w:val="none" w:sz="0" w:space="0" w:color="auto"/>
        <w:left w:val="none" w:sz="0" w:space="0" w:color="auto"/>
        <w:bottom w:val="none" w:sz="0" w:space="0" w:color="auto"/>
        <w:right w:val="none" w:sz="0" w:space="0" w:color="auto"/>
      </w:divBdr>
    </w:div>
    <w:div w:id="1976448488">
      <w:bodyDiv w:val="1"/>
      <w:marLeft w:val="0"/>
      <w:marRight w:val="0"/>
      <w:marTop w:val="0"/>
      <w:marBottom w:val="0"/>
      <w:divBdr>
        <w:top w:val="none" w:sz="0" w:space="0" w:color="auto"/>
        <w:left w:val="none" w:sz="0" w:space="0" w:color="auto"/>
        <w:bottom w:val="none" w:sz="0" w:space="0" w:color="auto"/>
        <w:right w:val="none" w:sz="0" w:space="0" w:color="auto"/>
      </w:divBdr>
    </w:div>
    <w:div w:id="1986010528">
      <w:bodyDiv w:val="1"/>
      <w:marLeft w:val="0"/>
      <w:marRight w:val="0"/>
      <w:marTop w:val="0"/>
      <w:marBottom w:val="0"/>
      <w:divBdr>
        <w:top w:val="none" w:sz="0" w:space="0" w:color="auto"/>
        <w:left w:val="none" w:sz="0" w:space="0" w:color="auto"/>
        <w:bottom w:val="none" w:sz="0" w:space="0" w:color="auto"/>
        <w:right w:val="none" w:sz="0" w:space="0" w:color="auto"/>
      </w:divBdr>
    </w:div>
    <w:div w:id="1992248080">
      <w:bodyDiv w:val="1"/>
      <w:marLeft w:val="0"/>
      <w:marRight w:val="0"/>
      <w:marTop w:val="0"/>
      <w:marBottom w:val="0"/>
      <w:divBdr>
        <w:top w:val="none" w:sz="0" w:space="0" w:color="auto"/>
        <w:left w:val="none" w:sz="0" w:space="0" w:color="auto"/>
        <w:bottom w:val="none" w:sz="0" w:space="0" w:color="auto"/>
        <w:right w:val="none" w:sz="0" w:space="0" w:color="auto"/>
      </w:divBdr>
    </w:div>
    <w:div w:id="1992826119">
      <w:bodyDiv w:val="1"/>
      <w:marLeft w:val="0"/>
      <w:marRight w:val="0"/>
      <w:marTop w:val="0"/>
      <w:marBottom w:val="0"/>
      <w:divBdr>
        <w:top w:val="none" w:sz="0" w:space="0" w:color="auto"/>
        <w:left w:val="none" w:sz="0" w:space="0" w:color="auto"/>
        <w:bottom w:val="none" w:sz="0" w:space="0" w:color="auto"/>
        <w:right w:val="none" w:sz="0" w:space="0" w:color="auto"/>
      </w:divBdr>
    </w:div>
    <w:div w:id="1995328339">
      <w:bodyDiv w:val="1"/>
      <w:marLeft w:val="0"/>
      <w:marRight w:val="0"/>
      <w:marTop w:val="0"/>
      <w:marBottom w:val="0"/>
      <w:divBdr>
        <w:top w:val="none" w:sz="0" w:space="0" w:color="auto"/>
        <w:left w:val="none" w:sz="0" w:space="0" w:color="auto"/>
        <w:bottom w:val="none" w:sz="0" w:space="0" w:color="auto"/>
        <w:right w:val="none" w:sz="0" w:space="0" w:color="auto"/>
      </w:divBdr>
    </w:div>
    <w:div w:id="1997610100">
      <w:bodyDiv w:val="1"/>
      <w:marLeft w:val="0"/>
      <w:marRight w:val="0"/>
      <w:marTop w:val="0"/>
      <w:marBottom w:val="0"/>
      <w:divBdr>
        <w:top w:val="none" w:sz="0" w:space="0" w:color="auto"/>
        <w:left w:val="none" w:sz="0" w:space="0" w:color="auto"/>
        <w:bottom w:val="none" w:sz="0" w:space="0" w:color="auto"/>
        <w:right w:val="none" w:sz="0" w:space="0" w:color="auto"/>
      </w:divBdr>
    </w:div>
    <w:div w:id="2009088035">
      <w:bodyDiv w:val="1"/>
      <w:marLeft w:val="0"/>
      <w:marRight w:val="0"/>
      <w:marTop w:val="0"/>
      <w:marBottom w:val="0"/>
      <w:divBdr>
        <w:top w:val="none" w:sz="0" w:space="0" w:color="auto"/>
        <w:left w:val="none" w:sz="0" w:space="0" w:color="auto"/>
        <w:bottom w:val="none" w:sz="0" w:space="0" w:color="auto"/>
        <w:right w:val="none" w:sz="0" w:space="0" w:color="auto"/>
      </w:divBdr>
    </w:div>
    <w:div w:id="2011593876">
      <w:bodyDiv w:val="1"/>
      <w:marLeft w:val="0"/>
      <w:marRight w:val="0"/>
      <w:marTop w:val="0"/>
      <w:marBottom w:val="0"/>
      <w:divBdr>
        <w:top w:val="none" w:sz="0" w:space="0" w:color="auto"/>
        <w:left w:val="none" w:sz="0" w:space="0" w:color="auto"/>
        <w:bottom w:val="none" w:sz="0" w:space="0" w:color="auto"/>
        <w:right w:val="none" w:sz="0" w:space="0" w:color="auto"/>
      </w:divBdr>
    </w:div>
    <w:div w:id="2012637421">
      <w:bodyDiv w:val="1"/>
      <w:marLeft w:val="0"/>
      <w:marRight w:val="0"/>
      <w:marTop w:val="0"/>
      <w:marBottom w:val="0"/>
      <w:divBdr>
        <w:top w:val="none" w:sz="0" w:space="0" w:color="auto"/>
        <w:left w:val="none" w:sz="0" w:space="0" w:color="auto"/>
        <w:bottom w:val="none" w:sz="0" w:space="0" w:color="auto"/>
        <w:right w:val="none" w:sz="0" w:space="0" w:color="auto"/>
      </w:divBdr>
    </w:div>
    <w:div w:id="2022120363">
      <w:bodyDiv w:val="1"/>
      <w:marLeft w:val="0"/>
      <w:marRight w:val="0"/>
      <w:marTop w:val="0"/>
      <w:marBottom w:val="0"/>
      <w:divBdr>
        <w:top w:val="none" w:sz="0" w:space="0" w:color="auto"/>
        <w:left w:val="none" w:sz="0" w:space="0" w:color="auto"/>
        <w:bottom w:val="none" w:sz="0" w:space="0" w:color="auto"/>
        <w:right w:val="none" w:sz="0" w:space="0" w:color="auto"/>
      </w:divBdr>
    </w:div>
    <w:div w:id="2032487998">
      <w:bodyDiv w:val="1"/>
      <w:marLeft w:val="0"/>
      <w:marRight w:val="0"/>
      <w:marTop w:val="0"/>
      <w:marBottom w:val="0"/>
      <w:divBdr>
        <w:top w:val="none" w:sz="0" w:space="0" w:color="auto"/>
        <w:left w:val="none" w:sz="0" w:space="0" w:color="auto"/>
        <w:bottom w:val="none" w:sz="0" w:space="0" w:color="auto"/>
        <w:right w:val="none" w:sz="0" w:space="0" w:color="auto"/>
      </w:divBdr>
    </w:div>
    <w:div w:id="2034308396">
      <w:bodyDiv w:val="1"/>
      <w:marLeft w:val="0"/>
      <w:marRight w:val="0"/>
      <w:marTop w:val="0"/>
      <w:marBottom w:val="0"/>
      <w:divBdr>
        <w:top w:val="none" w:sz="0" w:space="0" w:color="auto"/>
        <w:left w:val="none" w:sz="0" w:space="0" w:color="auto"/>
        <w:bottom w:val="none" w:sz="0" w:space="0" w:color="auto"/>
        <w:right w:val="none" w:sz="0" w:space="0" w:color="auto"/>
      </w:divBdr>
    </w:div>
    <w:div w:id="2040276061">
      <w:bodyDiv w:val="1"/>
      <w:marLeft w:val="0"/>
      <w:marRight w:val="0"/>
      <w:marTop w:val="0"/>
      <w:marBottom w:val="0"/>
      <w:divBdr>
        <w:top w:val="none" w:sz="0" w:space="0" w:color="auto"/>
        <w:left w:val="none" w:sz="0" w:space="0" w:color="auto"/>
        <w:bottom w:val="none" w:sz="0" w:space="0" w:color="auto"/>
        <w:right w:val="none" w:sz="0" w:space="0" w:color="auto"/>
      </w:divBdr>
    </w:div>
    <w:div w:id="2042394507">
      <w:bodyDiv w:val="1"/>
      <w:marLeft w:val="0"/>
      <w:marRight w:val="0"/>
      <w:marTop w:val="0"/>
      <w:marBottom w:val="0"/>
      <w:divBdr>
        <w:top w:val="none" w:sz="0" w:space="0" w:color="auto"/>
        <w:left w:val="none" w:sz="0" w:space="0" w:color="auto"/>
        <w:bottom w:val="none" w:sz="0" w:space="0" w:color="auto"/>
        <w:right w:val="none" w:sz="0" w:space="0" w:color="auto"/>
      </w:divBdr>
    </w:div>
    <w:div w:id="2052609728">
      <w:bodyDiv w:val="1"/>
      <w:marLeft w:val="0"/>
      <w:marRight w:val="0"/>
      <w:marTop w:val="0"/>
      <w:marBottom w:val="0"/>
      <w:divBdr>
        <w:top w:val="none" w:sz="0" w:space="0" w:color="auto"/>
        <w:left w:val="none" w:sz="0" w:space="0" w:color="auto"/>
        <w:bottom w:val="none" w:sz="0" w:space="0" w:color="auto"/>
        <w:right w:val="none" w:sz="0" w:space="0" w:color="auto"/>
      </w:divBdr>
    </w:div>
    <w:div w:id="2058385060">
      <w:bodyDiv w:val="1"/>
      <w:marLeft w:val="0"/>
      <w:marRight w:val="0"/>
      <w:marTop w:val="0"/>
      <w:marBottom w:val="0"/>
      <w:divBdr>
        <w:top w:val="none" w:sz="0" w:space="0" w:color="auto"/>
        <w:left w:val="none" w:sz="0" w:space="0" w:color="auto"/>
        <w:bottom w:val="none" w:sz="0" w:space="0" w:color="auto"/>
        <w:right w:val="none" w:sz="0" w:space="0" w:color="auto"/>
      </w:divBdr>
    </w:div>
    <w:div w:id="2064668847">
      <w:bodyDiv w:val="1"/>
      <w:marLeft w:val="0"/>
      <w:marRight w:val="0"/>
      <w:marTop w:val="0"/>
      <w:marBottom w:val="0"/>
      <w:divBdr>
        <w:top w:val="none" w:sz="0" w:space="0" w:color="auto"/>
        <w:left w:val="none" w:sz="0" w:space="0" w:color="auto"/>
        <w:bottom w:val="none" w:sz="0" w:space="0" w:color="auto"/>
        <w:right w:val="none" w:sz="0" w:space="0" w:color="auto"/>
      </w:divBdr>
    </w:div>
    <w:div w:id="2066219251">
      <w:bodyDiv w:val="1"/>
      <w:marLeft w:val="0"/>
      <w:marRight w:val="0"/>
      <w:marTop w:val="0"/>
      <w:marBottom w:val="0"/>
      <w:divBdr>
        <w:top w:val="none" w:sz="0" w:space="0" w:color="auto"/>
        <w:left w:val="none" w:sz="0" w:space="0" w:color="auto"/>
        <w:bottom w:val="none" w:sz="0" w:space="0" w:color="auto"/>
        <w:right w:val="none" w:sz="0" w:space="0" w:color="auto"/>
      </w:divBdr>
    </w:div>
    <w:div w:id="2069064885">
      <w:bodyDiv w:val="1"/>
      <w:marLeft w:val="0"/>
      <w:marRight w:val="0"/>
      <w:marTop w:val="0"/>
      <w:marBottom w:val="0"/>
      <w:divBdr>
        <w:top w:val="none" w:sz="0" w:space="0" w:color="auto"/>
        <w:left w:val="none" w:sz="0" w:space="0" w:color="auto"/>
        <w:bottom w:val="none" w:sz="0" w:space="0" w:color="auto"/>
        <w:right w:val="none" w:sz="0" w:space="0" w:color="auto"/>
      </w:divBdr>
    </w:div>
    <w:div w:id="2090151488">
      <w:bodyDiv w:val="1"/>
      <w:marLeft w:val="0"/>
      <w:marRight w:val="0"/>
      <w:marTop w:val="0"/>
      <w:marBottom w:val="0"/>
      <w:divBdr>
        <w:top w:val="none" w:sz="0" w:space="0" w:color="auto"/>
        <w:left w:val="none" w:sz="0" w:space="0" w:color="auto"/>
        <w:bottom w:val="none" w:sz="0" w:space="0" w:color="auto"/>
        <w:right w:val="none" w:sz="0" w:space="0" w:color="auto"/>
      </w:divBdr>
    </w:div>
    <w:div w:id="2090998103">
      <w:bodyDiv w:val="1"/>
      <w:marLeft w:val="0"/>
      <w:marRight w:val="0"/>
      <w:marTop w:val="0"/>
      <w:marBottom w:val="0"/>
      <w:divBdr>
        <w:top w:val="none" w:sz="0" w:space="0" w:color="auto"/>
        <w:left w:val="none" w:sz="0" w:space="0" w:color="auto"/>
        <w:bottom w:val="none" w:sz="0" w:space="0" w:color="auto"/>
        <w:right w:val="none" w:sz="0" w:space="0" w:color="auto"/>
      </w:divBdr>
    </w:div>
    <w:div w:id="2093382502">
      <w:bodyDiv w:val="1"/>
      <w:marLeft w:val="0"/>
      <w:marRight w:val="0"/>
      <w:marTop w:val="0"/>
      <w:marBottom w:val="0"/>
      <w:divBdr>
        <w:top w:val="none" w:sz="0" w:space="0" w:color="auto"/>
        <w:left w:val="none" w:sz="0" w:space="0" w:color="auto"/>
        <w:bottom w:val="none" w:sz="0" w:space="0" w:color="auto"/>
        <w:right w:val="none" w:sz="0" w:space="0" w:color="auto"/>
      </w:divBdr>
    </w:div>
    <w:div w:id="2093427339">
      <w:bodyDiv w:val="1"/>
      <w:marLeft w:val="0"/>
      <w:marRight w:val="0"/>
      <w:marTop w:val="0"/>
      <w:marBottom w:val="0"/>
      <w:divBdr>
        <w:top w:val="none" w:sz="0" w:space="0" w:color="auto"/>
        <w:left w:val="none" w:sz="0" w:space="0" w:color="auto"/>
        <w:bottom w:val="none" w:sz="0" w:space="0" w:color="auto"/>
        <w:right w:val="none" w:sz="0" w:space="0" w:color="auto"/>
      </w:divBdr>
    </w:div>
    <w:div w:id="2106656153">
      <w:bodyDiv w:val="1"/>
      <w:marLeft w:val="0"/>
      <w:marRight w:val="0"/>
      <w:marTop w:val="0"/>
      <w:marBottom w:val="0"/>
      <w:divBdr>
        <w:top w:val="none" w:sz="0" w:space="0" w:color="auto"/>
        <w:left w:val="none" w:sz="0" w:space="0" w:color="auto"/>
        <w:bottom w:val="none" w:sz="0" w:space="0" w:color="auto"/>
        <w:right w:val="none" w:sz="0" w:space="0" w:color="auto"/>
      </w:divBdr>
    </w:div>
    <w:div w:id="2114281065">
      <w:bodyDiv w:val="1"/>
      <w:marLeft w:val="0"/>
      <w:marRight w:val="0"/>
      <w:marTop w:val="0"/>
      <w:marBottom w:val="0"/>
      <w:divBdr>
        <w:top w:val="none" w:sz="0" w:space="0" w:color="auto"/>
        <w:left w:val="none" w:sz="0" w:space="0" w:color="auto"/>
        <w:bottom w:val="none" w:sz="0" w:space="0" w:color="auto"/>
        <w:right w:val="none" w:sz="0" w:space="0" w:color="auto"/>
      </w:divBdr>
    </w:div>
    <w:div w:id="2116754787">
      <w:bodyDiv w:val="1"/>
      <w:marLeft w:val="0"/>
      <w:marRight w:val="0"/>
      <w:marTop w:val="0"/>
      <w:marBottom w:val="0"/>
      <w:divBdr>
        <w:top w:val="none" w:sz="0" w:space="0" w:color="auto"/>
        <w:left w:val="none" w:sz="0" w:space="0" w:color="auto"/>
        <w:bottom w:val="none" w:sz="0" w:space="0" w:color="auto"/>
        <w:right w:val="none" w:sz="0" w:space="0" w:color="auto"/>
      </w:divBdr>
    </w:div>
    <w:div w:id="2131581832">
      <w:bodyDiv w:val="1"/>
      <w:marLeft w:val="0"/>
      <w:marRight w:val="0"/>
      <w:marTop w:val="0"/>
      <w:marBottom w:val="0"/>
      <w:divBdr>
        <w:top w:val="none" w:sz="0" w:space="0" w:color="auto"/>
        <w:left w:val="none" w:sz="0" w:space="0" w:color="auto"/>
        <w:bottom w:val="none" w:sz="0" w:space="0" w:color="auto"/>
        <w:right w:val="none" w:sz="0" w:space="0" w:color="auto"/>
      </w:divBdr>
    </w:div>
    <w:div w:id="2137022094">
      <w:bodyDiv w:val="1"/>
      <w:marLeft w:val="0"/>
      <w:marRight w:val="0"/>
      <w:marTop w:val="0"/>
      <w:marBottom w:val="0"/>
      <w:divBdr>
        <w:top w:val="none" w:sz="0" w:space="0" w:color="auto"/>
        <w:left w:val="none" w:sz="0" w:space="0" w:color="auto"/>
        <w:bottom w:val="none" w:sz="0" w:space="0" w:color="auto"/>
        <w:right w:val="none" w:sz="0" w:space="0" w:color="auto"/>
      </w:divBdr>
    </w:div>
    <w:div w:id="2141603144">
      <w:bodyDiv w:val="1"/>
      <w:marLeft w:val="0"/>
      <w:marRight w:val="0"/>
      <w:marTop w:val="0"/>
      <w:marBottom w:val="0"/>
      <w:divBdr>
        <w:top w:val="none" w:sz="0" w:space="0" w:color="auto"/>
        <w:left w:val="none" w:sz="0" w:space="0" w:color="auto"/>
        <w:bottom w:val="none" w:sz="0" w:space="0" w:color="auto"/>
        <w:right w:val="none" w:sz="0" w:space="0" w:color="auto"/>
      </w:divBdr>
    </w:div>
    <w:div w:id="214665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112B8-FDD6-44F3-AD4D-5581D78BB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22731</TotalTime>
  <Pages>19</Pages>
  <Words>12233</Words>
  <Characters>69734</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USER_11</cp:lastModifiedBy>
  <cp:revision>1952</cp:revision>
  <cp:lastPrinted>2026-03-17T01:44:00Z</cp:lastPrinted>
  <dcterms:created xsi:type="dcterms:W3CDTF">2019-06-17T05:13:00Z</dcterms:created>
  <dcterms:modified xsi:type="dcterms:W3CDTF">2026-03-17T01:59:00Z</dcterms:modified>
</cp:coreProperties>
</file>